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742A" w14:textId="77777777" w:rsidR="008D340A" w:rsidRPr="003266FC" w:rsidRDefault="008D340A" w:rsidP="006D0A4A">
      <w:pPr>
        <w:pStyle w:val="NormalWeb"/>
        <w:rPr>
          <w:rFonts w:asciiTheme="minorHAnsi" w:hAnsiTheme="minorHAnsi"/>
          <w:b/>
          <w:sz w:val="20"/>
        </w:rPr>
      </w:pPr>
    </w:p>
    <w:p w14:paraId="63B03D7B" w14:textId="77777777" w:rsidR="00107B79" w:rsidRPr="003266FC" w:rsidRDefault="008D340A" w:rsidP="006D0A4A">
      <w:pPr>
        <w:pStyle w:val="NormalWeb"/>
        <w:rPr>
          <w:rFonts w:asciiTheme="minorHAnsi" w:hAnsiTheme="minorHAnsi"/>
          <w:b/>
          <w:color w:val="0070C0"/>
          <w:sz w:val="36"/>
          <w:szCs w:val="40"/>
          <w:lang w:val="ka-GE"/>
        </w:rPr>
      </w:pPr>
      <w:r w:rsidRPr="003266FC">
        <w:rPr>
          <w:rFonts w:asciiTheme="minorHAnsi" w:hAnsiTheme="minorHAnsi"/>
          <w:b/>
          <w:color w:val="0070C0"/>
          <w:sz w:val="28"/>
        </w:rPr>
        <w:t xml:space="preserve">Curriculum Vitae </w:t>
      </w:r>
      <w:r w:rsidR="009C096C" w:rsidRPr="003266FC">
        <w:rPr>
          <w:rFonts w:asciiTheme="minorHAnsi" w:hAnsiTheme="minorHAnsi"/>
          <w:b/>
          <w:color w:val="0070C0"/>
          <w:sz w:val="28"/>
          <w:lang w:val="ka-GE"/>
        </w:rPr>
        <w:t xml:space="preserve">  </w:t>
      </w:r>
    </w:p>
    <w:p w14:paraId="7B3389CC" w14:textId="77777777" w:rsidR="002016C9" w:rsidRDefault="002016C9" w:rsidP="008D340A">
      <w:pPr>
        <w:pStyle w:val="NoSpacing"/>
        <w:spacing w:line="276" w:lineRule="auto"/>
        <w:rPr>
          <w:b/>
          <w:sz w:val="24"/>
        </w:rPr>
      </w:pPr>
    </w:p>
    <w:p w14:paraId="033A4974" w14:textId="77777777" w:rsidR="002016C9" w:rsidRDefault="002016C9" w:rsidP="008D340A">
      <w:pPr>
        <w:pStyle w:val="NoSpacing"/>
        <w:spacing w:line="276" w:lineRule="auto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5FC3991" wp14:editId="28392FD1">
            <wp:extent cx="1081405" cy="1438910"/>
            <wp:effectExtent l="19050" t="0" r="4445" b="0"/>
            <wp:docPr id="1" name="Picture 1" descr="C:\Users\kh.khomeriki\Desktop\ფოტ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.khomeriki\Desktop\ფოტო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0A1CF" w14:textId="77777777" w:rsidR="002016C9" w:rsidRDefault="002016C9" w:rsidP="008D340A">
      <w:pPr>
        <w:pStyle w:val="NoSpacing"/>
        <w:spacing w:line="276" w:lineRule="auto"/>
        <w:rPr>
          <w:b/>
          <w:sz w:val="24"/>
        </w:rPr>
      </w:pPr>
    </w:p>
    <w:p w14:paraId="74EC64A8" w14:textId="77777777" w:rsidR="002016C9" w:rsidRDefault="002016C9" w:rsidP="008D340A">
      <w:pPr>
        <w:pStyle w:val="NoSpacing"/>
        <w:spacing w:line="276" w:lineRule="auto"/>
        <w:rPr>
          <w:b/>
          <w:sz w:val="24"/>
        </w:rPr>
      </w:pPr>
    </w:p>
    <w:p w14:paraId="2BDE6583" w14:textId="4BD6EEF3" w:rsidR="008D340A" w:rsidRPr="003266FC" w:rsidRDefault="008D340A" w:rsidP="008D340A">
      <w:pPr>
        <w:pStyle w:val="NoSpacing"/>
        <w:spacing w:line="276" w:lineRule="auto"/>
      </w:pPr>
      <w:r w:rsidRPr="003266FC">
        <w:rPr>
          <w:b/>
          <w:sz w:val="24"/>
        </w:rPr>
        <w:t>Khatuna Khomeriki</w:t>
      </w:r>
      <w:r w:rsidRPr="003266FC">
        <w:rPr>
          <w:sz w:val="24"/>
        </w:rPr>
        <w:t xml:space="preserve">    </w:t>
      </w:r>
      <w:r w:rsidR="00EA7418">
        <w:rPr>
          <w:sz w:val="24"/>
        </w:rPr>
        <w:t>33001008617</w:t>
      </w:r>
      <w:r w:rsidRPr="003266FC">
        <w:rPr>
          <w:sz w:val="24"/>
        </w:rPr>
        <w:t xml:space="preserve">           </w:t>
      </w:r>
      <w:r w:rsidR="005D186A">
        <w:rPr>
          <w:sz w:val="24"/>
        </w:rPr>
        <w:t xml:space="preserve">                              </w:t>
      </w:r>
      <w:r w:rsidRPr="003266FC">
        <w:t>Date of birth: 18/12/1970</w:t>
      </w:r>
    </w:p>
    <w:p w14:paraId="0DE91C66" w14:textId="6E6D26C3" w:rsidR="008D340A" w:rsidRPr="003266FC" w:rsidRDefault="008D340A" w:rsidP="008D340A">
      <w:pPr>
        <w:pStyle w:val="NoSpacing"/>
        <w:spacing w:line="276" w:lineRule="auto"/>
      </w:pPr>
      <w:r w:rsidRPr="003266FC">
        <w:t>#8a Kikvidze</w:t>
      </w:r>
      <w:r w:rsidR="00070EA1">
        <w:t xml:space="preserve"> </w:t>
      </w:r>
      <w:r w:rsidRPr="003266FC">
        <w:t xml:space="preserve">St.                                </w:t>
      </w:r>
      <w:r w:rsidR="005D186A">
        <w:t xml:space="preserve">                            </w:t>
      </w:r>
      <w:r w:rsidR="00EA7418">
        <w:t xml:space="preserve">                           place of birth: Ozurgeti (Makharadze)</w:t>
      </w:r>
      <w:r w:rsidRPr="003266FC">
        <w:t xml:space="preserve"> </w:t>
      </w:r>
    </w:p>
    <w:p w14:paraId="42F3254F" w14:textId="1B73E2C5" w:rsidR="008D340A" w:rsidRPr="003266FC" w:rsidRDefault="00070EA1" w:rsidP="008D340A">
      <w:pPr>
        <w:pStyle w:val="NoSpacing"/>
        <w:spacing w:line="276" w:lineRule="auto"/>
      </w:pPr>
      <w:r>
        <w:t xml:space="preserve">4600 Kutaisi, </w:t>
      </w:r>
      <w:r w:rsidR="008D340A" w:rsidRPr="003266FC">
        <w:t>Georgia</w:t>
      </w:r>
      <w:r w:rsidR="00EA7418">
        <w:t xml:space="preserve">                                                                             Georgian citizen</w:t>
      </w:r>
    </w:p>
    <w:p w14:paraId="04EB20A5" w14:textId="77777777" w:rsidR="008D340A" w:rsidRPr="003266FC" w:rsidRDefault="008D340A" w:rsidP="008D340A">
      <w:pPr>
        <w:pStyle w:val="NoSpacing"/>
        <w:spacing w:line="276" w:lineRule="auto"/>
      </w:pPr>
      <w:r w:rsidRPr="003266FC">
        <w:t>Phone: (+995) 577 28 34 43</w:t>
      </w:r>
    </w:p>
    <w:p w14:paraId="4B4FFE5B" w14:textId="77777777" w:rsidR="008D340A" w:rsidRPr="003266FC" w:rsidRDefault="008D340A" w:rsidP="008D340A">
      <w:pPr>
        <w:pStyle w:val="NoSpacing"/>
        <w:spacing w:line="276" w:lineRule="auto"/>
      </w:pPr>
      <w:r w:rsidRPr="003266FC">
        <w:t>E-mail: khatuna_khomeriki@yahoo.com</w:t>
      </w:r>
    </w:p>
    <w:p w14:paraId="56DDCD89" w14:textId="77777777" w:rsidR="008D340A" w:rsidRPr="0001442B" w:rsidRDefault="003D4CA6" w:rsidP="0001442B">
      <w:pPr>
        <w:pStyle w:val="NoSpacing"/>
        <w:spacing w:line="276" w:lineRule="auto"/>
      </w:pPr>
      <w:r>
        <w:rPr>
          <w:noProof/>
          <w:sz w:val="18"/>
          <w:szCs w:val="18"/>
        </w:rPr>
        <w:pict w14:anchorId="34EC2AF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pt;margin-top:8.1pt;width:531.6pt;height:1.35pt;flip:y;z-index:251658240" o:connectortype="straight" strokecolor="#0070c0" strokeweight="3pt">
            <v:shadow type="perspective" color="#243f60 [1604]" opacity=".5" offset="1pt" offset2="-1pt"/>
          </v:shape>
        </w:pict>
      </w:r>
      <w:r w:rsidR="008D340A" w:rsidRPr="003266FC">
        <w:t xml:space="preserve"> </w:t>
      </w:r>
    </w:p>
    <w:p w14:paraId="1622F0DD" w14:textId="77777777" w:rsidR="008C604A" w:rsidRPr="0001442B" w:rsidRDefault="008D340A" w:rsidP="008D340A">
      <w:pPr>
        <w:rPr>
          <w:sz w:val="20"/>
          <w:szCs w:val="18"/>
        </w:rPr>
      </w:pPr>
      <w:r w:rsidRPr="0001442B">
        <w:rPr>
          <w:b/>
          <w:color w:val="0070C0"/>
          <w:sz w:val="24"/>
          <w:szCs w:val="18"/>
        </w:rPr>
        <w:t xml:space="preserve">Education </w:t>
      </w:r>
    </w:p>
    <w:p w14:paraId="557F1DEF" w14:textId="77777777" w:rsidR="003266FC" w:rsidRPr="00070EA1" w:rsidRDefault="008D340A" w:rsidP="002016C9">
      <w:pPr>
        <w:spacing w:after="0" w:line="240" w:lineRule="auto"/>
        <w:rPr>
          <w:b/>
          <w:szCs w:val="18"/>
        </w:rPr>
      </w:pPr>
      <w:r w:rsidRPr="00070EA1">
        <w:rPr>
          <w:b/>
          <w:szCs w:val="18"/>
        </w:rPr>
        <w:t>1</w:t>
      </w:r>
      <w:r w:rsidR="003266FC" w:rsidRPr="00070EA1">
        <w:rPr>
          <w:b/>
          <w:szCs w:val="18"/>
        </w:rPr>
        <w:t>990-199</w:t>
      </w:r>
      <w:r w:rsidR="002016C9">
        <w:rPr>
          <w:b/>
          <w:szCs w:val="18"/>
        </w:rPr>
        <w:t>6</w:t>
      </w:r>
      <w:r w:rsidRPr="00070EA1">
        <w:rPr>
          <w:b/>
          <w:szCs w:val="18"/>
        </w:rPr>
        <w:t xml:space="preserve">                                                    </w:t>
      </w:r>
      <w:r w:rsidR="005D186A">
        <w:rPr>
          <w:b/>
          <w:szCs w:val="18"/>
        </w:rPr>
        <w:t xml:space="preserve">            </w:t>
      </w:r>
      <w:r w:rsidRPr="00070EA1">
        <w:rPr>
          <w:b/>
          <w:szCs w:val="18"/>
        </w:rPr>
        <w:t>Tbilisi State University</w:t>
      </w:r>
      <w:r w:rsidR="003266FC" w:rsidRPr="00070EA1">
        <w:rPr>
          <w:b/>
          <w:szCs w:val="18"/>
        </w:rPr>
        <w:t xml:space="preserve"> (TSU) </w:t>
      </w:r>
    </w:p>
    <w:p w14:paraId="08AC36E4" w14:textId="6C750B16" w:rsidR="003266FC" w:rsidRPr="00070EA1" w:rsidRDefault="003266FC" w:rsidP="002016C9">
      <w:pPr>
        <w:spacing w:after="0" w:line="240" w:lineRule="auto"/>
        <w:rPr>
          <w:szCs w:val="18"/>
        </w:rPr>
      </w:pPr>
      <w:r w:rsidRPr="00070EA1">
        <w:rPr>
          <w:szCs w:val="18"/>
        </w:rPr>
        <w:t xml:space="preserve">                                                                    </w:t>
      </w:r>
      <w:r w:rsidR="005D186A">
        <w:rPr>
          <w:szCs w:val="18"/>
        </w:rPr>
        <w:t xml:space="preserve">               </w:t>
      </w:r>
      <w:r w:rsidR="00EA7418">
        <w:rPr>
          <w:szCs w:val="18"/>
        </w:rPr>
        <w:t xml:space="preserve"> </w:t>
      </w:r>
      <w:r w:rsidRPr="00070EA1">
        <w:rPr>
          <w:szCs w:val="18"/>
        </w:rPr>
        <w:t>B</w:t>
      </w:r>
      <w:r w:rsidR="00070EA1">
        <w:rPr>
          <w:szCs w:val="18"/>
        </w:rPr>
        <w:t>achelor in law (LL.B.)</w:t>
      </w:r>
      <w:r w:rsidR="002016C9">
        <w:rPr>
          <w:szCs w:val="18"/>
        </w:rPr>
        <w:t>;</w:t>
      </w:r>
      <w:r w:rsidRPr="00070EA1">
        <w:rPr>
          <w:szCs w:val="18"/>
        </w:rPr>
        <w:t xml:space="preserve"> </w:t>
      </w:r>
      <w:r w:rsidR="002016C9" w:rsidRPr="00070EA1">
        <w:rPr>
          <w:szCs w:val="18"/>
        </w:rPr>
        <w:t xml:space="preserve">Master of Laws (LL.M)                                                                </w:t>
      </w:r>
      <w:r w:rsidRPr="00070EA1">
        <w:rPr>
          <w:szCs w:val="18"/>
        </w:rPr>
        <w:t xml:space="preserve">                                                                 </w:t>
      </w:r>
      <w:r w:rsidR="002016C9">
        <w:rPr>
          <w:szCs w:val="18"/>
        </w:rPr>
        <w:t xml:space="preserve">            </w:t>
      </w:r>
    </w:p>
    <w:p w14:paraId="51C26CDE" w14:textId="77777777" w:rsidR="0001442B" w:rsidRDefault="003D4CA6" w:rsidP="003266FC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 w14:anchorId="6339D904">
          <v:shape id="_x0000_s1027" type="#_x0000_t32" style="position:absolute;margin-left:-9pt;margin-top:13.85pt;width:531pt;height:0;z-index:251659264" o:connectortype="straight" strokecolor="#0070c0" strokeweight="3pt">
            <v:shadow type="perspective" color="#243f60 [1604]" opacity=".5" offset="1pt" offset2="-1pt"/>
          </v:shape>
        </w:pict>
      </w:r>
    </w:p>
    <w:p w14:paraId="2AD768A7" w14:textId="77777777" w:rsidR="003266FC" w:rsidRPr="0001442B" w:rsidRDefault="003266FC" w:rsidP="003266FC">
      <w:pPr>
        <w:spacing w:line="240" w:lineRule="auto"/>
        <w:rPr>
          <w:sz w:val="20"/>
          <w:szCs w:val="18"/>
        </w:rPr>
      </w:pPr>
      <w:r w:rsidRPr="0001442B">
        <w:rPr>
          <w:b/>
          <w:color w:val="0070C0"/>
          <w:sz w:val="24"/>
          <w:szCs w:val="18"/>
        </w:rPr>
        <w:t xml:space="preserve">Work Experience </w:t>
      </w:r>
    </w:p>
    <w:p w14:paraId="24D686A4" w14:textId="77777777" w:rsidR="003266FC" w:rsidRDefault="003266FC" w:rsidP="002016C9">
      <w:pPr>
        <w:spacing w:after="0" w:line="240" w:lineRule="auto"/>
        <w:rPr>
          <w:szCs w:val="18"/>
        </w:rPr>
      </w:pPr>
      <w:r w:rsidRPr="003266FC">
        <w:rPr>
          <w:szCs w:val="18"/>
        </w:rPr>
        <w:t xml:space="preserve">02.04.2007-present </w:t>
      </w:r>
      <w:r>
        <w:rPr>
          <w:szCs w:val="18"/>
        </w:rPr>
        <w:t xml:space="preserve">                                             Judge at Kutaisi Appeal Court </w:t>
      </w:r>
    </w:p>
    <w:p w14:paraId="54F80F5A" w14:textId="63869910" w:rsidR="003266FC" w:rsidRDefault="007D2FC3" w:rsidP="002016C9">
      <w:pPr>
        <w:spacing w:after="0" w:line="240" w:lineRule="auto"/>
        <w:rPr>
          <w:szCs w:val="18"/>
        </w:rPr>
      </w:pPr>
      <w:r>
        <w:rPr>
          <w:szCs w:val="18"/>
        </w:rPr>
        <w:t>2015 -  present</w:t>
      </w:r>
      <w:r w:rsidR="003266FC">
        <w:rPr>
          <w:szCs w:val="18"/>
        </w:rPr>
        <w:t xml:space="preserve">             </w:t>
      </w:r>
      <w:r>
        <w:rPr>
          <w:szCs w:val="18"/>
        </w:rPr>
        <w:t xml:space="preserve">                                          </w:t>
      </w:r>
      <w:r w:rsidR="003266FC">
        <w:rPr>
          <w:szCs w:val="18"/>
        </w:rPr>
        <w:t xml:space="preserve">Kutaisi State University </w:t>
      </w:r>
    </w:p>
    <w:p w14:paraId="4B71DE5D" w14:textId="77777777" w:rsidR="003266FC" w:rsidRDefault="003266FC" w:rsidP="002016C9">
      <w:pPr>
        <w:spacing w:after="0" w:line="240" w:lineRule="auto"/>
        <w:rPr>
          <w:szCs w:val="18"/>
        </w:rPr>
      </w:pPr>
      <w:r>
        <w:rPr>
          <w:szCs w:val="18"/>
        </w:rPr>
        <w:t xml:space="preserve">2002-2006                                                               Judge at Kutaisi District Court </w:t>
      </w:r>
    </w:p>
    <w:p w14:paraId="6A6C7A7D" w14:textId="77777777" w:rsidR="0001442B" w:rsidRDefault="003266FC" w:rsidP="002016C9">
      <w:pPr>
        <w:spacing w:after="0" w:line="240" w:lineRule="auto"/>
        <w:rPr>
          <w:szCs w:val="18"/>
        </w:rPr>
      </w:pPr>
      <w:r>
        <w:rPr>
          <w:szCs w:val="18"/>
        </w:rPr>
        <w:t xml:space="preserve">2001-2002                                                        </w:t>
      </w:r>
      <w:r w:rsidR="0001442B">
        <w:rPr>
          <w:szCs w:val="18"/>
        </w:rPr>
        <w:t xml:space="preserve">       Assistant to Imereti District Attorney</w:t>
      </w:r>
    </w:p>
    <w:p w14:paraId="5EA3EC0B" w14:textId="77777777" w:rsidR="0001442B" w:rsidRDefault="0001442B" w:rsidP="002016C9">
      <w:pPr>
        <w:spacing w:after="0" w:line="240" w:lineRule="auto"/>
        <w:rPr>
          <w:szCs w:val="18"/>
        </w:rPr>
      </w:pPr>
      <w:r>
        <w:rPr>
          <w:szCs w:val="18"/>
        </w:rPr>
        <w:t xml:space="preserve">2000-2001                                                               Lawyer at Kutaisi internal revenue office </w:t>
      </w:r>
      <w:r w:rsidR="003266FC">
        <w:rPr>
          <w:szCs w:val="18"/>
        </w:rPr>
        <w:t xml:space="preserve"> </w:t>
      </w:r>
    </w:p>
    <w:p w14:paraId="28DECCD4" w14:textId="77777777" w:rsidR="0001442B" w:rsidRDefault="003D4CA6" w:rsidP="008C604A">
      <w:pPr>
        <w:rPr>
          <w:sz w:val="18"/>
          <w:szCs w:val="18"/>
        </w:rPr>
      </w:pPr>
      <w:r>
        <w:rPr>
          <w:noProof/>
          <w:sz w:val="18"/>
          <w:szCs w:val="18"/>
        </w:rPr>
        <w:pict w14:anchorId="3D4755A1">
          <v:shape id="_x0000_s1028" type="#_x0000_t32" style="position:absolute;margin-left:-12.1pt;margin-top:8.75pt;width:534.1pt;height:0;z-index:251660288" o:connectortype="straight" strokecolor="#0070c0" strokeweight="3pt">
            <v:shadow type="perspective" color="#243f60 [1604]" opacity=".5" offset="1pt" offset2="-1pt"/>
          </v:shape>
        </w:pict>
      </w:r>
      <w:r w:rsidR="0001442B">
        <w:rPr>
          <w:sz w:val="18"/>
          <w:szCs w:val="18"/>
        </w:rPr>
        <w:t xml:space="preserve"> </w:t>
      </w:r>
    </w:p>
    <w:p w14:paraId="0664B192" w14:textId="77777777" w:rsidR="0001442B" w:rsidRPr="0001442B" w:rsidRDefault="0001442B" w:rsidP="008C604A">
      <w:pPr>
        <w:rPr>
          <w:b/>
          <w:color w:val="0070C0"/>
          <w:sz w:val="24"/>
          <w:szCs w:val="18"/>
        </w:rPr>
      </w:pPr>
      <w:r w:rsidRPr="0001442B">
        <w:rPr>
          <w:b/>
          <w:color w:val="0070C0"/>
          <w:sz w:val="24"/>
          <w:szCs w:val="18"/>
        </w:rPr>
        <w:t>Language</w:t>
      </w:r>
    </w:p>
    <w:p w14:paraId="5FFCD0C4" w14:textId="77777777" w:rsidR="0001442B" w:rsidRPr="0001442B" w:rsidRDefault="0001442B" w:rsidP="002016C9">
      <w:pPr>
        <w:spacing w:after="0" w:line="240" w:lineRule="auto"/>
        <w:rPr>
          <w:szCs w:val="18"/>
        </w:rPr>
      </w:pPr>
      <w:r w:rsidRPr="0001442B">
        <w:rPr>
          <w:szCs w:val="18"/>
        </w:rPr>
        <w:t xml:space="preserve">Georgian                                                                  Mother tongue </w:t>
      </w:r>
    </w:p>
    <w:p w14:paraId="00E1E389" w14:textId="77777777" w:rsidR="0001442B" w:rsidRPr="0001442B" w:rsidRDefault="0001442B" w:rsidP="002016C9">
      <w:pPr>
        <w:spacing w:after="0" w:line="240" w:lineRule="auto"/>
        <w:rPr>
          <w:szCs w:val="18"/>
        </w:rPr>
      </w:pPr>
      <w:r w:rsidRPr="0001442B">
        <w:rPr>
          <w:szCs w:val="18"/>
        </w:rPr>
        <w:t>Russian                                                                     Fluent</w:t>
      </w:r>
    </w:p>
    <w:p w14:paraId="74E29EFC" w14:textId="77777777" w:rsidR="0001442B" w:rsidRPr="0001442B" w:rsidRDefault="0001442B" w:rsidP="0001442B">
      <w:pPr>
        <w:spacing w:line="240" w:lineRule="auto"/>
        <w:rPr>
          <w:sz w:val="18"/>
          <w:szCs w:val="18"/>
        </w:rPr>
      </w:pPr>
      <w:r w:rsidRPr="0001442B">
        <w:rPr>
          <w:szCs w:val="18"/>
        </w:rPr>
        <w:t xml:space="preserve">English                                                                     </w:t>
      </w:r>
      <w:r w:rsidR="002016C9">
        <w:rPr>
          <w:szCs w:val="18"/>
        </w:rPr>
        <w:t xml:space="preserve"> pre</w:t>
      </w:r>
      <w:r w:rsidRPr="0001442B">
        <w:rPr>
          <w:szCs w:val="18"/>
        </w:rPr>
        <w:t xml:space="preserve"> Intermediate</w:t>
      </w:r>
    </w:p>
    <w:p w14:paraId="34FA2DCC" w14:textId="77777777" w:rsidR="002016C9" w:rsidRPr="002016C9" w:rsidRDefault="003D4CA6" w:rsidP="0001442B">
      <w:pPr>
        <w:rPr>
          <w:sz w:val="18"/>
          <w:szCs w:val="18"/>
        </w:rPr>
      </w:pPr>
      <w:r>
        <w:rPr>
          <w:noProof/>
          <w:sz w:val="18"/>
          <w:szCs w:val="18"/>
        </w:rPr>
        <w:pict w14:anchorId="74ACDFE5">
          <v:shape id="_x0000_s1029" type="#_x0000_t32" style="position:absolute;margin-left:-9pt;margin-top:8.5pt;width:531.6pt;height:0;z-index:251661312" o:connectortype="straight" strokecolor="#0070c0" strokeweight="3pt">
            <v:shadow type="perspective" color="#243f60 [1604]" opacity=".5" offset="1pt" offset2="-1pt"/>
          </v:shape>
        </w:pict>
      </w:r>
    </w:p>
    <w:p w14:paraId="7CBBC10C" w14:textId="77777777" w:rsidR="00107B79" w:rsidRDefault="0001442B" w:rsidP="0001442B">
      <w:pPr>
        <w:rPr>
          <w:b/>
          <w:color w:val="0070C0"/>
          <w:sz w:val="24"/>
          <w:szCs w:val="18"/>
        </w:rPr>
      </w:pPr>
      <w:r>
        <w:rPr>
          <w:b/>
          <w:color w:val="0070C0"/>
          <w:sz w:val="24"/>
          <w:szCs w:val="18"/>
        </w:rPr>
        <w:t xml:space="preserve">IT </w:t>
      </w:r>
      <w:r w:rsidRPr="0001442B">
        <w:rPr>
          <w:b/>
          <w:color w:val="0070C0"/>
          <w:sz w:val="24"/>
          <w:szCs w:val="18"/>
        </w:rPr>
        <w:t xml:space="preserve">Knowledge </w:t>
      </w:r>
    </w:p>
    <w:p w14:paraId="49E9F6AD" w14:textId="52538CD8" w:rsidR="00070EA1" w:rsidRDefault="0001442B" w:rsidP="0001442B">
      <w:pPr>
        <w:rPr>
          <w:szCs w:val="18"/>
        </w:rPr>
      </w:pPr>
      <w:r w:rsidRPr="0001442B">
        <w:rPr>
          <w:szCs w:val="18"/>
        </w:rPr>
        <w:t xml:space="preserve">Microsoft Office                                             </w:t>
      </w:r>
      <w:r w:rsidR="005D186A">
        <w:rPr>
          <w:szCs w:val="18"/>
        </w:rPr>
        <w:t xml:space="preserve">        </w:t>
      </w:r>
      <w:r w:rsidRPr="0001442B">
        <w:rPr>
          <w:szCs w:val="18"/>
        </w:rPr>
        <w:t xml:space="preserve"> Good </w:t>
      </w:r>
    </w:p>
    <w:p w14:paraId="6A4F16C7" w14:textId="7C4A1FC6" w:rsidR="00EA7418" w:rsidRDefault="00EA7418" w:rsidP="0001442B">
      <w:pPr>
        <w:rPr>
          <w:szCs w:val="18"/>
        </w:rPr>
      </w:pPr>
      <w:r w:rsidRPr="00EA7418">
        <w:rPr>
          <w:szCs w:val="18"/>
        </w:rPr>
        <w:t xml:space="preserve">Microsoft Office Excel                                            </w:t>
      </w:r>
      <w:r>
        <w:rPr>
          <w:szCs w:val="18"/>
        </w:rPr>
        <w:t>Good</w:t>
      </w:r>
    </w:p>
    <w:p w14:paraId="1DD0C73E" w14:textId="7BAB90EC" w:rsidR="000226DE" w:rsidRPr="00F60BA8" w:rsidRDefault="003D4CA6" w:rsidP="00070EA1">
      <w:pPr>
        <w:rPr>
          <w:szCs w:val="18"/>
        </w:rPr>
      </w:pPr>
      <w:r>
        <w:rPr>
          <w:noProof/>
          <w:szCs w:val="18"/>
        </w:rPr>
        <w:pict w14:anchorId="27164F4D">
          <v:shape id="_x0000_s1030" type="#_x0000_t32" style="position:absolute;margin-left:-9.6pt;margin-top:5.55pt;width:531.6pt;height:0;z-index:251662336" o:connectortype="straight" strokecolor="#0070c0" strokeweight="3pt">
            <v:shadow type="perspective" color="#243f60 [1604]" opacity=".5" offset="1pt" offset2="-1pt"/>
          </v:shape>
        </w:pict>
      </w:r>
    </w:p>
    <w:p w14:paraId="6D785AAE" w14:textId="77777777" w:rsidR="000226DE" w:rsidRDefault="000226DE" w:rsidP="000226DE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Trainings attended: </w:t>
      </w:r>
    </w:p>
    <w:p w14:paraId="3D3BB827" w14:textId="77777777" w:rsidR="000226DE" w:rsidRDefault="000226DE" w:rsidP="000226DE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14:paraId="37147C39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3B4D54">
        <w:rPr>
          <w:rFonts w:ascii="Sylfaen" w:hAnsi="Sylfaen" w:cs="Sylfaen"/>
          <w:bCs/>
          <w:sz w:val="20"/>
          <w:szCs w:val="20"/>
          <w:lang w:val="ka-GE"/>
        </w:rPr>
        <w:t>Training "</w:t>
      </w:r>
      <w:r w:rsidRPr="00881DF8">
        <w:rPr>
          <w:rFonts w:ascii="Sylfaen" w:hAnsi="Sylfaen" w:cs="Sylfaen"/>
          <w:bCs/>
          <w:sz w:val="20"/>
          <w:szCs w:val="20"/>
          <w:lang w:val="en-GB"/>
        </w:rPr>
        <w:t>Children</w:t>
      </w:r>
      <w:r>
        <w:rPr>
          <w:rFonts w:ascii="Sylfaen" w:hAnsi="Sylfaen" w:cs="Sylfaen"/>
          <w:bCs/>
          <w:sz w:val="20"/>
          <w:szCs w:val="20"/>
          <w:lang w:val="de-CH"/>
        </w:rPr>
        <w:t>`</w:t>
      </w:r>
      <w:r w:rsidRPr="003B4D54">
        <w:rPr>
          <w:rFonts w:ascii="Sylfaen" w:hAnsi="Sylfaen" w:cs="Sylfaen"/>
          <w:bCs/>
          <w:sz w:val="20"/>
          <w:szCs w:val="20"/>
          <w:lang w:val="ka-GE"/>
        </w:rPr>
        <w:t xml:space="preserve">s Rights"; </w:t>
      </w:r>
    </w:p>
    <w:p w14:paraId="27EE5832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3B4D54">
        <w:rPr>
          <w:rFonts w:ascii="Sylfaen" w:hAnsi="Sylfaen" w:cs="Sylfaen"/>
          <w:bCs/>
          <w:sz w:val="20"/>
          <w:szCs w:val="20"/>
          <w:lang w:val="ka-GE"/>
        </w:rPr>
        <w:t>Training "</w:t>
      </w:r>
      <w:r w:rsidRPr="003B4D54">
        <w:rPr>
          <w:rFonts w:ascii="Sylfaen" w:hAnsi="Sylfaen" w:cs="Sylfaen"/>
          <w:bCs/>
          <w:sz w:val="20"/>
          <w:szCs w:val="20"/>
          <w:lang w:val="en-GB"/>
        </w:rPr>
        <w:t>Current</w:t>
      </w:r>
      <w:r>
        <w:rPr>
          <w:rFonts w:ascii="Sylfaen" w:hAnsi="Sylfaen" w:cs="Sylfaen"/>
          <w:bCs/>
          <w:sz w:val="20"/>
          <w:szCs w:val="20"/>
          <w:lang w:val="en-GB"/>
        </w:rPr>
        <w:t xml:space="preserve"> Issues in A</w:t>
      </w:r>
      <w:r w:rsidRPr="003B4D54">
        <w:rPr>
          <w:rFonts w:ascii="Sylfaen" w:hAnsi="Sylfaen" w:cs="Sylfaen"/>
          <w:bCs/>
          <w:sz w:val="20"/>
          <w:szCs w:val="20"/>
          <w:lang w:val="ka-GE"/>
        </w:rPr>
        <w:t>dministrative</w:t>
      </w:r>
      <w:r w:rsidRPr="003B4D54">
        <w:rPr>
          <w:rFonts w:ascii="Sylfaen" w:hAnsi="Sylfaen" w:cs="Sylfaen"/>
          <w:bCs/>
          <w:sz w:val="20"/>
          <w:szCs w:val="20"/>
          <w:lang w:val="en-GB"/>
        </w:rPr>
        <w:t xml:space="preserve"> P</w:t>
      </w:r>
      <w:r w:rsidRPr="003B4D54">
        <w:rPr>
          <w:rFonts w:ascii="Sylfaen" w:hAnsi="Sylfaen" w:cs="Sylfaen"/>
          <w:bCs/>
          <w:sz w:val="20"/>
          <w:szCs w:val="20"/>
          <w:lang w:val="ka-GE"/>
        </w:rPr>
        <w:t xml:space="preserve">roceedings"; </w:t>
      </w:r>
    </w:p>
    <w:p w14:paraId="7DBA468F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3B4D54">
        <w:rPr>
          <w:rFonts w:ascii="Sylfaen" w:hAnsi="Sylfaen" w:cs="Sylfaen"/>
          <w:bCs/>
          <w:sz w:val="20"/>
          <w:szCs w:val="20"/>
          <w:lang w:val="ka-GE"/>
        </w:rPr>
        <w:lastRenderedPageBreak/>
        <w:t>Seminar "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>Pr</w:t>
      </w:r>
      <w:r>
        <w:rPr>
          <w:rFonts w:ascii="Sylfaen" w:hAnsi="Sylfaen" w:cs="Sylfaen"/>
          <w:bCs/>
          <w:sz w:val="20"/>
          <w:szCs w:val="20"/>
          <w:lang w:val="en-GB"/>
        </w:rPr>
        <w:t xml:space="preserve">operty Law Related </w:t>
      </w:r>
      <w:r w:rsidRPr="003B4D54">
        <w:rPr>
          <w:rFonts w:ascii="Sylfaen" w:hAnsi="Sylfaen" w:cs="Sylfaen"/>
          <w:bCs/>
          <w:sz w:val="20"/>
          <w:szCs w:val="20"/>
          <w:lang w:val="ka-GE"/>
        </w:rPr>
        <w:t>Issues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 w:rsidRPr="003B4D54">
        <w:rPr>
          <w:rFonts w:ascii="Sylfaen" w:hAnsi="Sylfaen" w:cs="Sylfaen"/>
          <w:bCs/>
          <w:sz w:val="20"/>
          <w:szCs w:val="20"/>
          <w:lang w:val="ka-GE"/>
        </w:rPr>
        <w:t>(problematic issues related to land disputes, disputes related to real estate registration)" held by the Higher School of Justice with the support of the German Society for International Cooperation (GIZ);</w:t>
      </w:r>
    </w:p>
    <w:p w14:paraId="6E31D854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>Seminar - "Specifics of Construction Disputes"</w:t>
      </w:r>
      <w:r w:rsidRPr="00881DF8">
        <w:rPr>
          <w:rFonts w:ascii="Sylfaen" w:hAnsi="Sylfaen" w:cs="Sylfaen"/>
          <w:bCs/>
          <w:sz w:val="20"/>
          <w:szCs w:val="20"/>
          <w:lang w:val="en-GB"/>
        </w:rPr>
        <w:t>;</w:t>
      </w:r>
    </w:p>
    <w:p w14:paraId="0944FC70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>Special training course on the topic: "Juvenile justice, methods of dealing with minors and other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related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issues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"; </w:t>
      </w:r>
    </w:p>
    <w:p w14:paraId="36951A26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>Seminar "Ensuring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E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ffective</w:t>
      </w:r>
      <w:r>
        <w:rPr>
          <w:rFonts w:ascii="Sylfaen" w:hAnsi="Sylfaen" w:cs="Sylfaen"/>
          <w:bCs/>
          <w:sz w:val="20"/>
          <w:szCs w:val="20"/>
          <w:lang w:val="en-GB"/>
        </w:rPr>
        <w:t xml:space="preserve"> A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ccess to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J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ustice for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People with Disabilities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";</w:t>
      </w:r>
    </w:p>
    <w:p w14:paraId="1118E5E5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Seminar "Tax offenses and 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>T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ax 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>D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isputes"; </w:t>
      </w:r>
    </w:p>
    <w:p w14:paraId="03383D9D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>Training in Strasbourg and Paris under the auspices of the European Arbitration Chamber on the topic "European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H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uman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R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ights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P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rotection and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A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lternativ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e </w:t>
      </w:r>
      <w:r>
        <w:rPr>
          <w:rFonts w:ascii="Sylfaen" w:hAnsi="Sylfaen" w:cs="Sylfaen"/>
          <w:bCs/>
          <w:sz w:val="20"/>
          <w:szCs w:val="20"/>
          <w:lang w:val="en-GB"/>
        </w:rPr>
        <w:t>D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ispute 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>R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esolution"; </w:t>
      </w:r>
    </w:p>
    <w:p w14:paraId="1FA06516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en-GB"/>
        </w:rPr>
        <w:t>W</w:t>
      </w:r>
      <w:r>
        <w:rPr>
          <w:rFonts w:ascii="Sylfaen" w:hAnsi="Sylfaen" w:cs="Sylfaen"/>
          <w:bCs/>
          <w:sz w:val="20"/>
          <w:szCs w:val="20"/>
          <w:lang w:val="en-GB"/>
        </w:rPr>
        <w:t xml:space="preserve">orkshop 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organized by the United Nations Development Program 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>(U</w:t>
      </w:r>
      <w:r>
        <w:rPr>
          <w:rFonts w:ascii="Sylfaen" w:hAnsi="Sylfaen" w:cs="Sylfaen"/>
          <w:bCs/>
          <w:sz w:val="20"/>
          <w:szCs w:val="20"/>
          <w:lang w:val="en-GB"/>
        </w:rPr>
        <w:t>NDP)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and the </w:t>
      </w:r>
      <w:r w:rsidRPr="003B4D54">
        <w:rPr>
          <w:rFonts w:ascii="Sylfaen" w:hAnsi="Sylfaen" w:cs="Sylfaen"/>
          <w:bCs/>
          <w:sz w:val="20"/>
          <w:szCs w:val="20"/>
          <w:lang w:val="ka-GE"/>
        </w:rPr>
        <w:t>German Society for International Cooperation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>(GIZ)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 xml:space="preserve">on 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election issues; </w:t>
      </w:r>
    </w:p>
    <w:p w14:paraId="6752C78C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>Seminar on</w:t>
      </w:r>
      <w:r w:rsidRPr="00881DF8">
        <w:rPr>
          <w:rFonts w:ascii="Sylfaen" w:hAnsi="Sylfaen" w:cs="Sylfaen"/>
          <w:bCs/>
          <w:sz w:val="20"/>
          <w:szCs w:val="20"/>
          <w:lang w:val="en-GB"/>
        </w:rPr>
        <w:t xml:space="preserve"> Tax Code</w:t>
      </w:r>
      <w:r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related</w:t>
      </w:r>
      <w:r w:rsidRPr="00881DF8">
        <w:rPr>
          <w:rFonts w:ascii="Sylfaen" w:hAnsi="Sylfaen" w:cs="Sylfaen"/>
          <w:bCs/>
          <w:sz w:val="20"/>
          <w:szCs w:val="20"/>
          <w:lang w:val="en-GB"/>
        </w:rPr>
        <w:t xml:space="preserve"> issues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; </w:t>
      </w:r>
    </w:p>
    <w:p w14:paraId="6DBE2C6F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Seminar "Judicial Conduct and Ethics"; </w:t>
      </w:r>
    </w:p>
    <w:p w14:paraId="33BB91B7" w14:textId="77777777" w:rsidR="000226DE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>Seminar on issues related to the Administrative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en-GB"/>
        </w:rPr>
        <w:t xml:space="preserve">Proceedings 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Code of Georgia; </w:t>
      </w:r>
    </w:p>
    <w:p w14:paraId="475BECE8" w14:textId="77777777" w:rsidR="003D4CA6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703F06">
        <w:rPr>
          <w:rFonts w:ascii="Sylfaen" w:hAnsi="Sylfaen" w:cs="Sylfaen"/>
          <w:bCs/>
          <w:sz w:val="20"/>
          <w:szCs w:val="20"/>
          <w:lang w:val="ka-GE"/>
        </w:rPr>
        <w:t>Seminar "Communication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S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tandards in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C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>ourt</w:t>
      </w:r>
      <w:r w:rsidRPr="00703F06">
        <w:rPr>
          <w:rFonts w:ascii="Sylfaen" w:hAnsi="Sylfaen" w:cs="Sylfaen"/>
          <w:bCs/>
          <w:sz w:val="20"/>
          <w:szCs w:val="20"/>
          <w:lang w:val="en-GB"/>
        </w:rPr>
        <w:t xml:space="preserve"> P</w:t>
      </w:r>
      <w:r w:rsidRPr="00703F06">
        <w:rPr>
          <w:rFonts w:ascii="Sylfaen" w:hAnsi="Sylfaen" w:cs="Sylfaen"/>
          <w:bCs/>
          <w:sz w:val="20"/>
          <w:szCs w:val="20"/>
          <w:lang w:val="ka-GE"/>
        </w:rPr>
        <w:t xml:space="preserve">roceedings"; </w:t>
      </w:r>
    </w:p>
    <w:p w14:paraId="38DDF491" w14:textId="12F7CC0E" w:rsidR="00070EA1" w:rsidRPr="003D4CA6" w:rsidRDefault="000226DE" w:rsidP="000226DE">
      <w:pPr>
        <w:numPr>
          <w:ilvl w:val="0"/>
          <w:numId w:val="8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3D4CA6">
        <w:rPr>
          <w:rFonts w:ascii="Sylfaen" w:hAnsi="Sylfaen" w:cs="Sylfaen"/>
          <w:bCs/>
          <w:sz w:val="20"/>
          <w:szCs w:val="20"/>
          <w:lang w:val="ka-GE"/>
        </w:rPr>
        <w:t>Seminar "</w:t>
      </w:r>
      <w:r w:rsidRPr="003D4CA6">
        <w:rPr>
          <w:rFonts w:ascii="Sylfaen" w:hAnsi="Sylfaen" w:cs="Sylfaen"/>
          <w:bCs/>
          <w:sz w:val="20"/>
          <w:szCs w:val="20"/>
          <w:lang w:val="en-GB"/>
        </w:rPr>
        <w:t>Enforcement</w:t>
      </w:r>
      <w:r w:rsidRPr="003D4CA6">
        <w:rPr>
          <w:rFonts w:ascii="Sylfaen" w:hAnsi="Sylfaen" w:cs="Sylfaen"/>
          <w:bCs/>
          <w:sz w:val="20"/>
          <w:szCs w:val="20"/>
          <w:lang w:val="de-CH"/>
        </w:rPr>
        <w:t xml:space="preserve"> </w:t>
      </w:r>
      <w:r w:rsidRPr="003D4CA6">
        <w:rPr>
          <w:rFonts w:ascii="Sylfaen" w:hAnsi="Sylfaen" w:cs="Sylfaen"/>
          <w:bCs/>
          <w:sz w:val="20"/>
          <w:szCs w:val="20"/>
          <w:lang w:val="ka-GE"/>
        </w:rPr>
        <w:t>of decisions";</w:t>
      </w:r>
    </w:p>
    <w:sectPr w:rsidR="00070EA1" w:rsidRPr="003D4CA6" w:rsidSect="000C3152">
      <w:pgSz w:w="11906" w:h="16838"/>
      <w:pgMar w:top="270" w:right="707" w:bottom="720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rd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021B"/>
    <w:multiLevelType w:val="hybridMultilevel"/>
    <w:tmpl w:val="5254CAE8"/>
    <w:lvl w:ilvl="0" w:tplc="979477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446F8"/>
    <w:multiLevelType w:val="hybridMultilevel"/>
    <w:tmpl w:val="3E4082BA"/>
    <w:lvl w:ilvl="0" w:tplc="AFC221E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5F38"/>
    <w:multiLevelType w:val="hybridMultilevel"/>
    <w:tmpl w:val="6E448364"/>
    <w:lvl w:ilvl="0" w:tplc="C9903F28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17D3"/>
    <w:multiLevelType w:val="multilevel"/>
    <w:tmpl w:val="6C3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C5ADB"/>
    <w:multiLevelType w:val="hybridMultilevel"/>
    <w:tmpl w:val="76229426"/>
    <w:lvl w:ilvl="0" w:tplc="78FE2E3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64220"/>
    <w:multiLevelType w:val="multilevel"/>
    <w:tmpl w:val="2E4E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8347D"/>
    <w:multiLevelType w:val="hybridMultilevel"/>
    <w:tmpl w:val="C4D0D134"/>
    <w:lvl w:ilvl="0" w:tplc="4162AE00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545D8"/>
    <w:multiLevelType w:val="hybridMultilevel"/>
    <w:tmpl w:val="703AED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DC0"/>
    <w:rsid w:val="00002C4F"/>
    <w:rsid w:val="00013AE9"/>
    <w:rsid w:val="0001442B"/>
    <w:rsid w:val="000226DE"/>
    <w:rsid w:val="00023CC1"/>
    <w:rsid w:val="00034DE5"/>
    <w:rsid w:val="00051525"/>
    <w:rsid w:val="000573FD"/>
    <w:rsid w:val="00067816"/>
    <w:rsid w:val="00070EA1"/>
    <w:rsid w:val="00076771"/>
    <w:rsid w:val="000816C1"/>
    <w:rsid w:val="0008225D"/>
    <w:rsid w:val="00085CB9"/>
    <w:rsid w:val="000948A4"/>
    <w:rsid w:val="000955AD"/>
    <w:rsid w:val="000A5001"/>
    <w:rsid w:val="000C3152"/>
    <w:rsid w:val="000D1FF5"/>
    <w:rsid w:val="000D2EC5"/>
    <w:rsid w:val="000D5A29"/>
    <w:rsid w:val="000E23CB"/>
    <w:rsid w:val="000E5B28"/>
    <w:rsid w:val="00107B79"/>
    <w:rsid w:val="0011735F"/>
    <w:rsid w:val="00123535"/>
    <w:rsid w:val="00125E52"/>
    <w:rsid w:val="00151856"/>
    <w:rsid w:val="0015206B"/>
    <w:rsid w:val="00152D3E"/>
    <w:rsid w:val="0015555C"/>
    <w:rsid w:val="00165612"/>
    <w:rsid w:val="001727DC"/>
    <w:rsid w:val="0017713F"/>
    <w:rsid w:val="00185764"/>
    <w:rsid w:val="001916AC"/>
    <w:rsid w:val="001A1DDD"/>
    <w:rsid w:val="001A465B"/>
    <w:rsid w:val="001B3EDE"/>
    <w:rsid w:val="001B4173"/>
    <w:rsid w:val="001B645B"/>
    <w:rsid w:val="001C40DA"/>
    <w:rsid w:val="001D4159"/>
    <w:rsid w:val="001E4A00"/>
    <w:rsid w:val="001E7B34"/>
    <w:rsid w:val="00200E14"/>
    <w:rsid w:val="002016C9"/>
    <w:rsid w:val="00213D7D"/>
    <w:rsid w:val="00225E4F"/>
    <w:rsid w:val="002553B5"/>
    <w:rsid w:val="00257C46"/>
    <w:rsid w:val="00273F66"/>
    <w:rsid w:val="00275C14"/>
    <w:rsid w:val="00291D8B"/>
    <w:rsid w:val="00297DAE"/>
    <w:rsid w:val="002A3F15"/>
    <w:rsid w:val="002C6A66"/>
    <w:rsid w:val="002D609C"/>
    <w:rsid w:val="002E7594"/>
    <w:rsid w:val="003162B9"/>
    <w:rsid w:val="003217B8"/>
    <w:rsid w:val="003266FC"/>
    <w:rsid w:val="003267CC"/>
    <w:rsid w:val="003367B2"/>
    <w:rsid w:val="00384F59"/>
    <w:rsid w:val="003A1A5B"/>
    <w:rsid w:val="003A1F27"/>
    <w:rsid w:val="003A7F57"/>
    <w:rsid w:val="003C727E"/>
    <w:rsid w:val="003D40AF"/>
    <w:rsid w:val="003D4CA6"/>
    <w:rsid w:val="003E6981"/>
    <w:rsid w:val="003F11D0"/>
    <w:rsid w:val="003F42CE"/>
    <w:rsid w:val="0040425A"/>
    <w:rsid w:val="004058CD"/>
    <w:rsid w:val="00414F41"/>
    <w:rsid w:val="00423D78"/>
    <w:rsid w:val="00434D45"/>
    <w:rsid w:val="00451EDA"/>
    <w:rsid w:val="00456E2C"/>
    <w:rsid w:val="0046757E"/>
    <w:rsid w:val="00467F58"/>
    <w:rsid w:val="00472930"/>
    <w:rsid w:val="00477A4B"/>
    <w:rsid w:val="004A2AE0"/>
    <w:rsid w:val="004B0579"/>
    <w:rsid w:val="004C75E6"/>
    <w:rsid w:val="004E32CB"/>
    <w:rsid w:val="004E5CFB"/>
    <w:rsid w:val="004F5474"/>
    <w:rsid w:val="00522768"/>
    <w:rsid w:val="005273E8"/>
    <w:rsid w:val="005275A5"/>
    <w:rsid w:val="005302CA"/>
    <w:rsid w:val="00547DEC"/>
    <w:rsid w:val="005548BA"/>
    <w:rsid w:val="005623F5"/>
    <w:rsid w:val="00570EFA"/>
    <w:rsid w:val="00573D00"/>
    <w:rsid w:val="005901F3"/>
    <w:rsid w:val="0059183F"/>
    <w:rsid w:val="005A15B2"/>
    <w:rsid w:val="005A17DF"/>
    <w:rsid w:val="005A2766"/>
    <w:rsid w:val="005B0CAB"/>
    <w:rsid w:val="005B1CE8"/>
    <w:rsid w:val="005C2315"/>
    <w:rsid w:val="005C5328"/>
    <w:rsid w:val="005D107F"/>
    <w:rsid w:val="005D186A"/>
    <w:rsid w:val="005E3E3B"/>
    <w:rsid w:val="005E4F8F"/>
    <w:rsid w:val="005F4FFF"/>
    <w:rsid w:val="00620B35"/>
    <w:rsid w:val="00622146"/>
    <w:rsid w:val="0062628E"/>
    <w:rsid w:val="006409E7"/>
    <w:rsid w:val="00661D64"/>
    <w:rsid w:val="006628AE"/>
    <w:rsid w:val="00676013"/>
    <w:rsid w:val="006827B4"/>
    <w:rsid w:val="006843D3"/>
    <w:rsid w:val="006C0494"/>
    <w:rsid w:val="006D0A4A"/>
    <w:rsid w:val="006D1F00"/>
    <w:rsid w:val="006D55B0"/>
    <w:rsid w:val="006E59E7"/>
    <w:rsid w:val="00706260"/>
    <w:rsid w:val="0071076F"/>
    <w:rsid w:val="0071788A"/>
    <w:rsid w:val="00725E9A"/>
    <w:rsid w:val="007267BD"/>
    <w:rsid w:val="0073113F"/>
    <w:rsid w:val="00732308"/>
    <w:rsid w:val="0074155B"/>
    <w:rsid w:val="0074183C"/>
    <w:rsid w:val="00755642"/>
    <w:rsid w:val="00765BDC"/>
    <w:rsid w:val="00770DD5"/>
    <w:rsid w:val="00781314"/>
    <w:rsid w:val="00781ED5"/>
    <w:rsid w:val="007978EA"/>
    <w:rsid w:val="007A0C63"/>
    <w:rsid w:val="007A4C72"/>
    <w:rsid w:val="007A5F86"/>
    <w:rsid w:val="007B695E"/>
    <w:rsid w:val="007C18BE"/>
    <w:rsid w:val="007D2FC3"/>
    <w:rsid w:val="007D6CDE"/>
    <w:rsid w:val="007E3C8C"/>
    <w:rsid w:val="007E3FD7"/>
    <w:rsid w:val="00802E7C"/>
    <w:rsid w:val="0080438A"/>
    <w:rsid w:val="00810BD1"/>
    <w:rsid w:val="00814B29"/>
    <w:rsid w:val="0083007C"/>
    <w:rsid w:val="00832CC6"/>
    <w:rsid w:val="00847D99"/>
    <w:rsid w:val="008541EE"/>
    <w:rsid w:val="00877C00"/>
    <w:rsid w:val="00891334"/>
    <w:rsid w:val="00894EDF"/>
    <w:rsid w:val="008A0BF9"/>
    <w:rsid w:val="008A1A57"/>
    <w:rsid w:val="008A238E"/>
    <w:rsid w:val="008A2B8A"/>
    <w:rsid w:val="008B0011"/>
    <w:rsid w:val="008C0D38"/>
    <w:rsid w:val="008C604A"/>
    <w:rsid w:val="008C66FD"/>
    <w:rsid w:val="008D340A"/>
    <w:rsid w:val="00914A7E"/>
    <w:rsid w:val="00926A41"/>
    <w:rsid w:val="00927F74"/>
    <w:rsid w:val="00933A4C"/>
    <w:rsid w:val="00950AA7"/>
    <w:rsid w:val="009511E6"/>
    <w:rsid w:val="00960EA7"/>
    <w:rsid w:val="009832BF"/>
    <w:rsid w:val="00987A06"/>
    <w:rsid w:val="00992CB7"/>
    <w:rsid w:val="009B0696"/>
    <w:rsid w:val="009B3DDE"/>
    <w:rsid w:val="009C096C"/>
    <w:rsid w:val="009D2349"/>
    <w:rsid w:val="009F17A5"/>
    <w:rsid w:val="00A12DC1"/>
    <w:rsid w:val="00A13A5C"/>
    <w:rsid w:val="00A142A2"/>
    <w:rsid w:val="00A31837"/>
    <w:rsid w:val="00A52F3B"/>
    <w:rsid w:val="00AA3697"/>
    <w:rsid w:val="00AB130E"/>
    <w:rsid w:val="00AD080E"/>
    <w:rsid w:val="00AD1F7E"/>
    <w:rsid w:val="00AD2CF5"/>
    <w:rsid w:val="00AD7FDC"/>
    <w:rsid w:val="00AE2894"/>
    <w:rsid w:val="00AE48AF"/>
    <w:rsid w:val="00AE6AF5"/>
    <w:rsid w:val="00AF5A92"/>
    <w:rsid w:val="00B0091F"/>
    <w:rsid w:val="00B17DC0"/>
    <w:rsid w:val="00B24A1C"/>
    <w:rsid w:val="00B25088"/>
    <w:rsid w:val="00B34956"/>
    <w:rsid w:val="00B54BBC"/>
    <w:rsid w:val="00B70E06"/>
    <w:rsid w:val="00B73B45"/>
    <w:rsid w:val="00B759B7"/>
    <w:rsid w:val="00BA2F67"/>
    <w:rsid w:val="00BD7510"/>
    <w:rsid w:val="00C06525"/>
    <w:rsid w:val="00C22C3E"/>
    <w:rsid w:val="00C33EA9"/>
    <w:rsid w:val="00C412F5"/>
    <w:rsid w:val="00C4235C"/>
    <w:rsid w:val="00C64E3F"/>
    <w:rsid w:val="00C93BC2"/>
    <w:rsid w:val="00CA0CB7"/>
    <w:rsid w:val="00CA4E83"/>
    <w:rsid w:val="00CC7BAE"/>
    <w:rsid w:val="00CD1ED7"/>
    <w:rsid w:val="00CE5FCD"/>
    <w:rsid w:val="00CE7013"/>
    <w:rsid w:val="00CE7894"/>
    <w:rsid w:val="00D0054F"/>
    <w:rsid w:val="00D053D3"/>
    <w:rsid w:val="00D072E5"/>
    <w:rsid w:val="00D31506"/>
    <w:rsid w:val="00D409E0"/>
    <w:rsid w:val="00D41CA3"/>
    <w:rsid w:val="00D456C8"/>
    <w:rsid w:val="00D51569"/>
    <w:rsid w:val="00D65622"/>
    <w:rsid w:val="00D712DE"/>
    <w:rsid w:val="00D83D25"/>
    <w:rsid w:val="00D96F29"/>
    <w:rsid w:val="00DA4408"/>
    <w:rsid w:val="00DA6C31"/>
    <w:rsid w:val="00DC6188"/>
    <w:rsid w:val="00DC6F62"/>
    <w:rsid w:val="00DE2581"/>
    <w:rsid w:val="00DE5694"/>
    <w:rsid w:val="00DF045A"/>
    <w:rsid w:val="00E044FB"/>
    <w:rsid w:val="00E045C8"/>
    <w:rsid w:val="00E30BA5"/>
    <w:rsid w:val="00E36E03"/>
    <w:rsid w:val="00E40404"/>
    <w:rsid w:val="00E57F04"/>
    <w:rsid w:val="00E66FFA"/>
    <w:rsid w:val="00E70BB9"/>
    <w:rsid w:val="00E92496"/>
    <w:rsid w:val="00E929E6"/>
    <w:rsid w:val="00E940DC"/>
    <w:rsid w:val="00EA22A5"/>
    <w:rsid w:val="00EA7418"/>
    <w:rsid w:val="00EB37DA"/>
    <w:rsid w:val="00EB6C6C"/>
    <w:rsid w:val="00F062CD"/>
    <w:rsid w:val="00F16A79"/>
    <w:rsid w:val="00F20416"/>
    <w:rsid w:val="00F240AF"/>
    <w:rsid w:val="00F272B2"/>
    <w:rsid w:val="00F314FD"/>
    <w:rsid w:val="00F36EA7"/>
    <w:rsid w:val="00F40D4C"/>
    <w:rsid w:val="00F43E21"/>
    <w:rsid w:val="00F60BA8"/>
    <w:rsid w:val="00F63225"/>
    <w:rsid w:val="00F70538"/>
    <w:rsid w:val="00F74AAE"/>
    <w:rsid w:val="00F774E2"/>
    <w:rsid w:val="00F80873"/>
    <w:rsid w:val="00F94311"/>
    <w:rsid w:val="00FA021D"/>
    <w:rsid w:val="00FA1385"/>
    <w:rsid w:val="00FA4C2C"/>
    <w:rsid w:val="00FB7BA6"/>
    <w:rsid w:val="00FC0EB0"/>
    <w:rsid w:val="00FC165A"/>
    <w:rsid w:val="00FD0F75"/>
    <w:rsid w:val="00FF1693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  <o:r id="V:Rule5" type="connector" idref="#_x0000_s1030"/>
      </o:rules>
    </o:shapelayout>
  </w:shapeDefaults>
  <w:decimalSymbol w:val=","/>
  <w:listSeparator w:val=";"/>
  <w14:docId w14:val="2855207B"/>
  <w15:docId w15:val="{3B263540-1823-4BAC-AE53-3BEB0ED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21"/>
  </w:style>
  <w:style w:type="paragraph" w:styleId="Heading1">
    <w:name w:val="heading 1"/>
    <w:basedOn w:val="Normal"/>
    <w:link w:val="Heading1Char"/>
    <w:uiPriority w:val="9"/>
    <w:qFormat/>
    <w:rsid w:val="00570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0E06"/>
    <w:pPr>
      <w:spacing w:after="0" w:line="240" w:lineRule="auto"/>
      <w:jc w:val="both"/>
    </w:pPr>
    <w:rPr>
      <w:rFonts w:ascii="Gorda" w:eastAsia="Times New Roman" w:hAnsi="Gord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70E06"/>
    <w:rPr>
      <w:rFonts w:ascii="Gorda" w:eastAsia="Times New Roman" w:hAnsi="Gorda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70E06"/>
    <w:pPr>
      <w:spacing w:after="0" w:line="240" w:lineRule="auto"/>
      <w:jc w:val="both"/>
    </w:pPr>
    <w:rPr>
      <w:rFonts w:ascii="Gorda" w:eastAsia="Times New Roman" w:hAnsi="Gorda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70E06"/>
    <w:rPr>
      <w:rFonts w:ascii="Gorda" w:eastAsia="Times New Roman" w:hAnsi="Gorda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70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7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F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55AD"/>
    <w:rPr>
      <w:b/>
      <w:bCs/>
    </w:rPr>
  </w:style>
  <w:style w:type="character" w:customStyle="1" w:styleId="apple-converted-space">
    <w:name w:val="apple-converted-space"/>
    <w:basedOn w:val="DefaultParagraphFont"/>
    <w:rsid w:val="000955A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0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0011"/>
    <w:rPr>
      <w:rFonts w:ascii="Courier New" w:eastAsia="Times New Roman" w:hAnsi="Courier New" w:cs="Courier New"/>
      <w:sz w:val="20"/>
      <w:szCs w:val="20"/>
    </w:rPr>
  </w:style>
  <w:style w:type="character" w:customStyle="1" w:styleId="textexposedshow">
    <w:name w:val="text_exposed_show"/>
    <w:basedOn w:val="DefaultParagraphFont"/>
    <w:rsid w:val="00013AE9"/>
  </w:style>
  <w:style w:type="paragraph" w:styleId="BodyText2">
    <w:name w:val="Body Text 2"/>
    <w:basedOn w:val="Normal"/>
    <w:link w:val="BodyText2Char"/>
    <w:uiPriority w:val="99"/>
    <w:semiHidden/>
    <w:unhideWhenUsed/>
    <w:rsid w:val="001727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27DC"/>
  </w:style>
  <w:style w:type="paragraph" w:styleId="BodyTextIndent">
    <w:name w:val="Body Text Indent"/>
    <w:basedOn w:val="Normal"/>
    <w:link w:val="BodyTextIndentChar"/>
    <w:uiPriority w:val="99"/>
    <w:unhideWhenUsed/>
    <w:rsid w:val="00814B29"/>
    <w:pPr>
      <w:spacing w:after="120" w:line="240" w:lineRule="auto"/>
      <w:ind w:left="360"/>
    </w:pPr>
    <w:rPr>
      <w:rFonts w:ascii="LitNusx" w:eastAsia="Times New Roman" w:hAnsi="LitNusx" w:cs="Times New Roman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4B29"/>
    <w:rPr>
      <w:rFonts w:ascii="LitNusx" w:eastAsia="Times New Roman" w:hAnsi="LitNusx" w:cs="Times New Roman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C22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BD1"/>
    <w:pPr>
      <w:spacing w:line="240" w:lineRule="auto"/>
      <w:ind w:left="720" w:hanging="360"/>
      <w:contextualSpacing/>
      <w:jc w:val="both"/>
    </w:pPr>
    <w:rPr>
      <w:rFonts w:eastAsiaTheme="minorHAnsi"/>
    </w:rPr>
  </w:style>
  <w:style w:type="paragraph" w:styleId="NoSpacing">
    <w:name w:val="No Spacing"/>
    <w:uiPriority w:val="1"/>
    <w:qFormat/>
    <w:rsid w:val="006D0A4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9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23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0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842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2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3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655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5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8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8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9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9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143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1993-A9D2-4DE8-8B78-64341D0A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2018-09-07T14:35:00Z</cp:lastPrinted>
  <dcterms:created xsi:type="dcterms:W3CDTF">2016-04-14T10:06:00Z</dcterms:created>
  <dcterms:modified xsi:type="dcterms:W3CDTF">2023-12-04T18:02:00Z</dcterms:modified>
</cp:coreProperties>
</file>