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77777777" w:rsidR="005C5E3B" w:rsidRDefault="00E6720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E67207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4B7770D6" w:rsidR="005C5E3B" w:rsidRDefault="00E67207" w:rsidP="003567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</w:sdtPr>
              <w:sdtEndPr/>
              <w:sdtContent>
                <w:r w:rsidR="00356744">
                  <w:rPr>
                    <w:lang w:val="en-US"/>
                  </w:rPr>
                  <w:t xml:space="preserve">Lasha </w:t>
                </w:r>
                <w:proofErr w:type="spellStart"/>
                <w:r w:rsidR="00356744">
                  <w:rPr>
                    <w:lang w:val="en-US"/>
                  </w:rPr>
                  <w:t>Tsitskishvili</w:t>
                </w:r>
                <w:proofErr w:type="spellEnd"/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E67207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36F58A6F" w:rsidR="005C5E3B" w:rsidRPr="00356744" w:rsidRDefault="0035674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10.12.1992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E67207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2E3687D3" w:rsidR="005C5E3B" w:rsidRDefault="00E67207" w:rsidP="003567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</w:sdtPr>
              <w:sdtEndPr/>
              <w:sdtContent>
                <w:r w:rsidR="00356744">
                  <w:rPr>
                    <w:lang w:val="en-US"/>
                  </w:rPr>
                  <w:t xml:space="preserve">Tbilisi, </w:t>
                </w:r>
                <w:proofErr w:type="spellStart"/>
                <w:r w:rsidR="00356744">
                  <w:rPr>
                    <w:lang w:val="en-US"/>
                  </w:rPr>
                  <w:t>Sanzona</w:t>
                </w:r>
                <w:proofErr w:type="spellEnd"/>
                <w:r w:rsidR="00356744">
                  <w:rPr>
                    <w:lang w:val="en-US"/>
                  </w:rPr>
                  <w:t xml:space="preserve">, </w:t>
                </w:r>
                <w:proofErr w:type="spellStart"/>
                <w:r w:rsidR="00356744">
                  <w:rPr>
                    <w:lang w:val="en-US"/>
                  </w:rPr>
                  <w:t>Khornabuji</w:t>
                </w:r>
                <w:proofErr w:type="spellEnd"/>
                <w:r w:rsidR="00356744">
                  <w:rPr>
                    <w:lang w:val="en-US"/>
                  </w:rPr>
                  <w:t xml:space="preserve"> street 47/B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1C63848E" w:rsidR="005C5E3B" w:rsidRPr="00C305A9" w:rsidRDefault="003567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595672272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E67207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7238EED0" w:rsidR="005C5E3B" w:rsidRPr="00356744" w:rsidRDefault="003567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lasahcicqishvili@gmail.com</w:t>
            </w: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E6720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E67207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E67207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E67207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1B4C129A" w:rsidR="005C5E3B" w:rsidRPr="00356744" w:rsidRDefault="0035674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A56DBF">
              <w:rPr>
                <w:rFonts w:ascii="Sylfaen" w:hAnsi="Sylfaen"/>
                <w:sz w:val="18"/>
                <w:szCs w:val="18"/>
              </w:rPr>
              <w:t>2010-2016</w:t>
            </w:r>
          </w:p>
        </w:tc>
        <w:tc>
          <w:tcPr>
            <w:tcW w:w="3411" w:type="dxa"/>
            <w:shd w:val="clear" w:color="auto" w:fill="auto"/>
          </w:tcPr>
          <w:p w14:paraId="6D1F9322" w14:textId="6480DECF" w:rsidR="005C5E3B" w:rsidRDefault="00E67207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118487339"/>
              </w:sdtPr>
              <w:sdtEndPr/>
              <w:sdtContent>
                <w:r w:rsidR="00356744">
                  <w:rPr>
                    <w:lang w:val="en-US"/>
                  </w:rPr>
                  <w:t>I</w:t>
                </w:r>
                <w:r w:rsidR="00356744" w:rsidRPr="00356744">
                  <w:t>vane javakhishvili tbilisi state university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6F5C6D0B" w14:textId="404DB2B2" w:rsidR="005C5E3B" w:rsidRPr="00356744" w:rsidRDefault="003567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</w:t>
            </w:r>
            <w:r w:rsidRPr="00356744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edicine faculty</w:t>
            </w: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</w:sdtPr>
            <w:sdtEndPr/>
            <w:sdtContent>
              <w:p w14:paraId="47D03C33" w14:textId="6DEB3301" w:rsidR="005C5E3B" w:rsidRPr="00F810AA" w:rsidRDefault="00356744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M</w:t>
                </w:r>
                <w:r w:rsidRPr="00356744">
                  <w:t>edical doctor</w:t>
                </w:r>
              </w:p>
            </w:sdtContent>
          </w:sdt>
        </w:tc>
      </w:tr>
      <w:tr w:rsidR="005C5E3B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6A500211" w:rsidR="005C5E3B" w:rsidRPr="008964B8" w:rsidRDefault="0035674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2019-2022</w:t>
            </w:r>
          </w:p>
        </w:tc>
        <w:tc>
          <w:tcPr>
            <w:tcW w:w="3411" w:type="dxa"/>
            <w:shd w:val="clear" w:color="auto" w:fill="auto"/>
          </w:tcPr>
          <w:p w14:paraId="54013160" w14:textId="19C8D60A" w:rsidR="005C5E3B" w:rsidRPr="00356744" w:rsidRDefault="00356744" w:rsidP="0035674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</w:t>
            </w:r>
            <w:r w:rsidRPr="0035674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edical center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“V</w:t>
            </w:r>
            <w:r w:rsidRPr="00356744">
              <w:rPr>
                <w:rFonts w:ascii="Merriweather" w:eastAsia="Merriweather" w:hAnsi="Merriweather" w:cs="Merriweather"/>
                <w:sz w:val="20"/>
                <w:szCs w:val="20"/>
              </w:rPr>
              <w:t>ivamedi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”</w:t>
            </w:r>
          </w:p>
        </w:tc>
        <w:tc>
          <w:tcPr>
            <w:tcW w:w="3001" w:type="dxa"/>
            <w:shd w:val="clear" w:color="auto" w:fill="auto"/>
          </w:tcPr>
          <w:p w14:paraId="4CD015C7" w14:textId="77777777" w:rsidR="005C5E3B" w:rsidRPr="00F810AA" w:rsidRDefault="005C5E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E04E5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77777777" w:rsidR="005C5E3B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F9C5082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5AC96B5C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C28840E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E67207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E67207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E67207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252BA8C9" w:rsidR="005C5E3B" w:rsidRPr="00356744" w:rsidRDefault="00356744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A56DBF">
              <w:rPr>
                <w:rFonts w:ascii="Sylfaen" w:hAnsi="Sylfaen"/>
                <w:sz w:val="18"/>
                <w:szCs w:val="18"/>
              </w:rPr>
              <w:t>2016-</w:t>
            </w:r>
            <w:r>
              <w:rPr>
                <w:rFonts w:ascii="Sylfaen" w:hAnsi="Sylfaen"/>
                <w:sz w:val="18"/>
                <w:szCs w:val="18"/>
              </w:rPr>
              <w:t>2018</w:t>
            </w: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</w:sdtPr>
            <w:sdtEndPr/>
            <w:sdtContent>
              <w:p w14:paraId="21598FC5" w14:textId="37ECEFE5" w:rsidR="005C5E3B" w:rsidRPr="00CD1C82" w:rsidRDefault="00356744" w:rsidP="00E96C4D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rFonts w:ascii="BPG Arial Caps" w:hAnsi="BPG Arial Caps"/>
                    <w:color w:val="34383D"/>
                  </w:rPr>
                  <w:t>5th Clinical Hospital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</w:sdtPr>
            <w:sdtEndPr/>
            <w:sdtContent>
              <w:p w14:paraId="03ED3B2F" w14:textId="1A5A4FF1" w:rsidR="005C5E3B" w:rsidRPr="006B56F0" w:rsidRDefault="00356744" w:rsidP="00356744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J</w:t>
                </w:r>
                <w:r w:rsidRPr="00356744">
                  <w:t>unior doctor</w:t>
                </w:r>
              </w:p>
            </w:sdtContent>
          </w:sdt>
        </w:tc>
      </w:tr>
      <w:tr w:rsidR="00CD1C82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7C42E0B7" w:rsidR="00CD1C82" w:rsidRPr="008964B8" w:rsidRDefault="00177B1E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2018-2022</w:t>
            </w:r>
          </w:p>
        </w:tc>
        <w:tc>
          <w:tcPr>
            <w:tcW w:w="5968" w:type="dxa"/>
            <w:shd w:val="clear" w:color="auto" w:fill="auto"/>
          </w:tcPr>
          <w:p w14:paraId="1F7FF8C7" w14:textId="3DA0AB11" w:rsidR="00CD1C82" w:rsidRPr="00CD1C82" w:rsidRDefault="00356744" w:rsidP="00CD1C82">
            <w:pPr>
              <w:rPr>
                <w:rFonts w:ascii="Sylfaen" w:hAnsi="Sylfaen"/>
              </w:rPr>
            </w:pPr>
            <w:r w:rsidRPr="00356744">
              <w:rPr>
                <w:rFonts w:ascii="Sylfaen" w:hAnsi="Sylfaen"/>
              </w:rPr>
              <w:t>the center for coordination of emergency situations and emergency assistance</w:t>
            </w:r>
          </w:p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-874539467"/>
            </w:sdtPr>
            <w:sdtContent>
              <w:p w14:paraId="6D3B406D" w14:textId="77777777" w:rsidR="00177B1E" w:rsidRDefault="00177B1E" w:rsidP="00177B1E">
                <w:pPr>
                  <w:spacing w:line="240" w:lineRule="auto"/>
                </w:pPr>
                <w:r>
                  <w:rPr>
                    <w:lang w:val="en-US"/>
                  </w:rPr>
                  <w:t>J</w:t>
                </w:r>
                <w:r w:rsidRPr="00356744">
                  <w:t>unior doctor</w:t>
                </w:r>
              </w:p>
            </w:sdtContent>
          </w:sdt>
          <w:p w14:paraId="0B77A138" w14:textId="77777777" w:rsidR="00CD1C82" w:rsidRPr="00CD1C82" w:rsidRDefault="00CD1C82" w:rsidP="008964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964B8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4D428FFD" w:rsidR="008964B8" w:rsidRDefault="00177B1E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01/06/2022 -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T</w:t>
            </w:r>
            <w:r w:rsidRPr="00177B1E">
              <w:rPr>
                <w:rFonts w:ascii="Sylfaen" w:hAnsi="Sylfaen"/>
                <w:sz w:val="18"/>
                <w:szCs w:val="18"/>
              </w:rPr>
              <w:t>ill today</w:t>
            </w:r>
          </w:p>
        </w:tc>
        <w:tc>
          <w:tcPr>
            <w:tcW w:w="5968" w:type="dxa"/>
            <w:shd w:val="clear" w:color="auto" w:fill="auto"/>
          </w:tcPr>
          <w:p w14:paraId="5FDAA1C6" w14:textId="721F1E5F" w:rsidR="008964B8" w:rsidRDefault="00177B1E" w:rsidP="00CD1C82">
            <w:pPr>
              <w:rPr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</w:t>
            </w:r>
            <w:r w:rsidRPr="0035674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edical center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“V</w:t>
            </w:r>
            <w:r w:rsidRPr="00356744">
              <w:rPr>
                <w:rFonts w:ascii="Merriweather" w:eastAsia="Merriweather" w:hAnsi="Merriweather" w:cs="Merriweather"/>
                <w:sz w:val="20"/>
                <w:szCs w:val="20"/>
              </w:rPr>
              <w:t>ivamedi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”</w:t>
            </w:r>
          </w:p>
        </w:tc>
        <w:tc>
          <w:tcPr>
            <w:tcW w:w="3195" w:type="dxa"/>
            <w:shd w:val="clear" w:color="auto" w:fill="auto"/>
          </w:tcPr>
          <w:p w14:paraId="617D1280" w14:textId="2FD63CEA" w:rsidR="008964B8" w:rsidRPr="00177B1E" w:rsidRDefault="00177B1E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Radiologist</w:t>
            </w:r>
          </w:p>
          <w:p w14:paraId="163BB615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E67207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E67207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E67207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E67207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E67207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E67207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552B2470" w:rsidR="005C5E3B" w:rsidRDefault="00E67207" w:rsidP="00177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EndPr/>
              <w:sdtContent>
                <w:r w:rsidR="00177B1E">
                  <w:rPr>
                    <w:lang w:val="en-US"/>
                  </w:rPr>
                  <w:t>English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52E588B3" w:rsidR="005C5E3B" w:rsidRPr="00177B1E" w:rsidRDefault="00177B1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 xml:space="preserve">           x</w:t>
            </w: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6F3431FA" w:rsidR="005C5E3B" w:rsidRPr="00177B1E" w:rsidRDefault="00177B1E" w:rsidP="00177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3DA13734" w:rsidR="005C5E3B" w:rsidRPr="00177B1E" w:rsidRDefault="00177B1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 xml:space="preserve">           x</w:t>
            </w:r>
          </w:p>
        </w:tc>
        <w:tc>
          <w:tcPr>
            <w:tcW w:w="1515" w:type="dxa"/>
            <w:shd w:val="clear" w:color="auto" w:fill="auto"/>
          </w:tcPr>
          <w:p w14:paraId="2902F32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lastRenderedPageBreak/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E67207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E67207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E67207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E67207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77EF1F25" w:rsidR="003D7FF9" w:rsidRPr="00177B1E" w:rsidRDefault="00177B1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3570446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35450EB9" w:rsidR="003D7FF9" w:rsidRPr="00177B1E" w:rsidRDefault="00177B1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7369ADBD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708B2525" w:rsidR="003D7FF9" w:rsidRPr="00177B1E" w:rsidRDefault="00177B1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4AB37D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1957A13B" w:rsidR="003D7FF9" w:rsidRPr="00177B1E" w:rsidRDefault="00177B1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123854D9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02C9928A" w:rsidR="003D7FF9" w:rsidRPr="00177B1E" w:rsidRDefault="00177B1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  <w:bookmarkStart w:id="1" w:name="_GoBack"/>
            <w:bookmarkEnd w:id="1"/>
          </w:p>
        </w:tc>
        <w:tc>
          <w:tcPr>
            <w:tcW w:w="1907" w:type="dxa"/>
            <w:shd w:val="clear" w:color="auto" w:fill="FFFFFF"/>
          </w:tcPr>
          <w:p w14:paraId="1A6819B6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E67207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E672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E67207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E67207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E67207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3143BF8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A4D5EA0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A2FB9B6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3F45C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21A533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6F6CCC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574A68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7258DE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A85DD0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C7C7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E67207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0467ECE0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21F6F89C" w14:textId="77777777" w:rsidR="00B757FE" w:rsidRP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14:paraId="1AAC4B18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E67207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2AB1996A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8F0465B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14C7FC95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5731ACB4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4EAAF37B" w14:textId="77777777" w:rsidR="005C5E3B" w:rsidRPr="00C06FD8" w:rsidRDefault="004E1CA5" w:rsidP="004E1CA5">
      <w:pPr>
        <w:spacing w:after="0" w:line="240" w:lineRule="auto"/>
        <w:rPr>
          <w:lang w:val="en-US"/>
        </w:rPr>
      </w:pPr>
      <w:r w:rsidRPr="004E1CA5">
        <w:t xml:space="preserve"> </w:t>
      </w:r>
      <w:sdt>
        <w:sdtPr>
          <w:tag w:val="goog_rdk_45"/>
          <w:id w:val="-347401452"/>
        </w:sdtPr>
        <w:sdtEndPr/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 w:rsidRPr="00C06FD8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15C8B" w14:textId="77777777" w:rsidR="00E67207" w:rsidRDefault="00E67207">
      <w:pPr>
        <w:spacing w:after="0" w:line="240" w:lineRule="auto"/>
      </w:pPr>
      <w:r>
        <w:separator/>
      </w:r>
    </w:p>
  </w:endnote>
  <w:endnote w:type="continuationSeparator" w:id="0">
    <w:p w14:paraId="61922A04" w14:textId="77777777" w:rsidR="00E67207" w:rsidRDefault="00E6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PG Arial Caps">
    <w:altName w:val="Times New Roman"/>
    <w:panose1 w:val="00000000000000000000"/>
    <w:charset w:val="00"/>
    <w:family w:val="roman"/>
    <w:notTrueType/>
    <w:pitch w:val="default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DFE77" w14:textId="0E028D72" w:rsidR="005C5E3B" w:rsidRPr="00EF73E5" w:rsidRDefault="00E6720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6A50AB7B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="00177B1E">
      <w:rPr>
        <w:noProof/>
        <w:color w:val="000000"/>
      </w:rPr>
      <w:t>2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A8960" w14:textId="77777777" w:rsidR="00E67207" w:rsidRDefault="00E67207">
      <w:pPr>
        <w:spacing w:after="0" w:line="240" w:lineRule="auto"/>
      </w:pPr>
      <w:r>
        <w:separator/>
      </w:r>
    </w:p>
  </w:footnote>
  <w:footnote w:type="continuationSeparator" w:id="0">
    <w:p w14:paraId="449F2F54" w14:textId="77777777" w:rsidR="00E67207" w:rsidRDefault="00E6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831D" w14:textId="687E661D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D4572F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6C2BF46F" wp14:editId="6D4D2CC0">
              <wp:extent cx="1095375" cy="10953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1095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B"/>
    <w:rsid w:val="00023667"/>
    <w:rsid w:val="000C78A8"/>
    <w:rsid w:val="00114E90"/>
    <w:rsid w:val="00177B1E"/>
    <w:rsid w:val="0019567B"/>
    <w:rsid w:val="00237DAE"/>
    <w:rsid w:val="00356744"/>
    <w:rsid w:val="003962CA"/>
    <w:rsid w:val="003D7FF9"/>
    <w:rsid w:val="004E1CA5"/>
    <w:rsid w:val="00553DDB"/>
    <w:rsid w:val="005C5E3B"/>
    <w:rsid w:val="006028B8"/>
    <w:rsid w:val="006B56F0"/>
    <w:rsid w:val="0071056F"/>
    <w:rsid w:val="00772DAF"/>
    <w:rsid w:val="00856114"/>
    <w:rsid w:val="008964B8"/>
    <w:rsid w:val="009A62CD"/>
    <w:rsid w:val="009D2DEB"/>
    <w:rsid w:val="00AD262F"/>
    <w:rsid w:val="00B757FE"/>
    <w:rsid w:val="00C06FD8"/>
    <w:rsid w:val="00C305A9"/>
    <w:rsid w:val="00CD1C82"/>
    <w:rsid w:val="00D4572F"/>
    <w:rsid w:val="00DB39F2"/>
    <w:rsid w:val="00E01CAD"/>
    <w:rsid w:val="00E67207"/>
    <w:rsid w:val="00E96C4D"/>
    <w:rsid w:val="00EF24DC"/>
    <w:rsid w:val="00EF73E5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E521A7-AEE0-409A-BBA2-20D33A2A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Lasha</cp:lastModifiedBy>
  <cp:revision>22</cp:revision>
  <dcterms:created xsi:type="dcterms:W3CDTF">2017-12-01T11:36:00Z</dcterms:created>
  <dcterms:modified xsi:type="dcterms:W3CDTF">2023-10-24T08:15:00Z</dcterms:modified>
</cp:coreProperties>
</file>