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5CB0" w:rsidRDefault="00035CB0" w:rsidP="00035CB0">
      <w:pPr>
        <w:rPr>
          <w:rFonts w:ascii="Sylfaen" w:hAnsi="Sylfaen"/>
          <w:noProof/>
          <w:sz w:val="24"/>
          <w:szCs w:val="24"/>
        </w:rPr>
      </w:pPr>
      <w:r>
        <w:rPr>
          <w:rFonts w:ascii="Sylfaen" w:hAnsi="Sylfaen"/>
          <w:noProof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Sylfaen" w:hAnsi="Sylfae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5600700" y="914400"/>
            <wp:positionH relativeFrom="margin">
              <wp:align>right</wp:align>
            </wp:positionH>
            <wp:positionV relativeFrom="margin">
              <wp:align>top</wp:align>
            </wp:positionV>
            <wp:extent cx="1257300" cy="1325880"/>
            <wp:effectExtent l="0" t="0" r="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5CB0" w:rsidRDefault="00035CB0" w:rsidP="00035CB0">
      <w:pPr>
        <w:jc w:val="center"/>
        <w:rPr>
          <w:rFonts w:ascii="Sylfaen" w:hAnsi="Sylfaen"/>
          <w:noProof/>
          <w:sz w:val="24"/>
          <w:szCs w:val="24"/>
        </w:rPr>
      </w:pPr>
    </w:p>
    <w:p w:rsidR="0028689D" w:rsidRPr="00035CB0" w:rsidRDefault="0028689D" w:rsidP="00035CB0">
      <w:pPr>
        <w:jc w:val="center"/>
        <w:rPr>
          <w:rFonts w:ascii="Sylfaen" w:hAnsi="Sylfaen"/>
          <w:noProof/>
          <w:sz w:val="24"/>
          <w:szCs w:val="24"/>
        </w:rPr>
      </w:pPr>
      <w:r w:rsidRPr="00035CB0">
        <w:rPr>
          <w:rFonts w:ascii="Sylfaen" w:hAnsi="Sylfaen"/>
          <w:noProof/>
          <w:sz w:val="24"/>
          <w:szCs w:val="24"/>
        </w:rPr>
        <w:t>Autobiography (CV)</w:t>
      </w:r>
    </w:p>
    <w:p w:rsidR="0028689D" w:rsidRPr="00035CB0" w:rsidRDefault="0028689D" w:rsidP="00035CB0">
      <w:pPr>
        <w:jc w:val="center"/>
        <w:rPr>
          <w:rFonts w:ascii="Sylfaen" w:hAnsi="Sylfaen"/>
          <w:b/>
          <w:noProof/>
          <w:sz w:val="24"/>
          <w:szCs w:val="24"/>
        </w:rPr>
      </w:pPr>
      <w:r w:rsidRPr="00035CB0">
        <w:rPr>
          <w:rFonts w:ascii="Sylfaen" w:hAnsi="Sylfaen"/>
          <w:b/>
          <w:noProof/>
          <w:sz w:val="24"/>
          <w:szCs w:val="24"/>
        </w:rPr>
        <w:t>Giorgi Chikaberidze</w:t>
      </w:r>
    </w:p>
    <w:p w:rsidR="0028689D" w:rsidRPr="00083DE5" w:rsidRDefault="0028689D" w:rsidP="0028689D">
      <w:pPr>
        <w:jc w:val="both"/>
        <w:rPr>
          <w:rFonts w:ascii="Sylfaen" w:hAnsi="Sylfaen"/>
          <w:noProof/>
          <w:sz w:val="24"/>
          <w:szCs w:val="24"/>
        </w:rPr>
      </w:pPr>
    </w:p>
    <w:p w:rsidR="0028689D" w:rsidRPr="00083DE5" w:rsidRDefault="0028689D" w:rsidP="0028689D">
      <w:pPr>
        <w:jc w:val="both"/>
        <w:rPr>
          <w:rFonts w:ascii="Sylfaen" w:hAnsi="Sylfaen"/>
          <w:b/>
          <w:noProof/>
          <w:sz w:val="24"/>
          <w:szCs w:val="24"/>
        </w:rPr>
      </w:pPr>
      <w:r w:rsidRPr="00083DE5">
        <w:rPr>
          <w:rFonts w:ascii="Sylfaen" w:hAnsi="Sylfaen"/>
          <w:b/>
          <w:noProof/>
          <w:sz w:val="24"/>
          <w:szCs w:val="24"/>
        </w:rPr>
        <w:t>Personal Information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035CB0">
        <w:rPr>
          <w:rFonts w:ascii="Sylfaen" w:hAnsi="Sylfaen"/>
          <w:b/>
          <w:noProof/>
        </w:rPr>
        <w:t>Date of Birth:</w:t>
      </w:r>
      <w:r w:rsidRPr="0028689D">
        <w:rPr>
          <w:rFonts w:ascii="Sylfaen" w:hAnsi="Sylfaen"/>
          <w:noProof/>
        </w:rPr>
        <w:t xml:space="preserve"> March 15, 1984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035CB0">
        <w:rPr>
          <w:rFonts w:ascii="Sylfaen" w:hAnsi="Sylfaen"/>
          <w:b/>
          <w:noProof/>
        </w:rPr>
        <w:t>Address:</w:t>
      </w:r>
      <w:r w:rsidRPr="0028689D">
        <w:rPr>
          <w:rFonts w:ascii="Sylfaen" w:hAnsi="Sylfaen"/>
          <w:noProof/>
        </w:rPr>
        <w:t xml:space="preserve"> Tbilisi, Nucubidze street, 4th microdistrict, building 27, apartment 36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035CB0">
        <w:rPr>
          <w:rFonts w:ascii="Sylfaen" w:hAnsi="Sylfaen"/>
          <w:b/>
          <w:noProof/>
        </w:rPr>
        <w:t>Mobile:</w:t>
      </w:r>
      <w:r w:rsidRPr="0028689D">
        <w:rPr>
          <w:rFonts w:ascii="Sylfaen" w:hAnsi="Sylfaen"/>
          <w:noProof/>
        </w:rPr>
        <w:t xml:space="preserve"> 591101740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035CB0">
        <w:rPr>
          <w:rFonts w:ascii="Sylfaen" w:hAnsi="Sylfaen"/>
          <w:b/>
          <w:noProof/>
        </w:rPr>
        <w:t>Marital Status:</w:t>
      </w:r>
      <w:r w:rsidRPr="0028689D">
        <w:rPr>
          <w:rFonts w:ascii="Sylfaen" w:hAnsi="Sylfaen"/>
          <w:noProof/>
        </w:rPr>
        <w:t xml:space="preserve"> Married with three children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035CB0">
        <w:rPr>
          <w:rFonts w:ascii="Sylfaen" w:hAnsi="Sylfaen"/>
          <w:b/>
          <w:noProof/>
        </w:rPr>
        <w:t>Language Skills:</w:t>
      </w:r>
      <w:r w:rsidRPr="0028689D">
        <w:rPr>
          <w:rFonts w:ascii="Sylfaen" w:hAnsi="Sylfaen"/>
          <w:noProof/>
        </w:rPr>
        <w:t xml:space="preserve"> Georgian language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035CB0">
        <w:rPr>
          <w:rFonts w:ascii="Sylfaen" w:hAnsi="Sylfaen"/>
          <w:b/>
          <w:noProof/>
        </w:rPr>
        <w:t>Computer Skills</w:t>
      </w:r>
      <w:r w:rsidRPr="0028689D">
        <w:rPr>
          <w:rFonts w:ascii="Sylfaen" w:hAnsi="Sylfaen"/>
          <w:noProof/>
        </w:rPr>
        <w:t>: Microsoft Office Word, Microsoft Office Excel, Microsoft Office Outlook, Microsoft Office Powe</w:t>
      </w:r>
      <w:r w:rsidR="00035CB0">
        <w:rPr>
          <w:rFonts w:ascii="Sylfaen" w:hAnsi="Sylfaen"/>
          <w:noProof/>
        </w:rPr>
        <w:t>rPoint, Adobe Acrobat, internet</w:t>
      </w:r>
    </w:p>
    <w:p w:rsidR="0028689D" w:rsidRPr="00083DE5" w:rsidRDefault="00035CB0" w:rsidP="0028689D">
      <w:pPr>
        <w:jc w:val="both"/>
        <w:rPr>
          <w:rFonts w:ascii="Sylfaen" w:hAnsi="Sylfaen"/>
          <w:b/>
          <w:noProof/>
          <w:sz w:val="24"/>
          <w:szCs w:val="24"/>
          <w:u w:val="single"/>
        </w:rPr>
      </w:pPr>
      <w:r w:rsidRPr="00083DE5">
        <w:rPr>
          <w:rFonts w:ascii="Sylfaen" w:hAnsi="Sylfaen"/>
          <w:b/>
          <w:noProof/>
          <w:sz w:val="24"/>
          <w:szCs w:val="24"/>
          <w:u w:val="single"/>
        </w:rPr>
        <w:t>Education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Since 2016:</w:t>
      </w:r>
      <w:r w:rsidRPr="0028689D">
        <w:rPr>
          <w:rFonts w:ascii="Sylfaen" w:hAnsi="Sylfaen"/>
          <w:noProof/>
        </w:rPr>
        <w:t xml:space="preserve"> PhD candidate at the School of Law, Social Sciences, and Diplomacy, Georgian-American University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2016-2017:</w:t>
      </w:r>
      <w:r w:rsidRPr="0028689D">
        <w:rPr>
          <w:rFonts w:ascii="Sylfaen" w:hAnsi="Sylfaen"/>
          <w:noProof/>
        </w:rPr>
        <w:t xml:space="preserve"> Participant of the High School of Justice (preparation of judicial candidates)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2001-2006:</w:t>
      </w:r>
      <w:r w:rsidRPr="0028689D">
        <w:rPr>
          <w:rFonts w:ascii="Sylfaen" w:hAnsi="Sylfaen"/>
          <w:noProof/>
        </w:rPr>
        <w:t xml:space="preserve"> Faculty of Law and Economics, Kutaisi University (currently Kutaisi University), specialty in legal studies (</w:t>
      </w:r>
      <w:r w:rsidRPr="00035CB0">
        <w:rPr>
          <w:rFonts w:ascii="Sylfaen" w:hAnsi="Sylfaen"/>
          <w:b/>
          <w:noProof/>
        </w:rPr>
        <w:t>with honors</w:t>
      </w:r>
      <w:r w:rsidRPr="0028689D">
        <w:rPr>
          <w:rFonts w:ascii="Sylfaen" w:hAnsi="Sylfaen"/>
          <w:noProof/>
        </w:rPr>
        <w:t>)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1995-2001:</w:t>
      </w:r>
      <w:r w:rsidRPr="0028689D">
        <w:rPr>
          <w:rFonts w:ascii="Sylfaen" w:hAnsi="Sylfaen"/>
          <w:noProof/>
        </w:rPr>
        <w:t xml:space="preserve"> Secondary School in the village of Orpiri, Tqibuli district (currently Orpiri Public School of Tqibuli Municipality)</w:t>
      </w:r>
    </w:p>
    <w:p w:rsidR="0028689D" w:rsidRPr="00083DE5" w:rsidRDefault="0028689D" w:rsidP="0028689D">
      <w:pPr>
        <w:jc w:val="both"/>
        <w:rPr>
          <w:rFonts w:ascii="Sylfaen" w:hAnsi="Sylfaen"/>
          <w:b/>
          <w:noProof/>
          <w:sz w:val="24"/>
          <w:szCs w:val="24"/>
          <w:u w:val="single"/>
        </w:rPr>
      </w:pPr>
      <w:r w:rsidRPr="00083DE5">
        <w:rPr>
          <w:rFonts w:ascii="Sylfaen" w:hAnsi="Sylfaen"/>
          <w:b/>
          <w:noProof/>
          <w:sz w:val="24"/>
          <w:szCs w:val="24"/>
          <w:u w:val="single"/>
        </w:rPr>
        <w:t>Work Experience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Since 2015:</w:t>
      </w:r>
      <w:r w:rsidRPr="0028689D">
        <w:rPr>
          <w:rFonts w:ascii="Sylfaen" w:hAnsi="Sylfaen"/>
          <w:noProof/>
        </w:rPr>
        <w:t xml:space="preserve"> Member of the Central Election Commission of Georgia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Since 2015:</w:t>
      </w:r>
      <w:r w:rsidRPr="0028689D">
        <w:rPr>
          <w:rFonts w:ascii="Sylfaen" w:hAnsi="Sylfaen"/>
          <w:noProof/>
        </w:rPr>
        <w:t xml:space="preserve"> Member of the Gender Equality Council of CESKO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2013-2015:</w:t>
      </w:r>
      <w:r w:rsidRPr="0028689D">
        <w:rPr>
          <w:rFonts w:ascii="Sylfaen" w:hAnsi="Sylfaen"/>
          <w:noProof/>
        </w:rPr>
        <w:t xml:space="preserve"> Head of the Kutaisi branch of the Georgian Young Lawyers Association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2007-2015:</w:t>
      </w:r>
      <w:r w:rsidRPr="0028689D">
        <w:rPr>
          <w:rFonts w:ascii="Sylfaen" w:hAnsi="Sylfaen"/>
          <w:noProof/>
        </w:rPr>
        <w:t xml:space="preserve"> Member of the Georgian Bar Association, practicing lawyer (general specialization)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2010-2011:</w:t>
      </w:r>
      <w:r w:rsidRPr="0028689D">
        <w:rPr>
          <w:rFonts w:ascii="Sylfaen" w:hAnsi="Sylfaen"/>
          <w:noProof/>
        </w:rPr>
        <w:t xml:space="preserve"> Member of the governing body of the Kutaisi branch of the Georgian Young Lawyers Association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2006-2013:</w:t>
      </w:r>
      <w:r w:rsidRPr="0028689D">
        <w:rPr>
          <w:rFonts w:ascii="Sylfaen" w:hAnsi="Sylfaen"/>
          <w:noProof/>
        </w:rPr>
        <w:t xml:space="preserve"> Lawyer/advocate at the Kutaisi branch of the Georgian Young Lawyers Association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lastRenderedPageBreak/>
        <w:t>2002-2014:</w:t>
      </w:r>
      <w:r w:rsidRPr="0028689D">
        <w:rPr>
          <w:rFonts w:ascii="Sylfaen" w:hAnsi="Sylfaen"/>
          <w:noProof/>
        </w:rPr>
        <w:t xml:space="preserve"> Local observer for the Georgian Young Lawyers Association at elections conducted in Georgia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2010:</w:t>
      </w:r>
      <w:r w:rsidRPr="0028689D">
        <w:rPr>
          <w:rFonts w:ascii="Sylfaen" w:hAnsi="Sylfaen"/>
          <w:noProof/>
        </w:rPr>
        <w:t xml:space="preserve"> Trainer for a project funded by NED (the National Endowment for Democracy) “Information Campaign for Transparency of Judicial Reform”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2009-2010:</w:t>
      </w:r>
      <w:r w:rsidRPr="0028689D">
        <w:rPr>
          <w:rFonts w:ascii="Sylfaen" w:hAnsi="Sylfaen"/>
          <w:noProof/>
        </w:rPr>
        <w:t xml:space="preserve"> Expert-trainer at the Local Democracy Agency on legal issues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2009:</w:t>
      </w:r>
      <w:r w:rsidRPr="0028689D">
        <w:rPr>
          <w:rFonts w:ascii="Sylfaen" w:hAnsi="Sylfaen"/>
          <w:noProof/>
        </w:rPr>
        <w:t xml:space="preserve"> Trainer at the humanitarian center “Abkhazeti” (training for representatives of displaced persons “Human Rights”)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2003-2006:</w:t>
      </w:r>
      <w:r w:rsidRPr="0028689D">
        <w:rPr>
          <w:rFonts w:ascii="Sylfaen" w:hAnsi="Sylfaen"/>
          <w:noProof/>
        </w:rPr>
        <w:t xml:space="preserve"> Participant in the legal clinic program of the NGO 'Constitution’s 42nd Article', assistant lawyer. Representative of parties in general courts</w:t>
      </w:r>
    </w:p>
    <w:p w:rsidR="0028689D" w:rsidRPr="00083DE5" w:rsidRDefault="00035CB0" w:rsidP="0028689D">
      <w:pPr>
        <w:jc w:val="both"/>
        <w:rPr>
          <w:rFonts w:ascii="Sylfaen" w:hAnsi="Sylfaen"/>
          <w:b/>
          <w:noProof/>
          <w:sz w:val="24"/>
          <w:szCs w:val="24"/>
          <w:u w:val="single"/>
        </w:rPr>
      </w:pPr>
      <w:r w:rsidRPr="00083DE5">
        <w:rPr>
          <w:rFonts w:ascii="Sylfaen" w:hAnsi="Sylfaen"/>
          <w:b/>
          <w:noProof/>
          <w:sz w:val="24"/>
          <w:szCs w:val="24"/>
          <w:u w:val="single"/>
        </w:rPr>
        <w:t>Training and Seminars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2019:</w:t>
      </w:r>
      <w:r w:rsidRPr="0028689D">
        <w:rPr>
          <w:rFonts w:ascii="Sylfaen" w:hAnsi="Sylfaen"/>
          <w:noProof/>
        </w:rPr>
        <w:t xml:space="preserve"> Key Consulting, “Trainer Training”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2016:</w:t>
      </w:r>
      <w:r w:rsidRPr="0028689D">
        <w:rPr>
          <w:rFonts w:ascii="Sylfaen" w:hAnsi="Sylfaen"/>
          <w:noProof/>
        </w:rPr>
        <w:t xml:space="preserve"> CESKO, Training in Election Process Management (BRIDGE Program)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2016:</w:t>
      </w:r>
      <w:r w:rsidRPr="0028689D">
        <w:rPr>
          <w:rFonts w:ascii="Sylfaen" w:hAnsi="Sylfaen"/>
          <w:noProof/>
        </w:rPr>
        <w:t xml:space="preserve"> Tbilisi School of Etiquette, “Business Etiquette and Protocol Course”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2015:</w:t>
      </w:r>
      <w:r w:rsidRPr="0028689D">
        <w:rPr>
          <w:rFonts w:ascii="Sylfaen" w:hAnsi="Sylfaen"/>
          <w:noProof/>
        </w:rPr>
        <w:t xml:space="preserve"> Georgian Center of Justice, “Legal Writing Training”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2014:</w:t>
      </w:r>
      <w:r w:rsidRPr="0028689D">
        <w:rPr>
          <w:rFonts w:ascii="Sylfaen" w:hAnsi="Sylfaen"/>
          <w:noProof/>
        </w:rPr>
        <w:t xml:space="preserve"> Consultation and Training Center “Administrative Procedures and Skills of Organization”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2013:</w:t>
      </w:r>
      <w:r w:rsidRPr="0028689D">
        <w:rPr>
          <w:rFonts w:ascii="Sylfaen" w:hAnsi="Sylfaen"/>
          <w:noProof/>
        </w:rPr>
        <w:t xml:space="preserve"> American Bar Association, “Advanced Training Course for Advocates,” Tbilisi, 2014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2009:</w:t>
      </w:r>
      <w:r w:rsidRPr="0028689D">
        <w:rPr>
          <w:rFonts w:ascii="Sylfaen" w:hAnsi="Sylfaen"/>
          <w:noProof/>
        </w:rPr>
        <w:t xml:space="preserve"> Georgian Young Economists Association, training course “Improvement in Funds Searching,” Bakuriani, March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2009:</w:t>
      </w:r>
      <w:r w:rsidRPr="0028689D">
        <w:rPr>
          <w:rFonts w:ascii="Sylfaen" w:hAnsi="Sylfaen"/>
          <w:noProof/>
        </w:rPr>
        <w:t xml:space="preserve"> Training conducted within the framework of the Regional Development Network on regional development issues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2008:</w:t>
      </w:r>
      <w:r w:rsidRPr="0028689D">
        <w:rPr>
          <w:rFonts w:ascii="Sylfaen" w:hAnsi="Sylfaen"/>
          <w:noProof/>
        </w:rPr>
        <w:t xml:space="preserve"> Georgian Young Lawyers Association and American Bar Association - “Procedural Document Drafting,” Tbilisi, June 21-22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2008:</w:t>
      </w:r>
      <w:r w:rsidRPr="0028689D">
        <w:rPr>
          <w:rFonts w:ascii="Sylfaen" w:hAnsi="Sylfaen"/>
          <w:noProof/>
        </w:rPr>
        <w:t xml:space="preserve"> Georgian Young Lawyers Association “Administrative Procedural Law,” Telavi, 2008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2006:</w:t>
      </w:r>
      <w:r w:rsidRPr="0028689D">
        <w:rPr>
          <w:rFonts w:ascii="Sylfaen" w:hAnsi="Sylfaen"/>
          <w:noProof/>
        </w:rPr>
        <w:t xml:space="preserve"> American Bar Association and Central European and Eurasian Representation “Development of Judicial Skills”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2002-2014:</w:t>
      </w:r>
      <w:r w:rsidRPr="0028689D">
        <w:rPr>
          <w:rFonts w:ascii="Sylfaen" w:hAnsi="Sylfaen"/>
          <w:noProof/>
        </w:rPr>
        <w:t xml:space="preserve"> Georgian Young Lawyers Association, training on “Electoral Issues”</w:t>
      </w:r>
    </w:p>
    <w:p w:rsidR="0028689D" w:rsidRPr="00083DE5" w:rsidRDefault="00035CB0" w:rsidP="0028689D">
      <w:pPr>
        <w:jc w:val="both"/>
        <w:rPr>
          <w:rFonts w:ascii="Sylfaen" w:hAnsi="Sylfaen"/>
          <w:b/>
          <w:noProof/>
          <w:sz w:val="24"/>
          <w:szCs w:val="24"/>
          <w:u w:val="single"/>
        </w:rPr>
      </w:pPr>
      <w:r w:rsidRPr="00083DE5">
        <w:rPr>
          <w:rFonts w:ascii="Sylfaen" w:hAnsi="Sylfaen"/>
          <w:b/>
          <w:noProof/>
          <w:sz w:val="24"/>
          <w:szCs w:val="24"/>
          <w:u w:val="single"/>
        </w:rPr>
        <w:t>Qualification Exams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2014:</w:t>
      </w:r>
      <w:r w:rsidRPr="0028689D">
        <w:rPr>
          <w:rFonts w:ascii="Sylfaen" w:hAnsi="Sylfaen"/>
          <w:noProof/>
        </w:rPr>
        <w:t xml:space="preserve"> Georgian Election Administration Staff Exam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2010:</w:t>
      </w:r>
      <w:r w:rsidRPr="0028689D">
        <w:rPr>
          <w:rFonts w:ascii="Sylfaen" w:hAnsi="Sylfaen"/>
          <w:noProof/>
        </w:rPr>
        <w:t xml:space="preserve"> Prosecutor's Office Qualification Exam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2009:</w:t>
      </w:r>
      <w:r w:rsidRPr="0028689D">
        <w:rPr>
          <w:rFonts w:ascii="Sylfaen" w:hAnsi="Sylfaen"/>
          <w:noProof/>
        </w:rPr>
        <w:t xml:space="preserve"> General Qualification Exam of Judiciary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lastRenderedPageBreak/>
        <w:t>2006:</w:t>
      </w:r>
      <w:r w:rsidRPr="0028689D">
        <w:rPr>
          <w:rFonts w:ascii="Sylfaen" w:hAnsi="Sylfaen"/>
          <w:noProof/>
        </w:rPr>
        <w:t xml:space="preserve"> Advocates Qualification Exam with General Specialization</w:t>
      </w:r>
    </w:p>
    <w:p w:rsidR="0028689D" w:rsidRPr="00083DE5" w:rsidRDefault="0028689D" w:rsidP="0028689D">
      <w:pPr>
        <w:jc w:val="both"/>
        <w:rPr>
          <w:rFonts w:ascii="Sylfaen" w:hAnsi="Sylfaen"/>
          <w:b/>
          <w:noProof/>
          <w:sz w:val="24"/>
          <w:szCs w:val="24"/>
          <w:u w:val="single"/>
        </w:rPr>
      </w:pPr>
      <w:r w:rsidRPr="00083DE5">
        <w:rPr>
          <w:rFonts w:ascii="Sylfaen" w:hAnsi="Sylfaen"/>
          <w:b/>
          <w:noProof/>
          <w:sz w:val="24"/>
          <w:szCs w:val="24"/>
          <w:u w:val="single"/>
        </w:rPr>
        <w:t>El</w:t>
      </w:r>
      <w:r w:rsidR="00035CB0" w:rsidRPr="00083DE5">
        <w:rPr>
          <w:rFonts w:ascii="Sylfaen" w:hAnsi="Sylfaen"/>
          <w:b/>
          <w:noProof/>
          <w:sz w:val="24"/>
          <w:szCs w:val="24"/>
          <w:u w:val="single"/>
        </w:rPr>
        <w:t>ection Missions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2002-2014:</w:t>
      </w:r>
      <w:r w:rsidRPr="0028689D">
        <w:rPr>
          <w:rFonts w:ascii="Sylfaen" w:hAnsi="Sylfaen"/>
          <w:noProof/>
        </w:rPr>
        <w:t xml:space="preserve"> Observer in the Election Observation Mission of the Georgian Young Lawyers Association (in all general elections held in Georgia in </w:t>
      </w:r>
      <w:r w:rsidRPr="0065569A">
        <w:rPr>
          <w:rFonts w:ascii="Sylfaen" w:hAnsi="Sylfaen"/>
          <w:b/>
          <w:noProof/>
        </w:rPr>
        <w:t>2002, 2003, 2004, 2006, 2008, 2010, 2012, 2014</w:t>
      </w:r>
      <w:r w:rsidRPr="0028689D">
        <w:rPr>
          <w:rFonts w:ascii="Sylfaen" w:hAnsi="Sylfaen"/>
          <w:noProof/>
        </w:rPr>
        <w:t>)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2019:</w:t>
      </w:r>
      <w:r w:rsidRPr="0028689D">
        <w:rPr>
          <w:rFonts w:ascii="Sylfaen" w:hAnsi="Sylfaen"/>
          <w:noProof/>
        </w:rPr>
        <w:t xml:space="preserve"> Presidential elections in Ukraine (CESKO, International Observer)</w:t>
      </w:r>
    </w:p>
    <w:p w:rsidR="0028689D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2016:</w:t>
      </w:r>
      <w:r w:rsidRPr="0028689D">
        <w:rPr>
          <w:rFonts w:ascii="Sylfaen" w:hAnsi="Sylfaen"/>
          <w:noProof/>
        </w:rPr>
        <w:t xml:space="preserve"> General elections in the Dominican Republic (CESKO, International Observer)</w:t>
      </w:r>
    </w:p>
    <w:p w:rsidR="000503BC" w:rsidRPr="0028689D" w:rsidRDefault="0028689D" w:rsidP="0028689D">
      <w:pPr>
        <w:jc w:val="both"/>
        <w:rPr>
          <w:rFonts w:ascii="Sylfaen" w:hAnsi="Sylfaen"/>
          <w:noProof/>
        </w:rPr>
      </w:pPr>
      <w:r w:rsidRPr="0065569A">
        <w:rPr>
          <w:rFonts w:ascii="Sylfaen" w:hAnsi="Sylfaen"/>
          <w:b/>
          <w:noProof/>
        </w:rPr>
        <w:t>2015:</w:t>
      </w:r>
      <w:r w:rsidRPr="0028689D">
        <w:rPr>
          <w:rFonts w:ascii="Sylfaen" w:hAnsi="Sylfaen"/>
          <w:noProof/>
        </w:rPr>
        <w:t xml:space="preserve"> Presidential elections in Kazakhstan (CESKO, International Observer)</w:t>
      </w:r>
    </w:p>
    <w:sectPr w:rsidR="000503BC" w:rsidRPr="0028689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07A2" w:rsidRDefault="002907A2" w:rsidP="00035CB0">
      <w:pPr>
        <w:spacing w:after="0" w:line="240" w:lineRule="auto"/>
      </w:pPr>
      <w:r>
        <w:separator/>
      </w:r>
    </w:p>
  </w:endnote>
  <w:endnote w:type="continuationSeparator" w:id="0">
    <w:p w:rsidR="002907A2" w:rsidRDefault="002907A2" w:rsidP="00035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07A2" w:rsidRDefault="002907A2" w:rsidP="00035CB0">
      <w:pPr>
        <w:spacing w:after="0" w:line="240" w:lineRule="auto"/>
      </w:pPr>
      <w:r>
        <w:separator/>
      </w:r>
    </w:p>
  </w:footnote>
  <w:footnote w:type="continuationSeparator" w:id="0">
    <w:p w:rsidR="002907A2" w:rsidRDefault="002907A2" w:rsidP="00035C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49"/>
    <w:rsid w:val="00035CB0"/>
    <w:rsid w:val="000503BC"/>
    <w:rsid w:val="00083DE5"/>
    <w:rsid w:val="001F3786"/>
    <w:rsid w:val="0028689D"/>
    <w:rsid w:val="002907A2"/>
    <w:rsid w:val="0065569A"/>
    <w:rsid w:val="00A27F49"/>
    <w:rsid w:val="00E6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25585-A0B5-4686-8BA3-F37260E4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CB0"/>
  </w:style>
  <w:style w:type="paragraph" w:styleId="Footer">
    <w:name w:val="footer"/>
    <w:basedOn w:val="Normal"/>
    <w:link w:val="FooterChar"/>
    <w:uiPriority w:val="99"/>
    <w:unhideWhenUsed/>
    <w:rsid w:val="00035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3272</Characters>
  <Application>Microsoft Office Word</Application>
  <DocSecurity>0</DocSecurity>
  <Lines>27</Lines>
  <Paragraphs>7</Paragraphs>
  <ScaleCrop>false</ScaleCrop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giorgi.chikaberidze@gmail.com</cp:lastModifiedBy>
  <cp:revision>2</cp:revision>
  <dcterms:created xsi:type="dcterms:W3CDTF">2023-11-15T06:07:00Z</dcterms:created>
  <dcterms:modified xsi:type="dcterms:W3CDTF">2023-11-15T06:07:00Z</dcterms:modified>
</cp:coreProperties>
</file>