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CE" w:rsidRPr="00456C5F" w:rsidRDefault="00456C5F" w:rsidP="00456C5F">
      <w:pPr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</w:rPr>
        <w:t>I</w:t>
      </w:r>
      <w:r w:rsidR="005300BB">
        <w:rPr>
          <w:rFonts w:ascii="Sylfaen" w:hAnsi="Sylfaen" w:cs="Sylfaen"/>
          <w:b/>
        </w:rPr>
        <w:t>.</w:t>
      </w:r>
      <w:r>
        <w:rPr>
          <w:rFonts w:ascii="Sylfaen" w:hAnsi="Sylfaen" w:cs="Sylfaen"/>
          <w:b/>
        </w:rPr>
        <w:t xml:space="preserve"> </w:t>
      </w:r>
      <w:r w:rsidR="00165CCE" w:rsidRPr="00456C5F">
        <w:rPr>
          <w:rFonts w:ascii="Sylfaen" w:hAnsi="Sylfaen" w:cs="Sylfaen"/>
          <w:b/>
          <w:lang w:val="ka-GE"/>
        </w:rPr>
        <w:t>პერსონალური</w:t>
      </w:r>
      <w:r w:rsidR="00165CCE" w:rsidRPr="00456C5F">
        <w:rPr>
          <w:b/>
          <w:lang w:val="ka-GE"/>
        </w:rPr>
        <w:t xml:space="preserve"> </w:t>
      </w:r>
      <w:r w:rsidR="00165CCE" w:rsidRPr="00456C5F">
        <w:rPr>
          <w:rFonts w:ascii="Sylfaen" w:hAnsi="Sylfaen" w:cs="Sylfaen"/>
          <w:b/>
          <w:lang w:val="ka-GE"/>
        </w:rPr>
        <w:t>მონაცემები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3908"/>
        <w:gridCol w:w="1535"/>
        <w:gridCol w:w="2373"/>
        <w:gridCol w:w="1535"/>
        <w:gridCol w:w="2901"/>
      </w:tblGrid>
      <w:tr w:rsidR="00DB6170" w:rsidRPr="004036BD" w:rsidTr="00260769">
        <w:tc>
          <w:tcPr>
            <w:tcW w:w="802" w:type="pct"/>
            <w:shd w:val="clear" w:color="auto" w:fill="DBE5F1"/>
          </w:tcPr>
          <w:p w:rsidR="00DB6170" w:rsidRPr="004036BD" w:rsidRDefault="00DB6170" w:rsidP="004036B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1339" w:type="pct"/>
            <w:shd w:val="clear" w:color="auto" w:fill="auto"/>
          </w:tcPr>
          <w:p w:rsidR="00DB6170" w:rsidRPr="004036BD" w:rsidRDefault="00BC444B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გეწაძე</w:t>
            </w:r>
          </w:p>
        </w:tc>
        <w:tc>
          <w:tcPr>
            <w:tcW w:w="526" w:type="pct"/>
            <w:shd w:val="clear" w:color="auto" w:fill="DBE5F1"/>
          </w:tcPr>
          <w:p w:rsidR="00DB6170" w:rsidRPr="004036BD" w:rsidRDefault="00DB6170" w:rsidP="004036B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813" w:type="pct"/>
            <w:shd w:val="clear" w:color="auto" w:fill="auto"/>
          </w:tcPr>
          <w:p w:rsidR="00DB6170" w:rsidRPr="004036BD" w:rsidRDefault="00BC444B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თენგიზი</w:t>
            </w:r>
          </w:p>
        </w:tc>
        <w:tc>
          <w:tcPr>
            <w:tcW w:w="526" w:type="pct"/>
            <w:shd w:val="clear" w:color="auto" w:fill="DEEAF6"/>
          </w:tcPr>
          <w:p w:rsidR="00DB6170" w:rsidRPr="004036BD" w:rsidRDefault="00DB6170" w:rsidP="00DB617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994" w:type="pct"/>
            <w:shd w:val="clear" w:color="auto" w:fill="auto"/>
          </w:tcPr>
          <w:p w:rsidR="00DB6170" w:rsidRPr="004036BD" w:rsidRDefault="00BC444B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დიდიმი</w:t>
            </w:r>
          </w:p>
        </w:tc>
      </w:tr>
      <w:tr w:rsidR="00192638" w:rsidRPr="004036BD" w:rsidTr="00DB6170">
        <w:tc>
          <w:tcPr>
            <w:tcW w:w="802" w:type="pct"/>
            <w:shd w:val="clear" w:color="auto" w:fill="DBE5F1"/>
          </w:tcPr>
          <w:p w:rsidR="00EF43C2" w:rsidRPr="004036BD" w:rsidRDefault="00DB6170" w:rsidP="004036B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1339" w:type="pct"/>
            <w:shd w:val="clear" w:color="auto" w:fill="auto"/>
          </w:tcPr>
          <w:p w:rsidR="00EF43C2" w:rsidRPr="004036BD" w:rsidRDefault="00BC444B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13.06.1980</w:t>
            </w:r>
          </w:p>
        </w:tc>
        <w:tc>
          <w:tcPr>
            <w:tcW w:w="526" w:type="pct"/>
            <w:shd w:val="clear" w:color="auto" w:fill="DBE5F1"/>
          </w:tcPr>
          <w:p w:rsidR="00EF43C2" w:rsidRPr="004036BD" w:rsidRDefault="00DB6170" w:rsidP="004036B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2333" w:type="pct"/>
            <w:gridSpan w:val="3"/>
            <w:shd w:val="clear" w:color="auto" w:fill="auto"/>
          </w:tcPr>
          <w:p w:rsidR="00EF43C2" w:rsidRPr="004036BD" w:rsidRDefault="00BC444B" w:rsidP="007E680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</w:tr>
      <w:tr w:rsidR="00192638" w:rsidRPr="004036BD" w:rsidTr="00DB6170">
        <w:tc>
          <w:tcPr>
            <w:tcW w:w="802" w:type="pct"/>
            <w:shd w:val="clear" w:color="auto" w:fill="DBE5F1"/>
          </w:tcPr>
          <w:p w:rsidR="00EF43C2" w:rsidRPr="004036BD" w:rsidRDefault="00DB6170" w:rsidP="004036B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1339" w:type="pct"/>
            <w:shd w:val="clear" w:color="auto" w:fill="auto"/>
          </w:tcPr>
          <w:p w:rsidR="00EF43C2" w:rsidRPr="004036BD" w:rsidRDefault="00BC444B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21001002486</w:t>
            </w:r>
          </w:p>
        </w:tc>
        <w:tc>
          <w:tcPr>
            <w:tcW w:w="526" w:type="pct"/>
            <w:shd w:val="clear" w:color="auto" w:fill="DBE5F1"/>
          </w:tcPr>
          <w:p w:rsidR="00EF43C2" w:rsidRPr="004036BD" w:rsidRDefault="00EF43C2" w:rsidP="004036B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2333" w:type="pct"/>
            <w:gridSpan w:val="3"/>
            <w:shd w:val="clear" w:color="auto" w:fill="auto"/>
          </w:tcPr>
          <w:p w:rsidR="00EF43C2" w:rsidRPr="004036BD" w:rsidRDefault="00BC444B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მამრობითი</w:t>
            </w:r>
          </w:p>
        </w:tc>
      </w:tr>
      <w:tr w:rsidR="00192638" w:rsidRPr="004036BD" w:rsidTr="00DB6170">
        <w:tc>
          <w:tcPr>
            <w:tcW w:w="802" w:type="pct"/>
            <w:shd w:val="clear" w:color="auto" w:fill="DBE5F1"/>
          </w:tcPr>
          <w:p w:rsidR="00EF43C2" w:rsidRPr="004036BD" w:rsidRDefault="00DB6170" w:rsidP="004036B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EF43C2" w:rsidRPr="004036BD" w:rsidRDefault="00BC444B" w:rsidP="004036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ქ.ქუთაისი, დ.აღმაშენებლის გამზირი N136/51</w:t>
            </w:r>
          </w:p>
        </w:tc>
      </w:tr>
      <w:tr w:rsidR="00DB6170" w:rsidRPr="004036BD" w:rsidTr="00DB6170">
        <w:tc>
          <w:tcPr>
            <w:tcW w:w="802" w:type="pct"/>
            <w:shd w:val="clear" w:color="auto" w:fill="DBE5F1"/>
          </w:tcPr>
          <w:p w:rsidR="00DB6170" w:rsidRPr="004036BD" w:rsidRDefault="00DB6170" w:rsidP="00DB617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DB6170" w:rsidRPr="004036BD" w:rsidRDefault="00BC444B" w:rsidP="00DB617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599-80-52-08</w:t>
            </w:r>
          </w:p>
        </w:tc>
      </w:tr>
      <w:tr w:rsidR="00DB6170" w:rsidRPr="001606BC" w:rsidTr="00DB6170">
        <w:tc>
          <w:tcPr>
            <w:tcW w:w="802" w:type="pct"/>
            <w:shd w:val="clear" w:color="auto" w:fill="DBE5F1"/>
          </w:tcPr>
          <w:p w:rsidR="00DB6170" w:rsidRPr="004036BD" w:rsidRDefault="00DB6170" w:rsidP="00DB617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DB6170" w:rsidRPr="00BC444B" w:rsidRDefault="00907867" w:rsidP="00456C5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8" w:history="1">
              <w:r w:rsidR="00BC444B" w:rsidRPr="00BC444B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t.getsadze@mia.gov.ge</w:t>
              </w:r>
            </w:hyperlink>
            <w:r w:rsidR="00BC444B" w:rsidRPr="00BC444B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</w:tr>
    </w:tbl>
    <w:p w:rsidR="00EF43C2" w:rsidRDefault="00EF43C2" w:rsidP="00D65106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165CCE" w:rsidRPr="00EC43FE" w:rsidRDefault="00B25C82" w:rsidP="00EC43FE">
      <w:pPr>
        <w:spacing w:after="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II. </w:t>
      </w:r>
      <w:r w:rsidR="00165CCE" w:rsidRPr="00EF43C2">
        <w:rPr>
          <w:rFonts w:ascii="Sylfaen" w:hAnsi="Sylfaen" w:cs="Sylfaen"/>
          <w:b/>
          <w:bCs/>
          <w:sz w:val="20"/>
          <w:szCs w:val="20"/>
          <w:lang w:val="ka-GE"/>
        </w:rPr>
        <w:t>განათ</w:t>
      </w:r>
      <w:r w:rsidR="00165CCE" w:rsidRPr="00EC43FE">
        <w:rPr>
          <w:rFonts w:ascii="Sylfaen" w:hAnsi="Sylfaen" w:cs="Sylfaen"/>
          <w:b/>
          <w:bCs/>
          <w:sz w:val="20"/>
          <w:szCs w:val="20"/>
          <w:lang w:val="ka-GE"/>
        </w:rPr>
        <w:t>ლება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3402"/>
        <w:gridCol w:w="3402"/>
        <w:gridCol w:w="2126"/>
      </w:tblGrid>
      <w:tr w:rsidR="00DB6170" w:rsidRPr="00EC43FE" w:rsidTr="00632C80">
        <w:tc>
          <w:tcPr>
            <w:tcW w:w="1242" w:type="dxa"/>
            <w:shd w:val="clear" w:color="auto" w:fill="DEEAF6"/>
          </w:tcPr>
          <w:p w:rsidR="00DB6170" w:rsidRPr="00EC43FE" w:rsidRDefault="00DB6170" w:rsidP="00EC43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C43FE">
              <w:rPr>
                <w:rFonts w:ascii="Sylfaen" w:hAnsi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678" w:type="dxa"/>
            <w:shd w:val="clear" w:color="auto" w:fill="DEEAF6"/>
          </w:tcPr>
          <w:p w:rsidR="00DB6170" w:rsidRPr="00EC43FE" w:rsidRDefault="00DB6170" w:rsidP="00EC43F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C43FE">
              <w:rPr>
                <w:rFonts w:ascii="Sylfaen" w:hAnsi="Sylfaen"/>
                <w:sz w:val="20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3402" w:type="dxa"/>
            <w:shd w:val="clear" w:color="auto" w:fill="DEEAF6"/>
          </w:tcPr>
          <w:p w:rsidR="00DB6170" w:rsidRPr="00EC43FE" w:rsidRDefault="00DB6170" w:rsidP="00EC43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C43FE">
              <w:rPr>
                <w:rFonts w:ascii="Sylfaen" w:hAnsi="Sylfaen"/>
                <w:sz w:val="20"/>
                <w:szCs w:val="20"/>
                <w:lang w:val="ka-GE"/>
              </w:rPr>
              <w:t>სპეციალობა</w:t>
            </w:r>
          </w:p>
        </w:tc>
        <w:tc>
          <w:tcPr>
            <w:tcW w:w="3402" w:type="dxa"/>
            <w:shd w:val="clear" w:color="auto" w:fill="DEEAF6"/>
          </w:tcPr>
          <w:p w:rsidR="00DB6170" w:rsidRPr="00EC43FE" w:rsidRDefault="00DB6170" w:rsidP="00EC43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C43FE">
              <w:rPr>
                <w:rFonts w:ascii="Sylfaen" w:hAnsi="Sylfaen"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2126" w:type="dxa"/>
            <w:shd w:val="clear" w:color="auto" w:fill="DEEAF6"/>
          </w:tcPr>
          <w:p w:rsidR="00DB6170" w:rsidRPr="00EC43FE" w:rsidRDefault="00DB6170" w:rsidP="00EC43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C43FE">
              <w:rPr>
                <w:rFonts w:ascii="Sylfaen" w:hAnsi="Sylfaen"/>
                <w:sz w:val="20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DB6170" w:rsidRPr="00EC43FE" w:rsidTr="00632C80">
        <w:tc>
          <w:tcPr>
            <w:tcW w:w="1242" w:type="dxa"/>
            <w:shd w:val="clear" w:color="auto" w:fill="FFFFFF"/>
          </w:tcPr>
          <w:p w:rsidR="00DB6170" w:rsidRPr="00EC43FE" w:rsidRDefault="00DC0EE8" w:rsidP="00EC43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0EE8">
              <w:rPr>
                <w:rFonts w:ascii="Sylfaen" w:hAnsi="Sylfaen"/>
                <w:sz w:val="20"/>
                <w:szCs w:val="20"/>
              </w:rPr>
              <w:t>1997-2002</w:t>
            </w:r>
          </w:p>
        </w:tc>
        <w:tc>
          <w:tcPr>
            <w:tcW w:w="4678" w:type="dxa"/>
            <w:shd w:val="clear" w:color="auto" w:fill="auto"/>
          </w:tcPr>
          <w:p w:rsidR="00DB6170" w:rsidRPr="00EC43FE" w:rsidRDefault="00DC0EE8" w:rsidP="00EC43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0EE8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სახელობის სახელმწიფო უნივერსიტეტი</w:t>
            </w:r>
          </w:p>
        </w:tc>
        <w:tc>
          <w:tcPr>
            <w:tcW w:w="3402" w:type="dxa"/>
            <w:shd w:val="clear" w:color="auto" w:fill="auto"/>
          </w:tcPr>
          <w:p w:rsidR="00DB6170" w:rsidRPr="00EC43FE" w:rsidRDefault="00DC0EE8" w:rsidP="00EC43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0EE8">
              <w:rPr>
                <w:rFonts w:ascii="Sylfaen" w:hAnsi="Sylfaen"/>
                <w:sz w:val="20"/>
                <w:szCs w:val="20"/>
                <w:lang w:val="ka-GE"/>
              </w:rPr>
              <w:t>სამართალმცოდნეობა</w:t>
            </w:r>
          </w:p>
        </w:tc>
        <w:tc>
          <w:tcPr>
            <w:tcW w:w="3402" w:type="dxa"/>
          </w:tcPr>
          <w:p w:rsidR="00DB6170" w:rsidRPr="00EC43FE" w:rsidRDefault="00DC0EE8" w:rsidP="00EC43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0EE8">
              <w:rPr>
                <w:rFonts w:ascii="Sylfaen" w:hAnsi="Sylfaen"/>
                <w:sz w:val="20"/>
                <w:szCs w:val="20"/>
                <w:lang w:val="ka-GE"/>
              </w:rPr>
              <w:t>იურისტი</w:t>
            </w:r>
          </w:p>
        </w:tc>
        <w:tc>
          <w:tcPr>
            <w:tcW w:w="2126" w:type="dxa"/>
          </w:tcPr>
          <w:p w:rsidR="00DB6170" w:rsidRPr="00EC43FE" w:rsidRDefault="00DC0EE8" w:rsidP="00EC43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0EE8">
              <w:rPr>
                <w:rFonts w:ascii="Sylfaen" w:hAnsi="Sylfaen"/>
                <w:sz w:val="20"/>
                <w:szCs w:val="20"/>
                <w:lang w:val="ka-GE"/>
              </w:rPr>
              <w:t>ნა N 006260</w:t>
            </w:r>
          </w:p>
        </w:tc>
      </w:tr>
    </w:tbl>
    <w:p w:rsidR="00E37E99" w:rsidRPr="00EC43FE" w:rsidRDefault="00E37E99" w:rsidP="00EC43FE">
      <w:pPr>
        <w:spacing w:after="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84C91" w:rsidRPr="00EC43FE" w:rsidRDefault="00B84C91" w:rsidP="00EC43FE">
      <w:pPr>
        <w:spacing w:after="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165CCE" w:rsidRPr="00EC43FE" w:rsidRDefault="00B25C82" w:rsidP="00EC43FE">
      <w:pPr>
        <w:spacing w:after="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C43FE">
        <w:rPr>
          <w:rFonts w:ascii="Sylfaen" w:hAnsi="Sylfaen" w:cs="Sylfaen"/>
          <w:b/>
          <w:bCs/>
          <w:sz w:val="20"/>
          <w:szCs w:val="20"/>
          <w:lang w:val="ka-GE"/>
        </w:rPr>
        <w:t xml:space="preserve">III. </w:t>
      </w:r>
      <w:r w:rsidR="009C6AEE" w:rsidRPr="00EC43FE">
        <w:rPr>
          <w:rFonts w:ascii="Sylfaen" w:hAnsi="Sylfaen" w:cs="Sylfaen"/>
          <w:b/>
          <w:bCs/>
          <w:sz w:val="20"/>
          <w:szCs w:val="20"/>
          <w:lang w:val="ka-GE"/>
        </w:rPr>
        <w:t>სამეცნიერო</w:t>
      </w:r>
      <w:r w:rsidR="009C6AEE" w:rsidRPr="00EC43FE">
        <w:rPr>
          <w:rFonts w:ascii="Sylfaen" w:hAnsi="Sylfaen"/>
          <w:b/>
          <w:bCs/>
          <w:sz w:val="20"/>
          <w:szCs w:val="20"/>
          <w:lang w:val="ka-GE"/>
        </w:rPr>
        <w:t>-</w:t>
      </w:r>
      <w:r w:rsidR="009C6AEE" w:rsidRPr="00EC43FE">
        <w:rPr>
          <w:rFonts w:ascii="Sylfaen" w:hAnsi="Sylfaen" w:cs="Sylfaen"/>
          <w:b/>
          <w:bCs/>
          <w:sz w:val="20"/>
          <w:szCs w:val="20"/>
          <w:lang w:val="ka-GE"/>
        </w:rPr>
        <w:t>პედაგოგიური</w:t>
      </w:r>
      <w:r w:rsidR="009C6AEE" w:rsidRPr="00EC43FE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9C6AEE" w:rsidRPr="00EC43FE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9355"/>
        <w:gridCol w:w="3459"/>
      </w:tblGrid>
      <w:tr w:rsidR="00192638" w:rsidRPr="00EC43FE" w:rsidTr="00E8581C">
        <w:tc>
          <w:tcPr>
            <w:tcW w:w="610" w:type="pct"/>
            <w:shd w:val="clear" w:color="auto" w:fill="DBE5F1"/>
          </w:tcPr>
          <w:p w:rsidR="00AB1201" w:rsidRPr="00EC43FE" w:rsidRDefault="00AB1201" w:rsidP="00EC43F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C43FE">
              <w:rPr>
                <w:rFonts w:ascii="Sylfaen" w:hAnsi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205" w:type="pct"/>
            <w:shd w:val="clear" w:color="auto" w:fill="DBE5F1"/>
          </w:tcPr>
          <w:p w:rsidR="00AB1201" w:rsidRPr="00EC43FE" w:rsidRDefault="00AB1201" w:rsidP="00EC43F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C43FE">
              <w:rPr>
                <w:rFonts w:ascii="Sylfaen" w:hAnsi="Sylfaen"/>
                <w:sz w:val="20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185" w:type="pct"/>
            <w:shd w:val="clear" w:color="auto" w:fill="DBE5F1"/>
          </w:tcPr>
          <w:p w:rsidR="00AB1201" w:rsidRPr="00EC43FE" w:rsidRDefault="00AB1201" w:rsidP="00EC43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C43FE">
              <w:rPr>
                <w:rFonts w:ascii="Sylfaen" w:hAnsi="Sylfaen"/>
                <w:sz w:val="20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192638" w:rsidRPr="00EC43FE" w:rsidTr="003A65ED">
        <w:trPr>
          <w:trHeight w:val="261"/>
        </w:trPr>
        <w:tc>
          <w:tcPr>
            <w:tcW w:w="610" w:type="pct"/>
            <w:shd w:val="clear" w:color="auto" w:fill="auto"/>
          </w:tcPr>
          <w:p w:rsidR="00AB1201" w:rsidRPr="00EC43FE" w:rsidRDefault="00456C5F" w:rsidP="00EC43F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2021-2023</w:t>
            </w:r>
          </w:p>
        </w:tc>
        <w:tc>
          <w:tcPr>
            <w:tcW w:w="3205" w:type="pct"/>
            <w:shd w:val="clear" w:color="auto" w:fill="auto"/>
          </w:tcPr>
          <w:p w:rsidR="00AB1201" w:rsidRPr="00EC43FE" w:rsidRDefault="00456C5F" w:rsidP="00456C5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0EE8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185" w:type="pct"/>
            <w:shd w:val="clear" w:color="auto" w:fill="auto"/>
          </w:tcPr>
          <w:p w:rsidR="00AB1201" w:rsidRPr="00EC43FE" w:rsidRDefault="00456C5F" w:rsidP="00EC43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მოწვეული სპეციალისტი</w:t>
            </w:r>
          </w:p>
        </w:tc>
      </w:tr>
    </w:tbl>
    <w:p w:rsidR="00456C5F" w:rsidRDefault="00456C5F" w:rsidP="003A65ED">
      <w:pPr>
        <w:spacing w:after="0"/>
        <w:rPr>
          <w:rFonts w:ascii="Sylfaen" w:hAnsi="Sylfaen" w:cs="Sylfaen"/>
          <w:b/>
          <w:bCs/>
          <w:sz w:val="20"/>
          <w:szCs w:val="20"/>
        </w:rPr>
      </w:pPr>
    </w:p>
    <w:p w:rsidR="009C6AEE" w:rsidRPr="00EC43FE" w:rsidRDefault="00451B25" w:rsidP="00456C5F">
      <w:pPr>
        <w:spacing w:after="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C43FE">
        <w:rPr>
          <w:rFonts w:ascii="Sylfaen" w:hAnsi="Sylfaen" w:cs="Sylfaen"/>
          <w:b/>
          <w:bCs/>
          <w:sz w:val="20"/>
          <w:szCs w:val="20"/>
        </w:rPr>
        <w:t xml:space="preserve">IV. </w:t>
      </w:r>
      <w:r w:rsidR="009C6AEE" w:rsidRPr="00EC43FE">
        <w:rPr>
          <w:rFonts w:ascii="Sylfaen" w:hAnsi="Sylfaen" w:cs="Sylfaen"/>
          <w:b/>
          <w:bCs/>
          <w:sz w:val="20"/>
          <w:szCs w:val="20"/>
          <w:lang w:val="ka-GE"/>
        </w:rPr>
        <w:t>ადმინისტრაციული</w:t>
      </w:r>
      <w:r w:rsidR="009C6AEE" w:rsidRPr="00EC43FE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9C6AEE" w:rsidRPr="00EC43FE">
        <w:rPr>
          <w:rFonts w:ascii="Sylfaen" w:hAnsi="Sylfaen" w:cs="Sylfaen"/>
          <w:b/>
          <w:bCs/>
          <w:sz w:val="20"/>
          <w:szCs w:val="20"/>
          <w:lang w:val="ka-GE"/>
        </w:rPr>
        <w:t>თანამდებობები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6057"/>
        <w:gridCol w:w="3301"/>
        <w:gridCol w:w="3459"/>
      </w:tblGrid>
      <w:tr w:rsidR="00451B25" w:rsidRPr="00EC43FE" w:rsidTr="00DB6170">
        <w:tc>
          <w:tcPr>
            <w:tcW w:w="609" w:type="pct"/>
            <w:shd w:val="clear" w:color="auto" w:fill="DBE5F1"/>
          </w:tcPr>
          <w:p w:rsidR="00451B25" w:rsidRPr="00EC43FE" w:rsidRDefault="00451B25" w:rsidP="00EC43F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C43FE">
              <w:rPr>
                <w:rFonts w:ascii="Sylfaen" w:hAnsi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2075" w:type="pct"/>
            <w:shd w:val="clear" w:color="auto" w:fill="DBE5F1"/>
          </w:tcPr>
          <w:p w:rsidR="00451B25" w:rsidRPr="00EC43FE" w:rsidRDefault="00451B25" w:rsidP="00EC43F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C43FE">
              <w:rPr>
                <w:rFonts w:ascii="Sylfaen" w:hAnsi="Sylfaen"/>
                <w:sz w:val="20"/>
                <w:szCs w:val="20"/>
                <w:lang w:val="ka-GE"/>
              </w:rPr>
              <w:t>ორგანიზაცია</w:t>
            </w:r>
          </w:p>
        </w:tc>
        <w:tc>
          <w:tcPr>
            <w:tcW w:w="1131" w:type="pct"/>
            <w:shd w:val="clear" w:color="auto" w:fill="DBE5F1"/>
          </w:tcPr>
          <w:p w:rsidR="00451B25" w:rsidRPr="00EC43FE" w:rsidRDefault="00451B25" w:rsidP="00EC43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C43FE">
              <w:rPr>
                <w:rFonts w:ascii="Sylfaen" w:hAnsi="Sylfaen"/>
                <w:sz w:val="20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185" w:type="pct"/>
            <w:shd w:val="clear" w:color="auto" w:fill="DBE5F1"/>
          </w:tcPr>
          <w:p w:rsidR="00451B25" w:rsidRPr="00EC43FE" w:rsidRDefault="00451B25" w:rsidP="00EC43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C43FE">
              <w:rPr>
                <w:rFonts w:ascii="Sylfaen" w:hAnsi="Sylfaen"/>
                <w:sz w:val="20"/>
                <w:szCs w:val="20"/>
                <w:lang w:val="ka-GE"/>
              </w:rPr>
              <w:t>პოზიცია</w:t>
            </w:r>
          </w:p>
        </w:tc>
      </w:tr>
      <w:tr w:rsidR="00AB0183" w:rsidRPr="00EC43FE" w:rsidTr="009045FB">
        <w:trPr>
          <w:trHeight w:val="1104"/>
        </w:trPr>
        <w:tc>
          <w:tcPr>
            <w:tcW w:w="609" w:type="pct"/>
            <w:shd w:val="clear" w:color="auto" w:fill="auto"/>
          </w:tcPr>
          <w:p w:rsidR="00AB0183" w:rsidRPr="00E6190C" w:rsidRDefault="00AB0183" w:rsidP="00AB0183">
            <w:r w:rsidRPr="00E6190C">
              <w:t>2004-2006</w:t>
            </w:r>
          </w:p>
        </w:tc>
        <w:tc>
          <w:tcPr>
            <w:tcW w:w="2075" w:type="pct"/>
            <w:shd w:val="clear" w:color="auto" w:fill="auto"/>
          </w:tcPr>
          <w:p w:rsidR="00AB0183" w:rsidRPr="00E6190C" w:rsidRDefault="00AB0183" w:rsidP="00AB0183">
            <w:r w:rsidRPr="00E6190C">
              <w:t>თერჯოლის ცენტრალური საავადმყოფო</w:t>
            </w:r>
          </w:p>
        </w:tc>
        <w:tc>
          <w:tcPr>
            <w:tcW w:w="1131" w:type="pct"/>
          </w:tcPr>
          <w:p w:rsidR="00AB0183" w:rsidRDefault="00AB0183" w:rsidP="00AB0183"/>
        </w:tc>
        <w:tc>
          <w:tcPr>
            <w:tcW w:w="1185" w:type="pct"/>
            <w:shd w:val="clear" w:color="auto" w:fill="auto"/>
          </w:tcPr>
          <w:p w:rsidR="00AB0183" w:rsidRPr="00E6190C" w:rsidRDefault="001606BC" w:rsidP="00AB0183">
            <w:r w:rsidRPr="001606BC">
              <w:t>იურისკონსულტი</w:t>
            </w:r>
          </w:p>
        </w:tc>
      </w:tr>
      <w:tr w:rsidR="00AB0183" w:rsidRPr="00EC43FE" w:rsidTr="003A65ED">
        <w:trPr>
          <w:trHeight w:val="348"/>
        </w:trPr>
        <w:tc>
          <w:tcPr>
            <w:tcW w:w="609" w:type="pct"/>
            <w:shd w:val="clear" w:color="auto" w:fill="auto"/>
          </w:tcPr>
          <w:p w:rsidR="00AB0183" w:rsidRPr="005166D8" w:rsidRDefault="00AB0183" w:rsidP="00AB0183">
            <w:r w:rsidRPr="005166D8">
              <w:t>2006-2008</w:t>
            </w:r>
          </w:p>
        </w:tc>
        <w:tc>
          <w:tcPr>
            <w:tcW w:w="2075" w:type="pct"/>
            <w:shd w:val="clear" w:color="auto" w:fill="auto"/>
          </w:tcPr>
          <w:p w:rsidR="00AB0183" w:rsidRPr="005166D8" w:rsidRDefault="00AB0183" w:rsidP="00AB0183">
            <w:r w:rsidRPr="005166D8">
              <w:t>შსს იმერეთის სამხარეო მთავარი სამმართველო</w:t>
            </w:r>
          </w:p>
        </w:tc>
        <w:tc>
          <w:tcPr>
            <w:tcW w:w="1131" w:type="pct"/>
          </w:tcPr>
          <w:p w:rsidR="00AB0183" w:rsidRPr="00AB0183" w:rsidRDefault="00AB0183" w:rsidP="00AB0183">
            <w:pPr>
              <w:rPr>
                <w:sz w:val="21"/>
                <w:szCs w:val="21"/>
              </w:rPr>
            </w:pPr>
            <w:r w:rsidRPr="00AB0183">
              <w:rPr>
                <w:sz w:val="21"/>
                <w:szCs w:val="21"/>
              </w:rPr>
              <w:t>კადრებისა და სამართლებრივი უზრუნველყოფის განყოფილება</w:t>
            </w:r>
          </w:p>
        </w:tc>
        <w:tc>
          <w:tcPr>
            <w:tcW w:w="1185" w:type="pct"/>
            <w:shd w:val="clear" w:color="auto" w:fill="auto"/>
          </w:tcPr>
          <w:p w:rsidR="00AB0183" w:rsidRPr="005166D8" w:rsidRDefault="00AB0183" w:rsidP="00AB0183">
            <w:r w:rsidRPr="005166D8">
              <w:t>ინსპექტორი (იურისკონსულტი)</w:t>
            </w:r>
          </w:p>
        </w:tc>
      </w:tr>
      <w:tr w:rsidR="00AB0183" w:rsidRPr="00EC43FE" w:rsidTr="003A65ED">
        <w:trPr>
          <w:trHeight w:val="348"/>
        </w:trPr>
        <w:tc>
          <w:tcPr>
            <w:tcW w:w="609" w:type="pct"/>
            <w:shd w:val="clear" w:color="auto" w:fill="auto"/>
          </w:tcPr>
          <w:p w:rsidR="00AB0183" w:rsidRPr="005166D8" w:rsidRDefault="00AB0183" w:rsidP="00AB0183">
            <w:r w:rsidRPr="005166D8">
              <w:t>2008-2011</w:t>
            </w:r>
          </w:p>
        </w:tc>
        <w:tc>
          <w:tcPr>
            <w:tcW w:w="2075" w:type="pct"/>
            <w:shd w:val="clear" w:color="auto" w:fill="auto"/>
          </w:tcPr>
          <w:p w:rsidR="00AB0183" w:rsidRPr="005166D8" w:rsidRDefault="00AB0183" w:rsidP="00AB0183">
            <w:r w:rsidRPr="005166D8">
              <w:t>შსს იმერეთის, რაჭა-ლეჩხუმისა და ქვემო სვანეთის სამხარეო მთავარი სამმართველო</w:t>
            </w:r>
          </w:p>
        </w:tc>
        <w:tc>
          <w:tcPr>
            <w:tcW w:w="1131" w:type="pct"/>
          </w:tcPr>
          <w:p w:rsidR="00AB0183" w:rsidRPr="005166D8" w:rsidRDefault="00AB0183" w:rsidP="00AB0183">
            <w:r w:rsidRPr="005166D8">
              <w:t>დეტექტივების სამმართველო</w:t>
            </w:r>
          </w:p>
        </w:tc>
        <w:tc>
          <w:tcPr>
            <w:tcW w:w="1185" w:type="pct"/>
            <w:shd w:val="clear" w:color="auto" w:fill="auto"/>
          </w:tcPr>
          <w:p w:rsidR="00AB0183" w:rsidRPr="005166D8" w:rsidRDefault="00AB0183" w:rsidP="00AB0183">
            <w:r w:rsidRPr="005166D8">
              <w:t>დეტექტივი-გამომძიებელი</w:t>
            </w:r>
          </w:p>
        </w:tc>
      </w:tr>
      <w:tr w:rsidR="00AB0183" w:rsidRPr="00EC43FE" w:rsidTr="003A65ED">
        <w:trPr>
          <w:trHeight w:val="348"/>
        </w:trPr>
        <w:tc>
          <w:tcPr>
            <w:tcW w:w="609" w:type="pct"/>
            <w:shd w:val="clear" w:color="auto" w:fill="auto"/>
          </w:tcPr>
          <w:p w:rsidR="00AB0183" w:rsidRPr="005166D8" w:rsidRDefault="00AB0183" w:rsidP="00AB0183">
            <w:r w:rsidRPr="005166D8">
              <w:t>2011-2013</w:t>
            </w:r>
          </w:p>
        </w:tc>
        <w:tc>
          <w:tcPr>
            <w:tcW w:w="2075" w:type="pct"/>
            <w:shd w:val="clear" w:color="auto" w:fill="auto"/>
          </w:tcPr>
          <w:p w:rsidR="00AB0183" w:rsidRPr="005166D8" w:rsidRDefault="00AB0183" w:rsidP="00AB0183">
            <w:r w:rsidRPr="005166D8">
              <w:t>სახელმწიფო აუდიტის სამსახური</w:t>
            </w:r>
          </w:p>
        </w:tc>
        <w:tc>
          <w:tcPr>
            <w:tcW w:w="1131" w:type="pct"/>
          </w:tcPr>
          <w:p w:rsidR="00AB0183" w:rsidRPr="005166D8" w:rsidRDefault="00AB0183" w:rsidP="00AB0183">
            <w:r w:rsidRPr="005166D8">
              <w:t>ფინანსური მონიტორინგის დეპარტამენტი</w:t>
            </w:r>
          </w:p>
        </w:tc>
        <w:tc>
          <w:tcPr>
            <w:tcW w:w="1185" w:type="pct"/>
            <w:shd w:val="clear" w:color="auto" w:fill="auto"/>
          </w:tcPr>
          <w:p w:rsidR="00AB0183" w:rsidRPr="005166D8" w:rsidRDefault="00AB0183" w:rsidP="00AB0183">
            <w:r w:rsidRPr="005166D8">
              <w:t>ექსპერტი-ანალიტიკოსი</w:t>
            </w:r>
          </w:p>
        </w:tc>
      </w:tr>
      <w:tr w:rsidR="00AB0183" w:rsidRPr="00EC43FE" w:rsidTr="003A65ED">
        <w:trPr>
          <w:trHeight w:val="348"/>
        </w:trPr>
        <w:tc>
          <w:tcPr>
            <w:tcW w:w="609" w:type="pct"/>
            <w:shd w:val="clear" w:color="auto" w:fill="auto"/>
          </w:tcPr>
          <w:p w:rsidR="00AB0183" w:rsidRPr="005166D8" w:rsidRDefault="00AB0183" w:rsidP="00AB0183">
            <w:r w:rsidRPr="005166D8">
              <w:lastRenderedPageBreak/>
              <w:t>2013-2016</w:t>
            </w:r>
          </w:p>
        </w:tc>
        <w:tc>
          <w:tcPr>
            <w:tcW w:w="2075" w:type="pct"/>
            <w:shd w:val="clear" w:color="auto" w:fill="auto"/>
          </w:tcPr>
          <w:p w:rsidR="00AB0183" w:rsidRPr="005166D8" w:rsidRDefault="00AB0183" w:rsidP="00AB0183">
            <w:r w:rsidRPr="005166D8">
              <w:t>შსს იმერეთის, რაჭა-ლეჩხუმისა და ქვემო სვანეთის პოლიციის დეპარტამენტი</w:t>
            </w:r>
          </w:p>
        </w:tc>
        <w:tc>
          <w:tcPr>
            <w:tcW w:w="1131" w:type="pct"/>
          </w:tcPr>
          <w:p w:rsidR="00AB0183" w:rsidRPr="005166D8" w:rsidRDefault="00AB0183" w:rsidP="00AB0183">
            <w:r w:rsidRPr="005166D8">
              <w:t>დეტექტივების სამმართველო</w:t>
            </w:r>
          </w:p>
        </w:tc>
        <w:tc>
          <w:tcPr>
            <w:tcW w:w="1185" w:type="pct"/>
            <w:shd w:val="clear" w:color="auto" w:fill="auto"/>
          </w:tcPr>
          <w:p w:rsidR="00AB0183" w:rsidRPr="005166D8" w:rsidRDefault="00AB0183" w:rsidP="00AB0183">
            <w:r w:rsidRPr="005166D8">
              <w:t>დეტექტივი-გამომძიებელი</w:t>
            </w:r>
          </w:p>
        </w:tc>
      </w:tr>
      <w:tr w:rsidR="00AB0183" w:rsidRPr="00EC43FE" w:rsidTr="003A65ED">
        <w:trPr>
          <w:trHeight w:val="348"/>
        </w:trPr>
        <w:tc>
          <w:tcPr>
            <w:tcW w:w="609" w:type="pct"/>
            <w:shd w:val="clear" w:color="auto" w:fill="auto"/>
          </w:tcPr>
          <w:p w:rsidR="00AB0183" w:rsidRPr="005166D8" w:rsidRDefault="00AB0183" w:rsidP="0055393A">
            <w:r w:rsidRPr="005166D8">
              <w:t>2016-</w:t>
            </w:r>
            <w:r w:rsidR="0055393A">
              <w:t>2022</w:t>
            </w:r>
          </w:p>
        </w:tc>
        <w:tc>
          <w:tcPr>
            <w:tcW w:w="2075" w:type="pct"/>
            <w:shd w:val="clear" w:color="auto" w:fill="auto"/>
          </w:tcPr>
          <w:p w:rsidR="00AB0183" w:rsidRPr="005166D8" w:rsidRDefault="00AB0183" w:rsidP="00AB0183">
            <w:r w:rsidRPr="005166D8">
              <w:t>შსს იმერეთის, რაჭა-ლეჩხუმისა და ქვემო სვანეთის პოლიციის დეპარტამენტი</w:t>
            </w:r>
          </w:p>
        </w:tc>
        <w:tc>
          <w:tcPr>
            <w:tcW w:w="1131" w:type="pct"/>
          </w:tcPr>
          <w:p w:rsidR="00AB0183" w:rsidRPr="005166D8" w:rsidRDefault="00AB0183" w:rsidP="00AB0183">
            <w:r w:rsidRPr="005166D8">
              <w:t>განსაკუთრებით მნიშვნელოვან საქმეთა განყოფილება</w:t>
            </w:r>
          </w:p>
        </w:tc>
        <w:tc>
          <w:tcPr>
            <w:tcW w:w="1185" w:type="pct"/>
            <w:shd w:val="clear" w:color="auto" w:fill="auto"/>
          </w:tcPr>
          <w:p w:rsidR="00AB0183" w:rsidRDefault="00AB0183" w:rsidP="00AB0183">
            <w:r w:rsidRPr="005166D8">
              <w:t>განყოფილების უფროსი</w:t>
            </w:r>
          </w:p>
        </w:tc>
      </w:tr>
      <w:tr w:rsidR="0055393A" w:rsidRPr="00EC43FE" w:rsidTr="003A65ED">
        <w:trPr>
          <w:trHeight w:val="348"/>
        </w:trPr>
        <w:tc>
          <w:tcPr>
            <w:tcW w:w="609" w:type="pct"/>
            <w:shd w:val="clear" w:color="auto" w:fill="auto"/>
          </w:tcPr>
          <w:p w:rsidR="0055393A" w:rsidRPr="0055393A" w:rsidRDefault="0055393A" w:rsidP="00916FE4">
            <w:pPr>
              <w:rPr>
                <w:lang w:val="ka-GE"/>
              </w:rPr>
            </w:pPr>
            <w:r>
              <w:t>2022</w:t>
            </w:r>
          </w:p>
        </w:tc>
        <w:tc>
          <w:tcPr>
            <w:tcW w:w="2075" w:type="pct"/>
            <w:shd w:val="clear" w:color="auto" w:fill="auto"/>
          </w:tcPr>
          <w:p w:rsidR="0055393A" w:rsidRPr="005166D8" w:rsidRDefault="0055393A" w:rsidP="00AB0183">
            <w:r w:rsidRPr="0055393A">
              <w:t>შსს იმერეთის, რაჭა-ლეჩხუმისა და ქვემო სვანეთის პოლიციის დეპარტამენტი</w:t>
            </w:r>
          </w:p>
        </w:tc>
        <w:tc>
          <w:tcPr>
            <w:tcW w:w="1131" w:type="pct"/>
          </w:tcPr>
          <w:p w:rsidR="0055393A" w:rsidRPr="005166D8" w:rsidRDefault="0055393A" w:rsidP="00AB0183">
            <w:r w:rsidRPr="0055393A">
              <w:t>დეტექტივების სამმართველო</w:t>
            </w:r>
          </w:p>
        </w:tc>
        <w:tc>
          <w:tcPr>
            <w:tcW w:w="1185" w:type="pct"/>
            <w:shd w:val="clear" w:color="auto" w:fill="auto"/>
          </w:tcPr>
          <w:p w:rsidR="0055393A" w:rsidRPr="0055393A" w:rsidRDefault="0055393A" w:rsidP="00AB0183">
            <w:pPr>
              <w:rPr>
                <w:lang w:val="ka-GE"/>
              </w:rPr>
            </w:pPr>
            <w:r>
              <w:rPr>
                <w:lang w:val="ka-GE"/>
              </w:rPr>
              <w:t>სამმართველოს უფროსი</w:t>
            </w:r>
          </w:p>
        </w:tc>
      </w:tr>
      <w:tr w:rsidR="00916FE4" w:rsidRPr="00EC43FE" w:rsidTr="003A65ED">
        <w:trPr>
          <w:trHeight w:val="348"/>
        </w:trPr>
        <w:tc>
          <w:tcPr>
            <w:tcW w:w="609" w:type="pct"/>
            <w:shd w:val="clear" w:color="auto" w:fill="auto"/>
          </w:tcPr>
          <w:p w:rsidR="00916FE4" w:rsidRDefault="00916FE4" w:rsidP="00916FE4">
            <w:r w:rsidRPr="00916FE4">
              <w:t>202</w:t>
            </w:r>
            <w:r>
              <w:rPr>
                <w:lang w:val="ka-GE"/>
              </w:rPr>
              <w:t>3</w:t>
            </w:r>
            <w:r w:rsidRPr="00916FE4">
              <w:t>-დღემდე</w:t>
            </w:r>
          </w:p>
        </w:tc>
        <w:tc>
          <w:tcPr>
            <w:tcW w:w="2075" w:type="pct"/>
            <w:shd w:val="clear" w:color="auto" w:fill="auto"/>
          </w:tcPr>
          <w:p w:rsidR="00916FE4" w:rsidRPr="0055393A" w:rsidRDefault="00916FE4" w:rsidP="00AB0183">
            <w:r w:rsidRPr="00916FE4">
              <w:t>შსს იმერეთის, რაჭა-ლეჩხუმისა და ქვემო სვანეთის პოლიციის დეპარტამენტი</w:t>
            </w:r>
          </w:p>
        </w:tc>
        <w:tc>
          <w:tcPr>
            <w:tcW w:w="1131" w:type="pct"/>
          </w:tcPr>
          <w:p w:rsidR="00916FE4" w:rsidRPr="0055393A" w:rsidRDefault="00916FE4" w:rsidP="00AB0183">
            <w:r>
              <w:rPr>
                <w:lang w:val="ka-GE"/>
              </w:rPr>
              <w:t>საგამოძიებო</w:t>
            </w:r>
            <w:r w:rsidRPr="00916FE4">
              <w:t xml:space="preserve"> სამმართველო</w:t>
            </w:r>
          </w:p>
        </w:tc>
        <w:tc>
          <w:tcPr>
            <w:tcW w:w="1185" w:type="pct"/>
            <w:shd w:val="clear" w:color="auto" w:fill="auto"/>
          </w:tcPr>
          <w:p w:rsidR="00916FE4" w:rsidRDefault="00916FE4" w:rsidP="00AB0183">
            <w:pPr>
              <w:rPr>
                <w:lang w:val="ka-GE"/>
              </w:rPr>
            </w:pPr>
            <w:r w:rsidRPr="00916FE4">
              <w:rPr>
                <w:lang w:val="ka-GE"/>
              </w:rPr>
              <w:t>სამმართველოს უფროსი</w:t>
            </w:r>
          </w:p>
        </w:tc>
      </w:tr>
    </w:tbl>
    <w:p w:rsidR="00E37E99" w:rsidRPr="00F94A6C" w:rsidRDefault="00E37E99" w:rsidP="00E37E99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A67E73" w:rsidRPr="00F94A6C" w:rsidRDefault="00A67E73" w:rsidP="00E37E99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E37E99" w:rsidRDefault="00153278" w:rsidP="00456C5F">
      <w:pPr>
        <w:spacing w:after="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V. </w:t>
      </w:r>
      <w:r w:rsidR="00E37E99">
        <w:rPr>
          <w:rFonts w:ascii="Sylfaen" w:hAnsi="Sylfaen" w:cs="Sylfaen"/>
          <w:b/>
          <w:bCs/>
          <w:sz w:val="20"/>
          <w:szCs w:val="20"/>
          <w:lang w:val="ka-GE"/>
        </w:rPr>
        <w:t>უცხო ენის ცოდნა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5"/>
        <w:gridCol w:w="2610"/>
        <w:gridCol w:w="3330"/>
        <w:gridCol w:w="3420"/>
      </w:tblGrid>
      <w:tr w:rsidR="00192638" w:rsidRPr="00C9678C" w:rsidTr="005300BB">
        <w:tc>
          <w:tcPr>
            <w:tcW w:w="2660" w:type="dxa"/>
            <w:shd w:val="clear" w:color="auto" w:fill="DBE5F1"/>
          </w:tcPr>
          <w:p w:rsidR="002475AB" w:rsidRPr="00C9678C" w:rsidRDefault="005961C0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555" w:type="dxa"/>
            <w:shd w:val="clear" w:color="auto" w:fill="DBE5F1"/>
          </w:tcPr>
          <w:p w:rsidR="002475AB" w:rsidRPr="00C9678C" w:rsidRDefault="002475AB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2610" w:type="dxa"/>
            <w:shd w:val="clear" w:color="auto" w:fill="DBE5F1"/>
          </w:tcPr>
          <w:p w:rsidR="002475AB" w:rsidRPr="00C9678C" w:rsidRDefault="002475AB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3330" w:type="dxa"/>
            <w:shd w:val="clear" w:color="auto" w:fill="DBE5F1"/>
          </w:tcPr>
          <w:p w:rsidR="002475AB" w:rsidRPr="00C9678C" w:rsidRDefault="002475AB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3420" w:type="dxa"/>
            <w:shd w:val="clear" w:color="auto" w:fill="DBE5F1"/>
          </w:tcPr>
          <w:p w:rsidR="002475AB" w:rsidRPr="00C9678C" w:rsidRDefault="002475AB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AB0183" w:rsidRPr="004036BD" w:rsidTr="005300BB">
        <w:tc>
          <w:tcPr>
            <w:tcW w:w="2660" w:type="dxa"/>
            <w:shd w:val="clear" w:color="auto" w:fill="auto"/>
          </w:tcPr>
          <w:p w:rsidR="00AB0183" w:rsidRPr="009C1D6D" w:rsidRDefault="00AB0183" w:rsidP="00AB0183">
            <w:r w:rsidRPr="009C1D6D">
              <w:t>ინგლისური ენა</w:t>
            </w:r>
          </w:p>
        </w:tc>
        <w:tc>
          <w:tcPr>
            <w:tcW w:w="2555" w:type="dxa"/>
            <w:shd w:val="clear" w:color="auto" w:fill="auto"/>
          </w:tcPr>
          <w:p w:rsidR="00AB0183" w:rsidRPr="009C1D6D" w:rsidRDefault="00AB0183" w:rsidP="00AB0183">
            <w:r w:rsidRPr="00AB0183">
              <w:t>B1</w:t>
            </w:r>
          </w:p>
        </w:tc>
        <w:tc>
          <w:tcPr>
            <w:tcW w:w="2610" w:type="dxa"/>
            <w:shd w:val="clear" w:color="auto" w:fill="auto"/>
          </w:tcPr>
          <w:p w:rsidR="00AB0183" w:rsidRPr="009C1D6D" w:rsidRDefault="00AB0183" w:rsidP="00AB0183">
            <w:r w:rsidRPr="00AB0183">
              <w:t>B1</w:t>
            </w:r>
          </w:p>
        </w:tc>
        <w:tc>
          <w:tcPr>
            <w:tcW w:w="3330" w:type="dxa"/>
            <w:shd w:val="clear" w:color="auto" w:fill="auto"/>
          </w:tcPr>
          <w:p w:rsidR="00AB0183" w:rsidRPr="009C1D6D" w:rsidRDefault="00AB0183" w:rsidP="00AB0183">
            <w:r w:rsidRPr="009C1D6D">
              <w:t>B1</w:t>
            </w:r>
          </w:p>
        </w:tc>
        <w:tc>
          <w:tcPr>
            <w:tcW w:w="3420" w:type="dxa"/>
            <w:shd w:val="clear" w:color="auto" w:fill="auto"/>
          </w:tcPr>
          <w:p w:rsidR="00AB0183" w:rsidRPr="009C1D6D" w:rsidRDefault="00AB0183" w:rsidP="00AB0183">
            <w:r w:rsidRPr="009C1D6D">
              <w:t>B1</w:t>
            </w:r>
          </w:p>
        </w:tc>
      </w:tr>
      <w:tr w:rsidR="00AB0183" w:rsidRPr="004036BD" w:rsidTr="005300BB">
        <w:trPr>
          <w:trHeight w:val="323"/>
        </w:trPr>
        <w:tc>
          <w:tcPr>
            <w:tcW w:w="2660" w:type="dxa"/>
            <w:shd w:val="clear" w:color="auto" w:fill="auto"/>
          </w:tcPr>
          <w:p w:rsidR="00AB0183" w:rsidRPr="009C1D6D" w:rsidRDefault="00AB0183" w:rsidP="00AB0183">
            <w:r w:rsidRPr="009C1D6D">
              <w:t>რუსული ენა</w:t>
            </w:r>
          </w:p>
        </w:tc>
        <w:tc>
          <w:tcPr>
            <w:tcW w:w="2555" w:type="dxa"/>
            <w:shd w:val="clear" w:color="auto" w:fill="auto"/>
          </w:tcPr>
          <w:p w:rsidR="00AB0183" w:rsidRPr="009C1D6D" w:rsidRDefault="00AB0183" w:rsidP="00AB0183">
            <w:r w:rsidRPr="00AB0183">
              <w:t>B1</w:t>
            </w:r>
          </w:p>
        </w:tc>
        <w:tc>
          <w:tcPr>
            <w:tcW w:w="2610" w:type="dxa"/>
            <w:shd w:val="clear" w:color="auto" w:fill="auto"/>
          </w:tcPr>
          <w:p w:rsidR="00AB0183" w:rsidRPr="009C1D6D" w:rsidRDefault="00AB0183" w:rsidP="00AB0183">
            <w:r w:rsidRPr="00AB0183">
              <w:t>B1</w:t>
            </w:r>
          </w:p>
        </w:tc>
        <w:tc>
          <w:tcPr>
            <w:tcW w:w="3330" w:type="dxa"/>
            <w:shd w:val="clear" w:color="auto" w:fill="auto"/>
          </w:tcPr>
          <w:p w:rsidR="00AB0183" w:rsidRPr="009C1D6D" w:rsidRDefault="00AB0183" w:rsidP="00AB0183">
            <w:r w:rsidRPr="009C1D6D">
              <w:t>B1</w:t>
            </w:r>
          </w:p>
        </w:tc>
        <w:tc>
          <w:tcPr>
            <w:tcW w:w="3420" w:type="dxa"/>
            <w:shd w:val="clear" w:color="auto" w:fill="auto"/>
          </w:tcPr>
          <w:p w:rsidR="00AB0183" w:rsidRDefault="00AB0183" w:rsidP="00AB0183">
            <w:r w:rsidRPr="009C1D6D">
              <w:t>B1</w:t>
            </w:r>
          </w:p>
        </w:tc>
      </w:tr>
      <w:tr w:rsidR="00153278" w:rsidRPr="004036BD" w:rsidTr="005300BB">
        <w:tc>
          <w:tcPr>
            <w:tcW w:w="14575" w:type="dxa"/>
            <w:gridSpan w:val="5"/>
            <w:shd w:val="clear" w:color="auto" w:fill="auto"/>
          </w:tcPr>
          <w:p w:rsidR="00153278" w:rsidRPr="004036BD" w:rsidRDefault="00153278" w:rsidP="004036B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:rsidR="00C56859" w:rsidRDefault="00C56859" w:rsidP="00F94A6C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AB0183" w:rsidRDefault="00AB0183" w:rsidP="0046244A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F94A6C" w:rsidRPr="00E15825" w:rsidRDefault="00153278" w:rsidP="005300BB">
      <w:pPr>
        <w:spacing w:after="0"/>
        <w:jc w:val="center"/>
        <w:rPr>
          <w:rFonts w:ascii="Sylfaen" w:hAnsi="Sylfaen" w:cs="Sylfaen"/>
          <w:bCs/>
          <w:sz w:val="18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VI.</w:t>
      </w:r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 w:rsidR="00F94A6C"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="00F94A6C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F94A6C" w:rsidRPr="00EF43C2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="00F94A6C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F94A6C" w:rsidRPr="00EF43C2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 w:rsidR="00E15825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597"/>
        <w:gridCol w:w="2612"/>
        <w:gridCol w:w="3329"/>
        <w:gridCol w:w="3419"/>
      </w:tblGrid>
      <w:tr w:rsidR="00F94A6C" w:rsidRPr="004036BD" w:rsidTr="005300BB">
        <w:tc>
          <w:tcPr>
            <w:tcW w:w="898" w:type="pct"/>
            <w:shd w:val="clear" w:color="auto" w:fill="DBE5F1"/>
          </w:tcPr>
          <w:p w:rsidR="00F94A6C" w:rsidRPr="004036BD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891" w:type="pct"/>
            <w:shd w:val="clear" w:color="auto" w:fill="DBE5F1"/>
          </w:tcPr>
          <w:p w:rsidR="00F94A6C" w:rsidRPr="004036BD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896" w:type="pct"/>
            <w:shd w:val="clear" w:color="auto" w:fill="DBE5F1"/>
          </w:tcPr>
          <w:p w:rsidR="00F94A6C" w:rsidRPr="00E15825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1142" w:type="pct"/>
            <w:shd w:val="clear" w:color="auto" w:fill="DBE5F1"/>
          </w:tcPr>
          <w:p w:rsidR="00F94A6C" w:rsidRPr="00E15825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173" w:type="pct"/>
            <w:shd w:val="clear" w:color="auto" w:fill="DBE5F1"/>
          </w:tcPr>
          <w:p w:rsidR="00F94A6C" w:rsidRPr="00E15825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</w:tr>
      <w:tr w:rsidR="00F94A6C" w:rsidRPr="00E8581C" w:rsidTr="005300BB">
        <w:tc>
          <w:tcPr>
            <w:tcW w:w="898" w:type="pct"/>
            <w:shd w:val="clear" w:color="auto" w:fill="FFFFFF"/>
          </w:tcPr>
          <w:p w:rsidR="00F94A6C" w:rsidRPr="00153278" w:rsidRDefault="00F94A6C" w:rsidP="00E15825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891" w:type="pct"/>
            <w:shd w:val="clear" w:color="auto" w:fill="FFFFFF"/>
          </w:tcPr>
          <w:p w:rsidR="00F94A6C" w:rsidRPr="004036BD" w:rsidRDefault="00F94A6C" w:rsidP="00587F5C">
            <w:pPr>
              <w:spacing w:after="0" w:line="240" w:lineRule="auto"/>
              <w:ind w:left="72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6" w:type="pct"/>
            <w:shd w:val="clear" w:color="auto" w:fill="FFFFFF"/>
          </w:tcPr>
          <w:p w:rsidR="00F94A6C" w:rsidRPr="004036BD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42" w:type="pct"/>
            <w:shd w:val="clear" w:color="auto" w:fill="FFFFFF"/>
          </w:tcPr>
          <w:p w:rsidR="00F94A6C" w:rsidRPr="004036BD" w:rsidRDefault="00F94A6C" w:rsidP="00587F5C">
            <w:pPr>
              <w:spacing w:after="0" w:line="240" w:lineRule="auto"/>
              <w:ind w:left="72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3" w:type="pct"/>
            <w:shd w:val="clear" w:color="auto" w:fill="FFFFFF"/>
          </w:tcPr>
          <w:p w:rsidR="00F94A6C" w:rsidRPr="00AB0183" w:rsidRDefault="00AB0183" w:rsidP="00AB018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B0183">
              <w:rPr>
                <w:rFonts w:ascii="Sylfaen" w:hAnsi="Sylfaen"/>
                <w:sz w:val="20"/>
                <w:szCs w:val="20"/>
                <w:lang w:val="ka-GE"/>
              </w:rPr>
              <w:t>ძალიან კარგი</w:t>
            </w:r>
          </w:p>
        </w:tc>
      </w:tr>
      <w:tr w:rsidR="00F94A6C" w:rsidRPr="004036BD" w:rsidTr="005300BB">
        <w:trPr>
          <w:trHeight w:val="285"/>
        </w:trPr>
        <w:tc>
          <w:tcPr>
            <w:tcW w:w="898" w:type="pct"/>
            <w:shd w:val="clear" w:color="auto" w:fill="FFFFFF"/>
          </w:tcPr>
          <w:p w:rsidR="00F94A6C" w:rsidRPr="00153278" w:rsidRDefault="00F94A6C" w:rsidP="00E15825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891" w:type="pct"/>
            <w:shd w:val="clear" w:color="auto" w:fill="FFFFFF"/>
          </w:tcPr>
          <w:p w:rsidR="00F94A6C" w:rsidRPr="004036BD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6" w:type="pct"/>
            <w:shd w:val="clear" w:color="auto" w:fill="FFFFFF"/>
          </w:tcPr>
          <w:p w:rsidR="00F94A6C" w:rsidRPr="004036BD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42" w:type="pct"/>
            <w:shd w:val="clear" w:color="auto" w:fill="FFFFFF"/>
          </w:tcPr>
          <w:p w:rsidR="00F94A6C" w:rsidRPr="004036BD" w:rsidRDefault="00F94A6C" w:rsidP="00853D5E">
            <w:pPr>
              <w:spacing w:after="0" w:line="240" w:lineRule="auto"/>
              <w:ind w:left="72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3" w:type="pct"/>
            <w:shd w:val="clear" w:color="auto" w:fill="FFFFFF"/>
          </w:tcPr>
          <w:p w:rsidR="00F94A6C" w:rsidRPr="00AB0183" w:rsidRDefault="00AB0183" w:rsidP="00AB018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B0183">
              <w:rPr>
                <w:rFonts w:ascii="Sylfaen" w:hAnsi="Sylfaen"/>
                <w:sz w:val="20"/>
                <w:szCs w:val="20"/>
                <w:lang w:val="ka-GE"/>
              </w:rPr>
              <w:t>ძალიან კარგი</w:t>
            </w:r>
          </w:p>
        </w:tc>
      </w:tr>
      <w:tr w:rsidR="00F94A6C" w:rsidRPr="004036BD" w:rsidTr="005300BB">
        <w:tc>
          <w:tcPr>
            <w:tcW w:w="898" w:type="pct"/>
            <w:shd w:val="clear" w:color="auto" w:fill="FFFFFF"/>
          </w:tcPr>
          <w:p w:rsidR="00F94A6C" w:rsidRPr="00153278" w:rsidRDefault="00F94A6C" w:rsidP="00E15825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891" w:type="pct"/>
            <w:shd w:val="clear" w:color="auto" w:fill="FFFFFF"/>
          </w:tcPr>
          <w:p w:rsidR="00F94A6C" w:rsidRPr="004036BD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6" w:type="pct"/>
            <w:shd w:val="clear" w:color="auto" w:fill="FFFFFF"/>
          </w:tcPr>
          <w:p w:rsidR="00F94A6C" w:rsidRPr="004036BD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42" w:type="pct"/>
            <w:shd w:val="clear" w:color="auto" w:fill="FFFFFF"/>
          </w:tcPr>
          <w:p w:rsidR="00F94A6C" w:rsidRPr="004036BD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3" w:type="pct"/>
            <w:shd w:val="clear" w:color="auto" w:fill="FFFFFF"/>
          </w:tcPr>
          <w:p w:rsidR="00F94A6C" w:rsidRPr="00AB0183" w:rsidRDefault="00AB0183" w:rsidP="00AB018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B0183">
              <w:rPr>
                <w:rFonts w:ascii="Sylfaen" w:hAnsi="Sylfaen"/>
                <w:sz w:val="20"/>
                <w:szCs w:val="20"/>
                <w:lang w:val="ka-GE"/>
              </w:rPr>
              <w:t>ძალიან კარგი</w:t>
            </w:r>
          </w:p>
        </w:tc>
      </w:tr>
      <w:tr w:rsidR="00F94A6C" w:rsidRPr="004036BD" w:rsidTr="005300BB">
        <w:tc>
          <w:tcPr>
            <w:tcW w:w="898" w:type="pct"/>
            <w:shd w:val="clear" w:color="auto" w:fill="FFFFFF"/>
          </w:tcPr>
          <w:p w:rsidR="00F94A6C" w:rsidRPr="00B734C0" w:rsidRDefault="00E15825" w:rsidP="00E15825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 xml:space="preserve">მიუთითეთ </w:t>
            </w:r>
            <w:r w:rsidR="00F94A6C"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სხვა</w:t>
            </w:r>
          </w:p>
        </w:tc>
        <w:tc>
          <w:tcPr>
            <w:tcW w:w="891" w:type="pct"/>
            <w:shd w:val="clear" w:color="auto" w:fill="FFFFFF"/>
          </w:tcPr>
          <w:p w:rsidR="00F94A6C" w:rsidRPr="004036BD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6" w:type="pct"/>
            <w:shd w:val="clear" w:color="auto" w:fill="FFFFFF"/>
          </w:tcPr>
          <w:p w:rsidR="00F94A6C" w:rsidRPr="004036BD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42" w:type="pct"/>
            <w:shd w:val="clear" w:color="auto" w:fill="FFFFFF"/>
          </w:tcPr>
          <w:p w:rsidR="00F94A6C" w:rsidRPr="004036BD" w:rsidRDefault="00F94A6C" w:rsidP="00F0733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3" w:type="pct"/>
            <w:shd w:val="clear" w:color="auto" w:fill="FFFFFF"/>
          </w:tcPr>
          <w:p w:rsidR="00F94A6C" w:rsidRPr="00AB0183" w:rsidRDefault="00F94A6C" w:rsidP="00AB018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A67E73" w:rsidRPr="00F94A6C" w:rsidRDefault="00A67E73">
      <w:pPr>
        <w:rPr>
          <w:rFonts w:ascii="Sylfaen" w:hAnsi="Sylfaen" w:cs="Sylfaen"/>
          <w:bCs/>
          <w:sz w:val="2"/>
          <w:szCs w:val="20"/>
          <w:lang w:val="ka-GE"/>
        </w:rPr>
      </w:pPr>
    </w:p>
    <w:p w:rsidR="007655E1" w:rsidRPr="00EF43C2" w:rsidRDefault="001606BC" w:rsidP="005300BB">
      <w:pPr>
        <w:spacing w:after="0" w:line="36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V</w:t>
      </w:r>
      <w:bookmarkStart w:id="0" w:name="_GoBack"/>
      <w:bookmarkEnd w:id="0"/>
      <w:r w:rsidR="00B25C82"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II.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კვალიფიკაციის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ასამაღლებელ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კურსებში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სემინარებში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ტრენინგებში</w:t>
      </w:r>
      <w:r w:rsidR="007655E1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655E1"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533"/>
        <w:gridCol w:w="6942"/>
        <w:gridCol w:w="5572"/>
      </w:tblGrid>
      <w:tr w:rsidR="0046244A" w:rsidRPr="004036BD" w:rsidTr="00DB6170">
        <w:tc>
          <w:tcPr>
            <w:tcW w:w="187" w:type="pct"/>
            <w:shd w:val="clear" w:color="auto" w:fill="DBE5F1"/>
          </w:tcPr>
          <w:p w:rsidR="0046244A" w:rsidRPr="004036BD" w:rsidRDefault="0046244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46244A" w:rsidRPr="004036BD" w:rsidRDefault="0046244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378" w:type="pct"/>
            <w:shd w:val="clear" w:color="auto" w:fill="DBE5F1"/>
          </w:tcPr>
          <w:p w:rsidR="0046244A" w:rsidRPr="004036BD" w:rsidRDefault="0046244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ტრენინგის დასახელება</w:t>
            </w:r>
          </w:p>
        </w:tc>
        <w:tc>
          <w:tcPr>
            <w:tcW w:w="1909" w:type="pct"/>
            <w:shd w:val="clear" w:color="auto" w:fill="DBE5F1"/>
          </w:tcPr>
          <w:p w:rsidR="0046244A" w:rsidRPr="004036BD" w:rsidRDefault="0046244A" w:rsidP="004036B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გრადაცია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(ფასილიტატორი, მონაწილე)</w:t>
            </w:r>
          </w:p>
        </w:tc>
      </w:tr>
      <w:tr w:rsidR="00251870" w:rsidRPr="004036BD" w:rsidTr="00A451BF">
        <w:trPr>
          <w:trHeight w:val="132"/>
        </w:trPr>
        <w:tc>
          <w:tcPr>
            <w:tcW w:w="187" w:type="pct"/>
            <w:shd w:val="clear" w:color="auto" w:fill="auto"/>
            <w:vAlign w:val="center"/>
          </w:tcPr>
          <w:p w:rsidR="00251870" w:rsidRPr="00CE015E" w:rsidRDefault="00251870" w:rsidP="0025187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251870" w:rsidRPr="00B21D8A" w:rsidRDefault="00251870" w:rsidP="00251870">
            <w:r w:rsidRPr="00B21D8A">
              <w:t>2011</w:t>
            </w:r>
          </w:p>
        </w:tc>
        <w:tc>
          <w:tcPr>
            <w:tcW w:w="2378" w:type="pct"/>
          </w:tcPr>
          <w:p w:rsidR="00251870" w:rsidRPr="00B21D8A" w:rsidRDefault="00251870" w:rsidP="00251870">
            <w:r w:rsidRPr="00B21D8A">
              <w:t>სისხლის სამართლის საპროცესო კოდექსი</w:t>
            </w:r>
          </w:p>
        </w:tc>
        <w:tc>
          <w:tcPr>
            <w:tcW w:w="1909" w:type="pct"/>
            <w:shd w:val="clear" w:color="auto" w:fill="auto"/>
          </w:tcPr>
          <w:p w:rsidR="00251870" w:rsidRPr="00B21D8A" w:rsidRDefault="00251870" w:rsidP="00251870">
            <w:r w:rsidRPr="00B21D8A">
              <w:t>მონაწილე</w:t>
            </w:r>
          </w:p>
        </w:tc>
      </w:tr>
      <w:tr w:rsidR="00251870" w:rsidRPr="004036BD" w:rsidTr="00A451BF">
        <w:trPr>
          <w:trHeight w:val="180"/>
        </w:trPr>
        <w:tc>
          <w:tcPr>
            <w:tcW w:w="187" w:type="pct"/>
            <w:shd w:val="clear" w:color="auto" w:fill="auto"/>
            <w:vAlign w:val="center"/>
          </w:tcPr>
          <w:p w:rsidR="00251870" w:rsidRPr="00CE015E" w:rsidRDefault="00251870" w:rsidP="0025187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251870" w:rsidRPr="00B21D8A" w:rsidRDefault="00251870" w:rsidP="00251870">
            <w:r w:rsidRPr="00B21D8A">
              <w:t>2011</w:t>
            </w:r>
          </w:p>
        </w:tc>
        <w:tc>
          <w:tcPr>
            <w:tcW w:w="2378" w:type="pct"/>
          </w:tcPr>
          <w:p w:rsidR="00251870" w:rsidRPr="00B21D8A" w:rsidRDefault="00251870" w:rsidP="00251870">
            <w:r w:rsidRPr="00B21D8A">
              <w:t>ტრენინგი ტრენერთათვის სისხლის სამართლის საპროცესო კოდექსში</w:t>
            </w:r>
          </w:p>
        </w:tc>
        <w:tc>
          <w:tcPr>
            <w:tcW w:w="1909" w:type="pct"/>
            <w:shd w:val="clear" w:color="auto" w:fill="auto"/>
          </w:tcPr>
          <w:p w:rsidR="00251870" w:rsidRPr="00B21D8A" w:rsidRDefault="00251870" w:rsidP="00251870">
            <w:r w:rsidRPr="00B21D8A">
              <w:t>მონაწილე</w:t>
            </w:r>
          </w:p>
        </w:tc>
      </w:tr>
      <w:tr w:rsidR="00251870" w:rsidRPr="004036BD" w:rsidTr="00263F19">
        <w:trPr>
          <w:trHeight w:val="72"/>
        </w:trPr>
        <w:tc>
          <w:tcPr>
            <w:tcW w:w="187" w:type="pct"/>
            <w:shd w:val="clear" w:color="auto" w:fill="auto"/>
            <w:vAlign w:val="center"/>
          </w:tcPr>
          <w:p w:rsidR="00251870" w:rsidRPr="00CE015E" w:rsidRDefault="00251870" w:rsidP="0025187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3</w:t>
            </w:r>
          </w:p>
        </w:tc>
        <w:tc>
          <w:tcPr>
            <w:tcW w:w="525" w:type="pct"/>
            <w:shd w:val="clear" w:color="auto" w:fill="auto"/>
          </w:tcPr>
          <w:p w:rsidR="00251870" w:rsidRPr="00B21D8A" w:rsidRDefault="00251870" w:rsidP="00251870">
            <w:r w:rsidRPr="00B21D8A">
              <w:t>2011</w:t>
            </w:r>
          </w:p>
        </w:tc>
        <w:tc>
          <w:tcPr>
            <w:tcW w:w="2378" w:type="pct"/>
          </w:tcPr>
          <w:p w:rsidR="00251870" w:rsidRPr="00B21D8A" w:rsidRDefault="00251870" w:rsidP="00251870">
            <w:r w:rsidRPr="00B21D8A">
              <w:t xml:space="preserve">ეფექტური ფინანსური მონიტორინგი </w:t>
            </w:r>
          </w:p>
        </w:tc>
        <w:tc>
          <w:tcPr>
            <w:tcW w:w="1909" w:type="pct"/>
            <w:shd w:val="clear" w:color="auto" w:fill="auto"/>
          </w:tcPr>
          <w:p w:rsidR="00251870" w:rsidRPr="00B21D8A" w:rsidRDefault="00251870" w:rsidP="00251870">
            <w:r w:rsidRPr="00B21D8A">
              <w:t>მონაწილე</w:t>
            </w:r>
          </w:p>
        </w:tc>
      </w:tr>
      <w:tr w:rsidR="00251870" w:rsidRPr="004036BD" w:rsidTr="00263F19">
        <w:trPr>
          <w:trHeight w:val="132"/>
        </w:trPr>
        <w:tc>
          <w:tcPr>
            <w:tcW w:w="187" w:type="pct"/>
            <w:shd w:val="clear" w:color="auto" w:fill="auto"/>
            <w:vAlign w:val="center"/>
          </w:tcPr>
          <w:p w:rsidR="00251870" w:rsidRPr="00CE015E" w:rsidRDefault="00251870" w:rsidP="0025187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25" w:type="pct"/>
            <w:shd w:val="clear" w:color="auto" w:fill="auto"/>
          </w:tcPr>
          <w:p w:rsidR="00251870" w:rsidRPr="00B21D8A" w:rsidRDefault="00251870" w:rsidP="00251870">
            <w:r w:rsidRPr="00B21D8A">
              <w:t>2012</w:t>
            </w:r>
          </w:p>
        </w:tc>
        <w:tc>
          <w:tcPr>
            <w:tcW w:w="2378" w:type="pct"/>
          </w:tcPr>
          <w:p w:rsidR="00251870" w:rsidRPr="00B21D8A" w:rsidRDefault="00251870" w:rsidP="00251870">
            <w:r w:rsidRPr="00B21D8A">
              <w:t>ლიდერობა და ლიდერის ფუნქციები</w:t>
            </w:r>
          </w:p>
        </w:tc>
        <w:tc>
          <w:tcPr>
            <w:tcW w:w="1909" w:type="pct"/>
            <w:shd w:val="clear" w:color="auto" w:fill="auto"/>
          </w:tcPr>
          <w:p w:rsidR="00251870" w:rsidRPr="00B21D8A" w:rsidRDefault="00251870" w:rsidP="00251870">
            <w:r w:rsidRPr="00B21D8A">
              <w:t>მონაწილე</w:t>
            </w:r>
          </w:p>
        </w:tc>
      </w:tr>
      <w:tr w:rsidR="00251870" w:rsidRPr="004036BD" w:rsidTr="00263F19">
        <w:trPr>
          <w:trHeight w:val="168"/>
        </w:trPr>
        <w:tc>
          <w:tcPr>
            <w:tcW w:w="187" w:type="pct"/>
            <w:shd w:val="clear" w:color="auto" w:fill="auto"/>
            <w:vAlign w:val="center"/>
          </w:tcPr>
          <w:p w:rsidR="00251870" w:rsidRPr="00CE015E" w:rsidRDefault="00251870" w:rsidP="0025187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25" w:type="pct"/>
            <w:shd w:val="clear" w:color="auto" w:fill="auto"/>
          </w:tcPr>
          <w:p w:rsidR="00251870" w:rsidRPr="00B21D8A" w:rsidRDefault="00251870" w:rsidP="00251870">
            <w:r w:rsidRPr="00B21D8A">
              <w:t>2016</w:t>
            </w:r>
          </w:p>
        </w:tc>
        <w:tc>
          <w:tcPr>
            <w:tcW w:w="2378" w:type="pct"/>
          </w:tcPr>
          <w:p w:rsidR="00251870" w:rsidRPr="00B21D8A" w:rsidRDefault="00251870" w:rsidP="00251870">
            <w:r w:rsidRPr="00B21D8A">
              <w:t>ადამიანის ძირითადი უფლებები და დისკრიმინაციის წინააღმდეგ ბრძოლა</w:t>
            </w:r>
          </w:p>
        </w:tc>
        <w:tc>
          <w:tcPr>
            <w:tcW w:w="1909" w:type="pct"/>
            <w:shd w:val="clear" w:color="auto" w:fill="auto"/>
          </w:tcPr>
          <w:p w:rsidR="00251870" w:rsidRPr="00B21D8A" w:rsidRDefault="00251870" w:rsidP="00251870">
            <w:r w:rsidRPr="00B21D8A">
              <w:t>მონაწილე</w:t>
            </w:r>
          </w:p>
        </w:tc>
      </w:tr>
      <w:tr w:rsidR="00251870" w:rsidRPr="004036BD" w:rsidTr="00263F19">
        <w:trPr>
          <w:trHeight w:val="84"/>
        </w:trPr>
        <w:tc>
          <w:tcPr>
            <w:tcW w:w="187" w:type="pct"/>
            <w:shd w:val="clear" w:color="auto" w:fill="auto"/>
            <w:vAlign w:val="center"/>
          </w:tcPr>
          <w:p w:rsidR="00251870" w:rsidRPr="00CE015E" w:rsidRDefault="00251870" w:rsidP="0025187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525" w:type="pct"/>
            <w:shd w:val="clear" w:color="auto" w:fill="auto"/>
          </w:tcPr>
          <w:p w:rsidR="00251870" w:rsidRPr="00B21D8A" w:rsidRDefault="00251870" w:rsidP="00251870">
            <w:r w:rsidRPr="00B21D8A">
              <w:t>2019</w:t>
            </w:r>
          </w:p>
        </w:tc>
        <w:tc>
          <w:tcPr>
            <w:tcW w:w="2378" w:type="pct"/>
          </w:tcPr>
          <w:p w:rsidR="00251870" w:rsidRPr="00B21D8A" w:rsidRDefault="00251870" w:rsidP="00251870">
            <w:r w:rsidRPr="00B21D8A">
              <w:t xml:space="preserve">დისკრიმინაციული მოტივით ჩადენილი დანაშაულის გამოძიება </w:t>
            </w:r>
          </w:p>
        </w:tc>
        <w:tc>
          <w:tcPr>
            <w:tcW w:w="1909" w:type="pct"/>
            <w:shd w:val="clear" w:color="auto" w:fill="auto"/>
          </w:tcPr>
          <w:p w:rsidR="00251870" w:rsidRPr="00B21D8A" w:rsidRDefault="00251870" w:rsidP="00251870">
            <w:r w:rsidRPr="00B21D8A">
              <w:t>მონაწილე</w:t>
            </w:r>
          </w:p>
        </w:tc>
      </w:tr>
      <w:tr w:rsidR="00251870" w:rsidRPr="004036BD" w:rsidTr="00263F19">
        <w:trPr>
          <w:trHeight w:val="840"/>
        </w:trPr>
        <w:tc>
          <w:tcPr>
            <w:tcW w:w="187" w:type="pct"/>
            <w:shd w:val="clear" w:color="auto" w:fill="auto"/>
            <w:vAlign w:val="center"/>
          </w:tcPr>
          <w:p w:rsidR="00251870" w:rsidRPr="00CE015E" w:rsidRDefault="00251870" w:rsidP="0025187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525" w:type="pct"/>
            <w:shd w:val="clear" w:color="auto" w:fill="auto"/>
          </w:tcPr>
          <w:p w:rsidR="00251870" w:rsidRPr="00B21D8A" w:rsidRDefault="00251870" w:rsidP="00251870">
            <w:r w:rsidRPr="00B21D8A">
              <w:t>2019</w:t>
            </w:r>
          </w:p>
        </w:tc>
        <w:tc>
          <w:tcPr>
            <w:tcW w:w="2378" w:type="pct"/>
          </w:tcPr>
          <w:p w:rsidR="00251870" w:rsidRPr="00B21D8A" w:rsidRDefault="00251870" w:rsidP="00251870">
            <w:r w:rsidRPr="00B21D8A">
              <w:t>ქალთა მიმართ და ოჯახში ჩადენილი დანაშაულის გამოძიება</w:t>
            </w:r>
          </w:p>
        </w:tc>
        <w:tc>
          <w:tcPr>
            <w:tcW w:w="1909" w:type="pct"/>
            <w:shd w:val="clear" w:color="auto" w:fill="auto"/>
          </w:tcPr>
          <w:p w:rsidR="00251870" w:rsidRDefault="00251870" w:rsidP="00251870">
            <w:r w:rsidRPr="00B21D8A">
              <w:t>მონაწილე</w:t>
            </w:r>
          </w:p>
        </w:tc>
      </w:tr>
      <w:tr w:rsidR="00263F19" w:rsidRPr="004036BD" w:rsidTr="00263F19">
        <w:trPr>
          <w:trHeight w:val="132"/>
        </w:trPr>
        <w:tc>
          <w:tcPr>
            <w:tcW w:w="187" w:type="pct"/>
            <w:shd w:val="clear" w:color="auto" w:fill="auto"/>
            <w:vAlign w:val="center"/>
          </w:tcPr>
          <w:p w:rsidR="00263F19" w:rsidRPr="00CE015E" w:rsidRDefault="00A451BF" w:rsidP="00CE015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263F19" w:rsidRPr="00CE015E" w:rsidRDefault="00916FE4" w:rsidP="00916FE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2022</w:t>
            </w:r>
          </w:p>
        </w:tc>
        <w:tc>
          <w:tcPr>
            <w:tcW w:w="2378" w:type="pct"/>
          </w:tcPr>
          <w:p w:rsidR="00263F19" w:rsidRPr="00916FE4" w:rsidRDefault="00916FE4" w:rsidP="00221CE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დისკრიმინაციული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ნიშნით</w:t>
            </w:r>
            <w:r w:rsidR="00221CEC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ჩადენილი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დანაშაულები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  <w:lang w:val="ka-GE"/>
              </w:rPr>
              <w:t>(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უნგრეთში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ქ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ბუდაპეშტი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ka-GE"/>
              </w:rPr>
              <w:t>)</w:t>
            </w:r>
          </w:p>
        </w:tc>
        <w:tc>
          <w:tcPr>
            <w:tcW w:w="1909" w:type="pct"/>
            <w:shd w:val="clear" w:color="auto" w:fill="auto"/>
          </w:tcPr>
          <w:p w:rsidR="00263F19" w:rsidRPr="00CE015E" w:rsidRDefault="00916FE4" w:rsidP="00916FE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</w:tbl>
    <w:p w:rsidR="00284149" w:rsidRDefault="00284149" w:rsidP="0048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05035F" w:rsidRPr="00EF43C2" w:rsidRDefault="0005035F" w:rsidP="0048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E015E" w:rsidRPr="00CE015E" w:rsidRDefault="00CE015E" w:rsidP="00CB5478">
      <w:pPr>
        <w:spacing w:after="0" w:line="240" w:lineRule="auto"/>
        <w:ind w:left="360"/>
        <w:jc w:val="both"/>
        <w:rPr>
          <w:rFonts w:ascii="Sylfaen" w:eastAsia="Times New Roman" w:hAnsi="Sylfaen" w:cs="Sylfaen"/>
          <w:lang w:val="ka-GE" w:eastAsia="ru-RU"/>
        </w:rPr>
      </w:pPr>
    </w:p>
    <w:p w:rsidR="00F94A6C" w:rsidRPr="00EF43C2" w:rsidRDefault="00F94A6C" w:rsidP="00CB5478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EE53C0" w:rsidRPr="00EF43C2" w:rsidRDefault="00EE53C0" w:rsidP="00CB5478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sectPr w:rsidR="00EE53C0" w:rsidRPr="00EF43C2" w:rsidSect="009F2FDC">
      <w:headerReference w:type="default" r:id="rId9"/>
      <w:footerReference w:type="default" r:id="rId10"/>
      <w:pgSz w:w="15840" w:h="12240" w:orient="landscape"/>
      <w:pgMar w:top="180" w:right="669" w:bottom="616" w:left="567" w:header="142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67" w:rsidRDefault="00907867" w:rsidP="00E37E99">
      <w:pPr>
        <w:spacing w:after="0" w:line="240" w:lineRule="auto"/>
      </w:pPr>
      <w:r>
        <w:separator/>
      </w:r>
    </w:p>
  </w:endnote>
  <w:endnote w:type="continuationSeparator" w:id="0">
    <w:p w:rsidR="00907867" w:rsidRDefault="00907867" w:rsidP="00E3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E8" w:rsidRDefault="00DC0EE8" w:rsidP="00E37E99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06B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06BC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  <w:p w:rsidR="00DC0EE8" w:rsidRDefault="00DC0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67" w:rsidRDefault="00907867" w:rsidP="00E37E99">
      <w:pPr>
        <w:spacing w:after="0" w:line="240" w:lineRule="auto"/>
      </w:pPr>
      <w:r>
        <w:separator/>
      </w:r>
    </w:p>
  </w:footnote>
  <w:footnote w:type="continuationSeparator" w:id="0">
    <w:p w:rsidR="00907867" w:rsidRDefault="00907867" w:rsidP="00E3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E8" w:rsidRDefault="00DC0EE8" w:rsidP="00E37E99">
    <w:pPr>
      <w:pStyle w:val="Header"/>
      <w:jc w:val="center"/>
      <w:rPr>
        <w:rFonts w:ascii="Times New Roman" w:hAnsi="Times New Roman"/>
        <w:color w:val="1593CB"/>
        <w:sz w:val="28"/>
        <w:szCs w:val="20"/>
      </w:rPr>
    </w:pPr>
  </w:p>
  <w:p w:rsidR="00DC0EE8" w:rsidRDefault="00DC0EE8" w:rsidP="00E37E99">
    <w:pPr>
      <w:pStyle w:val="Header"/>
      <w:jc w:val="center"/>
      <w:rPr>
        <w:rFonts w:ascii="Times New Roman" w:hAnsi="Times New Roman"/>
        <w:color w:val="1593CB"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389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D41255E"/>
    <w:multiLevelType w:val="hybridMultilevel"/>
    <w:tmpl w:val="6860C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1511"/>
    <w:multiLevelType w:val="hybridMultilevel"/>
    <w:tmpl w:val="C358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23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E29713C"/>
    <w:multiLevelType w:val="hybridMultilevel"/>
    <w:tmpl w:val="F1A0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921BF"/>
    <w:multiLevelType w:val="hybridMultilevel"/>
    <w:tmpl w:val="CF46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5B28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53C4655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1BC579DB"/>
    <w:multiLevelType w:val="hybridMultilevel"/>
    <w:tmpl w:val="A4A287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D4544"/>
    <w:multiLevelType w:val="hybridMultilevel"/>
    <w:tmpl w:val="FD1CB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D43640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047616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078350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2B63A8B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3AB745F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50D7A48"/>
    <w:multiLevelType w:val="hybridMultilevel"/>
    <w:tmpl w:val="03F8B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64A6"/>
    <w:multiLevelType w:val="hybridMultilevel"/>
    <w:tmpl w:val="EF1C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B3260"/>
    <w:multiLevelType w:val="hybridMultilevel"/>
    <w:tmpl w:val="83003C10"/>
    <w:lvl w:ilvl="0" w:tplc="77708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C30CC"/>
    <w:multiLevelType w:val="hybridMultilevel"/>
    <w:tmpl w:val="A056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0237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565137CA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8E630F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B592717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5CD05B2A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F40553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62453FDB"/>
    <w:multiLevelType w:val="hybridMultilevel"/>
    <w:tmpl w:val="151C3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6653"/>
    <w:multiLevelType w:val="multilevel"/>
    <w:tmpl w:val="A08E01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9" w15:restartNumberingAfterBreak="0">
    <w:nsid w:val="6E1862DC"/>
    <w:multiLevelType w:val="hybridMultilevel"/>
    <w:tmpl w:val="79EA83BC"/>
    <w:lvl w:ilvl="0" w:tplc="7770827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9A4976C">
      <w:start w:val="1999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Sylfaen" w:eastAsia="Times New Roman" w:hAnsi="Sylfaen" w:cs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5371353"/>
    <w:multiLevelType w:val="hybridMultilevel"/>
    <w:tmpl w:val="FFBC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0796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7E893504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1"/>
  </w:num>
  <w:num w:numId="5">
    <w:abstractNumId w:val="32"/>
  </w:num>
  <w:num w:numId="6">
    <w:abstractNumId w:val="22"/>
  </w:num>
  <w:num w:numId="7">
    <w:abstractNumId w:val="33"/>
  </w:num>
  <w:num w:numId="8">
    <w:abstractNumId w:val="25"/>
  </w:num>
  <w:num w:numId="9">
    <w:abstractNumId w:val="7"/>
  </w:num>
  <w:num w:numId="10">
    <w:abstractNumId w:val="3"/>
  </w:num>
  <w:num w:numId="11">
    <w:abstractNumId w:val="23"/>
  </w:num>
  <w:num w:numId="12">
    <w:abstractNumId w:val="11"/>
  </w:num>
  <w:num w:numId="13">
    <w:abstractNumId w:val="26"/>
  </w:num>
  <w:num w:numId="14">
    <w:abstractNumId w:val="10"/>
  </w:num>
  <w:num w:numId="15">
    <w:abstractNumId w:val="14"/>
  </w:num>
  <w:num w:numId="16">
    <w:abstractNumId w:val="12"/>
  </w:num>
  <w:num w:numId="17">
    <w:abstractNumId w:val="15"/>
  </w:num>
  <w:num w:numId="18">
    <w:abstractNumId w:val="4"/>
  </w:num>
  <w:num w:numId="19">
    <w:abstractNumId w:val="27"/>
  </w:num>
  <w:num w:numId="20">
    <w:abstractNumId w:val="16"/>
  </w:num>
  <w:num w:numId="21">
    <w:abstractNumId w:val="20"/>
  </w:num>
  <w:num w:numId="22">
    <w:abstractNumId w:val="19"/>
  </w:num>
  <w:num w:numId="23">
    <w:abstractNumId w:val="28"/>
  </w:num>
  <w:num w:numId="24">
    <w:abstractNumId w:val="24"/>
  </w:num>
  <w:num w:numId="25">
    <w:abstractNumId w:val="30"/>
  </w:num>
  <w:num w:numId="26">
    <w:abstractNumId w:val="29"/>
  </w:num>
  <w:num w:numId="27">
    <w:abstractNumId w:val="1"/>
  </w:num>
  <w:num w:numId="28">
    <w:abstractNumId w:val="8"/>
  </w:num>
  <w:num w:numId="29">
    <w:abstractNumId w:val="31"/>
  </w:num>
  <w:num w:numId="30">
    <w:abstractNumId w:val="2"/>
  </w:num>
  <w:num w:numId="31">
    <w:abstractNumId w:val="9"/>
  </w:num>
  <w:num w:numId="32">
    <w:abstractNumId w:val="18"/>
  </w:num>
  <w:num w:numId="33">
    <w:abstractNumId w:val="1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3F"/>
    <w:rsid w:val="00001A03"/>
    <w:rsid w:val="00010C72"/>
    <w:rsid w:val="000141B5"/>
    <w:rsid w:val="00016A73"/>
    <w:rsid w:val="000237BC"/>
    <w:rsid w:val="00027398"/>
    <w:rsid w:val="00031BB1"/>
    <w:rsid w:val="000351AB"/>
    <w:rsid w:val="0005035F"/>
    <w:rsid w:val="000550B7"/>
    <w:rsid w:val="00055CA6"/>
    <w:rsid w:val="0005738B"/>
    <w:rsid w:val="00063C76"/>
    <w:rsid w:val="00071BB4"/>
    <w:rsid w:val="000722D2"/>
    <w:rsid w:val="000732AF"/>
    <w:rsid w:val="00074A94"/>
    <w:rsid w:val="00074DBE"/>
    <w:rsid w:val="000854BC"/>
    <w:rsid w:val="000A0DEC"/>
    <w:rsid w:val="000A7292"/>
    <w:rsid w:val="000B3B6F"/>
    <w:rsid w:val="000E4810"/>
    <w:rsid w:val="000E7206"/>
    <w:rsid w:val="000F2DB5"/>
    <w:rsid w:val="0010613E"/>
    <w:rsid w:val="00113D62"/>
    <w:rsid w:val="00115CD1"/>
    <w:rsid w:val="0013113A"/>
    <w:rsid w:val="00143CB3"/>
    <w:rsid w:val="0014487A"/>
    <w:rsid w:val="00151521"/>
    <w:rsid w:val="00153278"/>
    <w:rsid w:val="001606BC"/>
    <w:rsid w:val="00165CCE"/>
    <w:rsid w:val="0016631A"/>
    <w:rsid w:val="00171B37"/>
    <w:rsid w:val="00171D30"/>
    <w:rsid w:val="00182820"/>
    <w:rsid w:val="001832AE"/>
    <w:rsid w:val="0018579E"/>
    <w:rsid w:val="00190303"/>
    <w:rsid w:val="0019254C"/>
    <w:rsid w:val="00192638"/>
    <w:rsid w:val="00193846"/>
    <w:rsid w:val="001A171C"/>
    <w:rsid w:val="001A3AF9"/>
    <w:rsid w:val="001A541C"/>
    <w:rsid w:val="001A6108"/>
    <w:rsid w:val="001B0611"/>
    <w:rsid w:val="001B1530"/>
    <w:rsid w:val="001C0DA4"/>
    <w:rsid w:val="001C59F7"/>
    <w:rsid w:val="001C5EC5"/>
    <w:rsid w:val="001E1831"/>
    <w:rsid w:val="001E315C"/>
    <w:rsid w:val="001E6418"/>
    <w:rsid w:val="00205BEB"/>
    <w:rsid w:val="00221CEC"/>
    <w:rsid w:val="00243623"/>
    <w:rsid w:val="002475AB"/>
    <w:rsid w:val="00251870"/>
    <w:rsid w:val="0025495D"/>
    <w:rsid w:val="00260769"/>
    <w:rsid w:val="00263F19"/>
    <w:rsid w:val="0027432A"/>
    <w:rsid w:val="00284149"/>
    <w:rsid w:val="002868A9"/>
    <w:rsid w:val="00291218"/>
    <w:rsid w:val="00293A3D"/>
    <w:rsid w:val="00293EE9"/>
    <w:rsid w:val="002A58E5"/>
    <w:rsid w:val="002A701E"/>
    <w:rsid w:val="002B1CA7"/>
    <w:rsid w:val="002B56F2"/>
    <w:rsid w:val="002E091D"/>
    <w:rsid w:val="002F613F"/>
    <w:rsid w:val="00302549"/>
    <w:rsid w:val="003160A6"/>
    <w:rsid w:val="00320584"/>
    <w:rsid w:val="00326516"/>
    <w:rsid w:val="00326C8D"/>
    <w:rsid w:val="00330303"/>
    <w:rsid w:val="00330706"/>
    <w:rsid w:val="00334002"/>
    <w:rsid w:val="003471B3"/>
    <w:rsid w:val="003518B1"/>
    <w:rsid w:val="00353BE6"/>
    <w:rsid w:val="0036316C"/>
    <w:rsid w:val="003660CF"/>
    <w:rsid w:val="00366F68"/>
    <w:rsid w:val="0038116B"/>
    <w:rsid w:val="00393502"/>
    <w:rsid w:val="00395645"/>
    <w:rsid w:val="003A354F"/>
    <w:rsid w:val="003A49F4"/>
    <w:rsid w:val="003A5630"/>
    <w:rsid w:val="003A65ED"/>
    <w:rsid w:val="003A6D53"/>
    <w:rsid w:val="003B3F3D"/>
    <w:rsid w:val="003B63B9"/>
    <w:rsid w:val="003C42BF"/>
    <w:rsid w:val="003D345B"/>
    <w:rsid w:val="003D5537"/>
    <w:rsid w:val="00400D9D"/>
    <w:rsid w:val="00400DA4"/>
    <w:rsid w:val="004036BD"/>
    <w:rsid w:val="00410EDE"/>
    <w:rsid w:val="004174DE"/>
    <w:rsid w:val="00417E01"/>
    <w:rsid w:val="00422338"/>
    <w:rsid w:val="00427F57"/>
    <w:rsid w:val="00451B25"/>
    <w:rsid w:val="00452FE7"/>
    <w:rsid w:val="00454E52"/>
    <w:rsid w:val="00456756"/>
    <w:rsid w:val="00456C5F"/>
    <w:rsid w:val="0046244A"/>
    <w:rsid w:val="00470D99"/>
    <w:rsid w:val="004831F7"/>
    <w:rsid w:val="0048785B"/>
    <w:rsid w:val="00491106"/>
    <w:rsid w:val="0049638C"/>
    <w:rsid w:val="004A508C"/>
    <w:rsid w:val="004B333D"/>
    <w:rsid w:val="004B486D"/>
    <w:rsid w:val="004E7A29"/>
    <w:rsid w:val="004F33F3"/>
    <w:rsid w:val="005035E9"/>
    <w:rsid w:val="00512BD4"/>
    <w:rsid w:val="00514C5E"/>
    <w:rsid w:val="00516972"/>
    <w:rsid w:val="005300BB"/>
    <w:rsid w:val="0053676C"/>
    <w:rsid w:val="005403B4"/>
    <w:rsid w:val="0055085B"/>
    <w:rsid w:val="0055393A"/>
    <w:rsid w:val="00554D48"/>
    <w:rsid w:val="0056097F"/>
    <w:rsid w:val="0056198A"/>
    <w:rsid w:val="0056407A"/>
    <w:rsid w:val="00566ED3"/>
    <w:rsid w:val="00581EFC"/>
    <w:rsid w:val="00583AEC"/>
    <w:rsid w:val="00586B64"/>
    <w:rsid w:val="00587F5C"/>
    <w:rsid w:val="005961C0"/>
    <w:rsid w:val="00597B4A"/>
    <w:rsid w:val="00597B84"/>
    <w:rsid w:val="005A5D36"/>
    <w:rsid w:val="005A6295"/>
    <w:rsid w:val="005B2EAA"/>
    <w:rsid w:val="005C01BE"/>
    <w:rsid w:val="005D12E4"/>
    <w:rsid w:val="005D3F40"/>
    <w:rsid w:val="005E0FB7"/>
    <w:rsid w:val="005E4C5A"/>
    <w:rsid w:val="00607F3D"/>
    <w:rsid w:val="00625803"/>
    <w:rsid w:val="006311DE"/>
    <w:rsid w:val="00632C80"/>
    <w:rsid w:val="00634CFE"/>
    <w:rsid w:val="006560A3"/>
    <w:rsid w:val="0067273B"/>
    <w:rsid w:val="00680FD0"/>
    <w:rsid w:val="006902B5"/>
    <w:rsid w:val="00696F97"/>
    <w:rsid w:val="006A1877"/>
    <w:rsid w:val="006A72A4"/>
    <w:rsid w:val="006C2429"/>
    <w:rsid w:val="006C7180"/>
    <w:rsid w:val="006C7E21"/>
    <w:rsid w:val="006D2573"/>
    <w:rsid w:val="006D4C69"/>
    <w:rsid w:val="006E1B25"/>
    <w:rsid w:val="006F10B7"/>
    <w:rsid w:val="007158C8"/>
    <w:rsid w:val="0072536D"/>
    <w:rsid w:val="00734792"/>
    <w:rsid w:val="00743AB2"/>
    <w:rsid w:val="00746D7C"/>
    <w:rsid w:val="00757C46"/>
    <w:rsid w:val="00757E0E"/>
    <w:rsid w:val="00762568"/>
    <w:rsid w:val="007655E1"/>
    <w:rsid w:val="007700EE"/>
    <w:rsid w:val="00784301"/>
    <w:rsid w:val="00785BA5"/>
    <w:rsid w:val="00786D14"/>
    <w:rsid w:val="007A20C3"/>
    <w:rsid w:val="007A3652"/>
    <w:rsid w:val="007C6460"/>
    <w:rsid w:val="007D1E48"/>
    <w:rsid w:val="007D5F9C"/>
    <w:rsid w:val="007D601D"/>
    <w:rsid w:val="007E680C"/>
    <w:rsid w:val="007F200A"/>
    <w:rsid w:val="007F205F"/>
    <w:rsid w:val="007F76C5"/>
    <w:rsid w:val="00823426"/>
    <w:rsid w:val="00825F9C"/>
    <w:rsid w:val="00836A9A"/>
    <w:rsid w:val="00853D5E"/>
    <w:rsid w:val="00856A93"/>
    <w:rsid w:val="00857CF7"/>
    <w:rsid w:val="00861619"/>
    <w:rsid w:val="0087143D"/>
    <w:rsid w:val="008736AD"/>
    <w:rsid w:val="0088611F"/>
    <w:rsid w:val="00886AFE"/>
    <w:rsid w:val="00893F7F"/>
    <w:rsid w:val="008A2D5B"/>
    <w:rsid w:val="008C285E"/>
    <w:rsid w:val="008C6962"/>
    <w:rsid w:val="008D32C0"/>
    <w:rsid w:val="008E0897"/>
    <w:rsid w:val="008E2F76"/>
    <w:rsid w:val="00902966"/>
    <w:rsid w:val="009045FB"/>
    <w:rsid w:val="00907867"/>
    <w:rsid w:val="0090792C"/>
    <w:rsid w:val="00913311"/>
    <w:rsid w:val="00916FE4"/>
    <w:rsid w:val="009408F3"/>
    <w:rsid w:val="00940977"/>
    <w:rsid w:val="00941069"/>
    <w:rsid w:val="0094578F"/>
    <w:rsid w:val="00956832"/>
    <w:rsid w:val="00956D0E"/>
    <w:rsid w:val="009629AF"/>
    <w:rsid w:val="00971F9C"/>
    <w:rsid w:val="00982DFE"/>
    <w:rsid w:val="0098320C"/>
    <w:rsid w:val="009927BE"/>
    <w:rsid w:val="00993586"/>
    <w:rsid w:val="009A2A26"/>
    <w:rsid w:val="009B3261"/>
    <w:rsid w:val="009B41F3"/>
    <w:rsid w:val="009B7716"/>
    <w:rsid w:val="009C044C"/>
    <w:rsid w:val="009C36DA"/>
    <w:rsid w:val="009C6A94"/>
    <w:rsid w:val="009C6AEE"/>
    <w:rsid w:val="009E36F1"/>
    <w:rsid w:val="009E40E3"/>
    <w:rsid w:val="009F1A6F"/>
    <w:rsid w:val="009F2FDC"/>
    <w:rsid w:val="00A15F5E"/>
    <w:rsid w:val="00A27465"/>
    <w:rsid w:val="00A3381A"/>
    <w:rsid w:val="00A451BF"/>
    <w:rsid w:val="00A5264B"/>
    <w:rsid w:val="00A56A65"/>
    <w:rsid w:val="00A67E73"/>
    <w:rsid w:val="00A7046E"/>
    <w:rsid w:val="00A72275"/>
    <w:rsid w:val="00A77D4C"/>
    <w:rsid w:val="00A87C7A"/>
    <w:rsid w:val="00A90F52"/>
    <w:rsid w:val="00A9219B"/>
    <w:rsid w:val="00A9580A"/>
    <w:rsid w:val="00AB0183"/>
    <w:rsid w:val="00AB1201"/>
    <w:rsid w:val="00AC0A79"/>
    <w:rsid w:val="00AC34A8"/>
    <w:rsid w:val="00AD0351"/>
    <w:rsid w:val="00AE4327"/>
    <w:rsid w:val="00AF7AEA"/>
    <w:rsid w:val="00B0123D"/>
    <w:rsid w:val="00B016DF"/>
    <w:rsid w:val="00B042DB"/>
    <w:rsid w:val="00B05ABD"/>
    <w:rsid w:val="00B118E3"/>
    <w:rsid w:val="00B11E36"/>
    <w:rsid w:val="00B140B2"/>
    <w:rsid w:val="00B22540"/>
    <w:rsid w:val="00B248A4"/>
    <w:rsid w:val="00B25807"/>
    <w:rsid w:val="00B25C82"/>
    <w:rsid w:val="00B2621B"/>
    <w:rsid w:val="00B33A1A"/>
    <w:rsid w:val="00B366B7"/>
    <w:rsid w:val="00B410E6"/>
    <w:rsid w:val="00B53222"/>
    <w:rsid w:val="00B57D90"/>
    <w:rsid w:val="00B61004"/>
    <w:rsid w:val="00B6100C"/>
    <w:rsid w:val="00B62A71"/>
    <w:rsid w:val="00B734C0"/>
    <w:rsid w:val="00B803AA"/>
    <w:rsid w:val="00B83F1D"/>
    <w:rsid w:val="00B84C91"/>
    <w:rsid w:val="00B84D37"/>
    <w:rsid w:val="00BA4D4F"/>
    <w:rsid w:val="00BA580C"/>
    <w:rsid w:val="00BC444B"/>
    <w:rsid w:val="00BC5211"/>
    <w:rsid w:val="00BD0CD2"/>
    <w:rsid w:val="00BD4318"/>
    <w:rsid w:val="00BD57C8"/>
    <w:rsid w:val="00BE1DCC"/>
    <w:rsid w:val="00BF4DE2"/>
    <w:rsid w:val="00C147C8"/>
    <w:rsid w:val="00C213A4"/>
    <w:rsid w:val="00C24587"/>
    <w:rsid w:val="00C31373"/>
    <w:rsid w:val="00C370C2"/>
    <w:rsid w:val="00C40930"/>
    <w:rsid w:val="00C415D3"/>
    <w:rsid w:val="00C53ADB"/>
    <w:rsid w:val="00C56859"/>
    <w:rsid w:val="00C6306A"/>
    <w:rsid w:val="00C6389D"/>
    <w:rsid w:val="00C664AA"/>
    <w:rsid w:val="00C833AC"/>
    <w:rsid w:val="00C84B87"/>
    <w:rsid w:val="00C92662"/>
    <w:rsid w:val="00C9678C"/>
    <w:rsid w:val="00CA7077"/>
    <w:rsid w:val="00CB082C"/>
    <w:rsid w:val="00CB5478"/>
    <w:rsid w:val="00CB6D30"/>
    <w:rsid w:val="00CC17DE"/>
    <w:rsid w:val="00CC32C4"/>
    <w:rsid w:val="00CC336D"/>
    <w:rsid w:val="00CE015E"/>
    <w:rsid w:val="00CE7C76"/>
    <w:rsid w:val="00CF6D2D"/>
    <w:rsid w:val="00D03434"/>
    <w:rsid w:val="00D405E1"/>
    <w:rsid w:val="00D4716F"/>
    <w:rsid w:val="00D65106"/>
    <w:rsid w:val="00D8006F"/>
    <w:rsid w:val="00D8605C"/>
    <w:rsid w:val="00D86DC9"/>
    <w:rsid w:val="00D87DD1"/>
    <w:rsid w:val="00D93CDB"/>
    <w:rsid w:val="00DB22DA"/>
    <w:rsid w:val="00DB6170"/>
    <w:rsid w:val="00DC0EE8"/>
    <w:rsid w:val="00DD0D78"/>
    <w:rsid w:val="00DE5514"/>
    <w:rsid w:val="00E024AA"/>
    <w:rsid w:val="00E11B88"/>
    <w:rsid w:val="00E1255F"/>
    <w:rsid w:val="00E13ECD"/>
    <w:rsid w:val="00E15825"/>
    <w:rsid w:val="00E348F9"/>
    <w:rsid w:val="00E37787"/>
    <w:rsid w:val="00E37E99"/>
    <w:rsid w:val="00E540C8"/>
    <w:rsid w:val="00E570DF"/>
    <w:rsid w:val="00E7655F"/>
    <w:rsid w:val="00E76FA5"/>
    <w:rsid w:val="00E82AB4"/>
    <w:rsid w:val="00E8488F"/>
    <w:rsid w:val="00E8581C"/>
    <w:rsid w:val="00E87C15"/>
    <w:rsid w:val="00E918C6"/>
    <w:rsid w:val="00EB1638"/>
    <w:rsid w:val="00EC43FE"/>
    <w:rsid w:val="00ED5715"/>
    <w:rsid w:val="00ED582F"/>
    <w:rsid w:val="00ED5ED1"/>
    <w:rsid w:val="00ED7DF6"/>
    <w:rsid w:val="00EE53C0"/>
    <w:rsid w:val="00EF3144"/>
    <w:rsid w:val="00EF43C2"/>
    <w:rsid w:val="00F0244F"/>
    <w:rsid w:val="00F06AC8"/>
    <w:rsid w:val="00F07336"/>
    <w:rsid w:val="00F255D6"/>
    <w:rsid w:val="00F326FD"/>
    <w:rsid w:val="00F34DE4"/>
    <w:rsid w:val="00F35AAD"/>
    <w:rsid w:val="00F439F7"/>
    <w:rsid w:val="00F43C6D"/>
    <w:rsid w:val="00F54134"/>
    <w:rsid w:val="00F74B18"/>
    <w:rsid w:val="00F91F8B"/>
    <w:rsid w:val="00F94A6C"/>
    <w:rsid w:val="00FA3F78"/>
    <w:rsid w:val="00FA776A"/>
    <w:rsid w:val="00FB0B52"/>
    <w:rsid w:val="00FB5158"/>
    <w:rsid w:val="00FC38FD"/>
    <w:rsid w:val="00FC4891"/>
    <w:rsid w:val="00FD08D4"/>
    <w:rsid w:val="00FD510C"/>
    <w:rsid w:val="00FE00C7"/>
    <w:rsid w:val="00FE577F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64E90"/>
  <w15:chartTrackingRefBased/>
  <w15:docId w15:val="{8D1E4CFF-3F6A-B747-B92C-1C070DCB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ka-G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B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345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D345B"/>
    <w:rPr>
      <w:color w:val="800080"/>
      <w:u w:val="single"/>
    </w:rPr>
  </w:style>
  <w:style w:type="paragraph" w:customStyle="1" w:styleId="font5">
    <w:name w:val="font5"/>
    <w:basedOn w:val="Normal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3D345B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67">
    <w:name w:val="xl67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68">
    <w:name w:val="xl68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69">
    <w:name w:val="xl6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70">
    <w:name w:val="xl70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1">
    <w:name w:val="xl71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4">
    <w:name w:val="xl74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5">
    <w:name w:val="xl75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76">
    <w:name w:val="xl7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7">
    <w:name w:val="xl77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8">
    <w:name w:val="xl78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79">
    <w:name w:val="xl79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80">
    <w:name w:val="xl80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4">
    <w:name w:val="xl8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5">
    <w:name w:val="xl8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6">
    <w:name w:val="xl8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8">
    <w:name w:val="xl88"/>
    <w:basedOn w:val="Normal"/>
    <w:rsid w:val="003D34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89">
    <w:name w:val="xl8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1">
    <w:name w:val="xl9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92">
    <w:name w:val="xl92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3">
    <w:name w:val="xl93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4">
    <w:name w:val="xl94"/>
    <w:basedOn w:val="Normal"/>
    <w:rsid w:val="003D34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6">
    <w:name w:val="xl96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7">
    <w:name w:val="xl97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8">
    <w:name w:val="xl9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99">
    <w:name w:val="xl99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0">
    <w:name w:val="xl100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1">
    <w:name w:val="xl101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2">
    <w:name w:val="xl102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3">
    <w:name w:val="xl103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4">
    <w:name w:val="xl104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5">
    <w:name w:val="xl105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6">
    <w:name w:val="xl106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7">
    <w:name w:val="xl10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8">
    <w:name w:val="xl10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09">
    <w:name w:val="xl10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0">
    <w:name w:val="xl11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1">
    <w:name w:val="xl111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2">
    <w:name w:val="xl11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3">
    <w:name w:val="xl11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4">
    <w:name w:val="xl11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5">
    <w:name w:val="xl11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6">
    <w:name w:val="xl116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7">
    <w:name w:val="xl11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18">
    <w:name w:val="xl11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19">
    <w:name w:val="xl119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20">
    <w:name w:val="xl120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21">
    <w:name w:val="xl12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3">
    <w:name w:val="xl12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4">
    <w:name w:val="xl12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5">
    <w:name w:val="xl125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6">
    <w:name w:val="xl12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7">
    <w:name w:val="xl12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8">
    <w:name w:val="xl128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9">
    <w:name w:val="xl12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  <w:u w:val="single"/>
    </w:rPr>
  </w:style>
  <w:style w:type="paragraph" w:customStyle="1" w:styleId="xl130">
    <w:name w:val="xl13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31">
    <w:name w:val="xl13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33">
    <w:name w:val="xl133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34">
    <w:name w:val="xl13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5">
    <w:name w:val="xl135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6">
    <w:name w:val="xl136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7">
    <w:name w:val="xl13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8">
    <w:name w:val="xl13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9">
    <w:name w:val="xl13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40">
    <w:name w:val="xl14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1">
    <w:name w:val="xl14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2">
    <w:name w:val="xl14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3">
    <w:name w:val="xl14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4">
    <w:name w:val="xl14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5">
    <w:name w:val="xl145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6">
    <w:name w:val="xl14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7">
    <w:name w:val="xl14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8">
    <w:name w:val="xl148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9">
    <w:name w:val="xl149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50">
    <w:name w:val="xl150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1">
    <w:name w:val="xl151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2">
    <w:name w:val="xl152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3">
    <w:name w:val="xl153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4">
    <w:name w:val="xl154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5">
    <w:name w:val="xl155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6">
    <w:name w:val="xl156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7">
    <w:name w:val="xl15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8">
    <w:name w:val="xl15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9">
    <w:name w:val="xl15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0">
    <w:name w:val="xl16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1">
    <w:name w:val="xl16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2">
    <w:name w:val="xl16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3">
    <w:name w:val="xl16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4">
    <w:name w:val="xl16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5">
    <w:name w:val="xl16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6">
    <w:name w:val="xl166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67">
    <w:name w:val="xl16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8">
    <w:name w:val="xl16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69">
    <w:name w:val="xl16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0">
    <w:name w:val="xl17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1">
    <w:name w:val="xl171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2">
    <w:name w:val="xl172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3">
    <w:name w:val="xl173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4">
    <w:name w:val="xl174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5">
    <w:name w:val="xl175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6">
    <w:name w:val="xl176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7">
    <w:name w:val="xl17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78">
    <w:name w:val="xl178"/>
    <w:basedOn w:val="Normal"/>
    <w:rsid w:val="003D3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79">
    <w:name w:val="xl17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80">
    <w:name w:val="xl180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1">
    <w:name w:val="xl18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2">
    <w:name w:val="xl18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3">
    <w:name w:val="xl18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4">
    <w:name w:val="xl18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5">
    <w:name w:val="xl18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6">
    <w:name w:val="xl186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87">
    <w:name w:val="xl18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88">
    <w:name w:val="xl188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89">
    <w:name w:val="xl189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0">
    <w:name w:val="xl190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91">
    <w:name w:val="xl19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192">
    <w:name w:val="xl192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3">
    <w:name w:val="xl19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4">
    <w:name w:val="xl194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5">
    <w:name w:val="xl19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6">
    <w:name w:val="xl196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7">
    <w:name w:val="xl197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8">
    <w:name w:val="xl198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9">
    <w:name w:val="xl199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00">
    <w:name w:val="xl200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01">
    <w:name w:val="xl20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2">
    <w:name w:val="xl20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3">
    <w:name w:val="xl20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4">
    <w:name w:val="xl20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5">
    <w:name w:val="xl205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6">
    <w:name w:val="xl206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7">
    <w:name w:val="xl20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8">
    <w:name w:val="xl20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9">
    <w:name w:val="xl20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0">
    <w:name w:val="xl21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211">
    <w:name w:val="xl21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2">
    <w:name w:val="xl21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3">
    <w:name w:val="xl21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4">
    <w:name w:val="xl21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5">
    <w:name w:val="xl21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6">
    <w:name w:val="xl216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7">
    <w:name w:val="xl217"/>
    <w:basedOn w:val="Normal"/>
    <w:rsid w:val="003D345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8">
    <w:name w:val="xl218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9">
    <w:name w:val="xl219"/>
    <w:basedOn w:val="Normal"/>
    <w:rsid w:val="003D345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0">
    <w:name w:val="xl220"/>
    <w:basedOn w:val="Normal"/>
    <w:rsid w:val="003D34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1">
    <w:name w:val="xl221"/>
    <w:basedOn w:val="Normal"/>
    <w:rsid w:val="003D345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2">
    <w:name w:val="xl222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3">
    <w:name w:val="xl223"/>
    <w:basedOn w:val="Normal"/>
    <w:rsid w:val="003D345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4">
    <w:name w:val="xl224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5">
    <w:name w:val="xl22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6">
    <w:name w:val="xl226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7">
    <w:name w:val="xl227"/>
    <w:basedOn w:val="Normal"/>
    <w:rsid w:val="003D345B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8">
    <w:name w:val="xl228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9">
    <w:name w:val="xl229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0">
    <w:name w:val="xl230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1">
    <w:name w:val="xl231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2">
    <w:name w:val="xl232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3">
    <w:name w:val="xl233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4">
    <w:name w:val="xl234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5">
    <w:name w:val="xl235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6">
    <w:name w:val="xl236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7">
    <w:name w:val="xl23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8">
    <w:name w:val="xl23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239">
    <w:name w:val="xl23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0">
    <w:name w:val="xl240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8"/>
      <w:szCs w:val="18"/>
    </w:rPr>
  </w:style>
  <w:style w:type="paragraph" w:customStyle="1" w:styleId="xl241">
    <w:name w:val="xl241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2">
    <w:name w:val="xl242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3">
    <w:name w:val="xl243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4">
    <w:name w:val="xl244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5">
    <w:name w:val="xl245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6">
    <w:name w:val="xl246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7">
    <w:name w:val="xl247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48">
    <w:name w:val="xl248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49">
    <w:name w:val="xl249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0">
    <w:name w:val="xl250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1">
    <w:name w:val="xl251"/>
    <w:basedOn w:val="Normal"/>
    <w:rsid w:val="003D345B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2">
    <w:name w:val="xl252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3">
    <w:name w:val="xl253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4">
    <w:name w:val="xl254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5">
    <w:name w:val="xl25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6">
    <w:name w:val="xl256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7">
    <w:name w:val="xl257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8">
    <w:name w:val="xl258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9">
    <w:name w:val="xl25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60">
    <w:name w:val="xl26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1">
    <w:name w:val="xl261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2">
    <w:name w:val="xl262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3">
    <w:name w:val="xl263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4">
    <w:name w:val="xl264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5">
    <w:name w:val="xl265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6">
    <w:name w:val="xl266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7">
    <w:name w:val="xl26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268">
    <w:name w:val="xl26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9">
    <w:name w:val="xl269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70">
    <w:name w:val="xl270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71">
    <w:name w:val="xl27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72">
    <w:name w:val="xl272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3">
    <w:name w:val="xl273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4">
    <w:name w:val="xl274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5">
    <w:name w:val="xl275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6">
    <w:name w:val="xl276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7">
    <w:name w:val="xl277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8">
    <w:name w:val="xl278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79">
    <w:name w:val="xl279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0">
    <w:name w:val="xl280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1">
    <w:name w:val="xl28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2">
    <w:name w:val="xl28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3">
    <w:name w:val="xl28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4">
    <w:name w:val="xl28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5">
    <w:name w:val="xl285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6">
    <w:name w:val="xl286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7">
    <w:name w:val="xl287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88">
    <w:name w:val="xl288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89">
    <w:name w:val="xl28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90">
    <w:name w:val="xl290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91">
    <w:name w:val="xl291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2">
    <w:name w:val="xl292"/>
    <w:basedOn w:val="Normal"/>
    <w:rsid w:val="003D345B"/>
    <w:pP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3">
    <w:name w:val="xl293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4">
    <w:name w:val="xl294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5">
    <w:name w:val="xl295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6">
    <w:name w:val="xl296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7">
    <w:name w:val="xl29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9">
    <w:name w:val="xl29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00">
    <w:name w:val="xl30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301">
    <w:name w:val="xl30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8"/>
      <w:szCs w:val="28"/>
    </w:rPr>
  </w:style>
  <w:style w:type="paragraph" w:customStyle="1" w:styleId="xl302">
    <w:name w:val="xl30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3">
    <w:name w:val="xl303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4">
    <w:name w:val="xl304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5">
    <w:name w:val="xl30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FF"/>
      <w:sz w:val="24"/>
      <w:szCs w:val="24"/>
      <w:u w:val="single"/>
    </w:rPr>
  </w:style>
  <w:style w:type="paragraph" w:customStyle="1" w:styleId="xl309">
    <w:name w:val="xl30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310">
    <w:name w:val="xl31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1">
    <w:name w:val="xl31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2">
    <w:name w:val="xl31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3">
    <w:name w:val="xl313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4">
    <w:name w:val="xl314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5">
    <w:name w:val="xl315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6">
    <w:name w:val="xl31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7">
    <w:name w:val="xl31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8">
    <w:name w:val="xl318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9">
    <w:name w:val="xl31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0">
    <w:name w:val="xl320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1">
    <w:name w:val="xl321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2">
    <w:name w:val="xl32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3">
    <w:name w:val="xl323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4">
    <w:name w:val="xl324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5">
    <w:name w:val="xl32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6">
    <w:name w:val="xl326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7">
    <w:name w:val="xl327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8">
    <w:name w:val="xl328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9">
    <w:name w:val="xl329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0">
    <w:name w:val="xl330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1">
    <w:name w:val="xl331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2">
    <w:name w:val="xl332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3">
    <w:name w:val="xl333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334">
    <w:name w:val="xl334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335">
    <w:name w:val="xl33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336">
    <w:name w:val="xl336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37">
    <w:name w:val="xl33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38">
    <w:name w:val="xl33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39">
    <w:name w:val="xl33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40">
    <w:name w:val="xl34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41">
    <w:name w:val="xl34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2">
    <w:name w:val="xl342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3">
    <w:name w:val="xl343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4">
    <w:name w:val="xl34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5">
    <w:name w:val="xl345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6">
    <w:name w:val="xl34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7">
    <w:name w:val="xl347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8">
    <w:name w:val="xl34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styleId="NoSpacing">
    <w:name w:val="No Spacing"/>
    <w:uiPriority w:val="1"/>
    <w:qFormat/>
    <w:rsid w:val="003D345B"/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16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B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0A3"/>
    <w:pPr>
      <w:ind w:left="720"/>
      <w:contextualSpacing/>
    </w:pPr>
  </w:style>
  <w:style w:type="paragraph" w:customStyle="1" w:styleId="ECVRightColumn">
    <w:name w:val="_ECV_RightColumn"/>
    <w:basedOn w:val="Normal"/>
    <w:rsid w:val="00E37E9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"/>
    <w:rsid w:val="00E37E9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37E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99"/>
  </w:style>
  <w:style w:type="paragraph" w:styleId="Footer">
    <w:name w:val="footer"/>
    <w:basedOn w:val="Normal"/>
    <w:link w:val="FooterChar"/>
    <w:unhideWhenUsed/>
    <w:rsid w:val="00E37E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99"/>
  </w:style>
  <w:style w:type="character" w:customStyle="1" w:styleId="UnresolvedMention">
    <w:name w:val="Unresolved Mention"/>
    <w:uiPriority w:val="99"/>
    <w:semiHidden/>
    <w:unhideWhenUsed/>
    <w:rsid w:val="00E9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getsadze@mia.gov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029F-1B2A-43F3-BC85-E4ED2C5E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ადეიშვილი ვლადიმერ</dc:creator>
  <cp:keywords/>
  <dc:description/>
  <cp:lastModifiedBy>tengiz getsadze</cp:lastModifiedBy>
  <cp:revision>5</cp:revision>
  <cp:lastPrinted>2023-10-02T06:38:00Z</cp:lastPrinted>
  <dcterms:created xsi:type="dcterms:W3CDTF">2023-11-23T15:51:00Z</dcterms:created>
  <dcterms:modified xsi:type="dcterms:W3CDTF">2023-11-23T16:13:00Z</dcterms:modified>
</cp:coreProperties>
</file>