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00"/>
        <w:gridCol w:w="7635"/>
      </w:tblGrid>
      <w:tr w:rsidR="002946C7" w:rsidRPr="005D352F" w:rsidTr="005D352F">
        <w:trPr>
          <w:cantSplit/>
          <w:trHeight w:val="340"/>
        </w:trPr>
        <w:tc>
          <w:tcPr>
            <w:tcW w:w="2700" w:type="dxa"/>
            <w:shd w:val="clear" w:color="auto" w:fill="auto"/>
            <w:vAlign w:val="center"/>
          </w:tcPr>
          <w:p w:rsidR="002946C7" w:rsidRPr="005D352F" w:rsidRDefault="0072797D">
            <w:pPr>
              <w:pStyle w:val="ECVPersonalInfoHeading"/>
              <w:rPr>
                <w:rFonts w:ascii="Sylfaen" w:hAnsi="Sylfaen"/>
                <w:sz w:val="20"/>
                <w:szCs w:val="20"/>
                <w:lang w:val="ka-GE"/>
              </w:rPr>
            </w:pPr>
            <w:r w:rsidRPr="005D352F">
              <w:rPr>
                <w:rFonts w:ascii="Sylfaen" w:hAnsi="Sylfaen"/>
                <w:sz w:val="20"/>
                <w:szCs w:val="20"/>
                <w:lang w:val="ka-GE"/>
              </w:rPr>
              <w:t>პერსონალური ინფორმაცია</w:t>
            </w:r>
          </w:p>
        </w:tc>
        <w:tc>
          <w:tcPr>
            <w:tcW w:w="7635" w:type="dxa"/>
            <w:shd w:val="clear" w:color="auto" w:fill="auto"/>
            <w:vAlign w:val="center"/>
          </w:tcPr>
          <w:p w:rsidR="002946C7" w:rsidRPr="001C04C3" w:rsidRDefault="00DB0851">
            <w:pPr>
              <w:pStyle w:val="ECVNameField"/>
              <w:rPr>
                <w:rFonts w:ascii="Sylfaen" w:hAnsi="Sylfaen"/>
                <w:b/>
                <w:color w:val="00B0F0"/>
                <w:sz w:val="20"/>
                <w:szCs w:val="20"/>
                <w:lang w:val="ka-GE"/>
              </w:rPr>
            </w:pPr>
            <w:r w:rsidRPr="001C04C3">
              <w:rPr>
                <w:rFonts w:ascii="Sylfaen" w:hAnsi="Sylfaen"/>
                <w:b/>
                <w:color w:val="00B0F0"/>
                <w:sz w:val="22"/>
                <w:szCs w:val="20"/>
                <w:lang w:val="ka-GE"/>
              </w:rPr>
              <w:t>მარიამ აბულაძე</w:t>
            </w:r>
            <w:r w:rsidR="0072797D" w:rsidRPr="001C04C3">
              <w:rPr>
                <w:rFonts w:ascii="Sylfaen" w:hAnsi="Sylfaen"/>
                <w:b/>
                <w:color w:val="00B0F0"/>
                <w:sz w:val="22"/>
                <w:szCs w:val="20"/>
                <w:lang w:val="ka-GE"/>
              </w:rPr>
              <w:t xml:space="preserve"> </w:t>
            </w:r>
            <w:r w:rsidR="001C04C3" w:rsidRPr="001C04C3">
              <w:rPr>
                <w:rFonts w:ascii="Sylfaen" w:hAnsi="Sylfaen"/>
                <w:b/>
                <w:color w:val="00B0F0"/>
                <w:sz w:val="22"/>
                <w:szCs w:val="20"/>
                <w:lang w:val="ka-GE"/>
              </w:rPr>
              <w:t>,ექიმი- ონკოლოგი, ასისტენტი კლინიკურ ონკოლოგიაში, აკრედიტაციის ექსპერტი.</w:t>
            </w:r>
          </w:p>
        </w:tc>
      </w:tr>
      <w:tr w:rsidR="002946C7" w:rsidRPr="005D352F" w:rsidTr="00B87028">
        <w:trPr>
          <w:cantSplit/>
          <w:trHeight w:hRule="exact" w:val="227"/>
        </w:trPr>
        <w:tc>
          <w:tcPr>
            <w:tcW w:w="10335" w:type="dxa"/>
            <w:gridSpan w:val="2"/>
            <w:shd w:val="clear" w:color="auto" w:fill="auto"/>
          </w:tcPr>
          <w:p w:rsidR="002946C7" w:rsidRPr="005D352F" w:rsidRDefault="002946C7" w:rsidP="0072797D">
            <w:pPr>
              <w:pStyle w:val="ECVComments"/>
              <w:rPr>
                <w:sz w:val="20"/>
                <w:szCs w:val="20"/>
              </w:rPr>
            </w:pPr>
          </w:p>
        </w:tc>
      </w:tr>
      <w:tr w:rsidR="002946C7" w:rsidRPr="005D352F" w:rsidTr="005D352F">
        <w:trPr>
          <w:cantSplit/>
          <w:trHeight w:val="340"/>
        </w:trPr>
        <w:tc>
          <w:tcPr>
            <w:tcW w:w="2700" w:type="dxa"/>
            <w:vMerge w:val="restart"/>
            <w:shd w:val="clear" w:color="auto" w:fill="auto"/>
          </w:tcPr>
          <w:p w:rsidR="002946C7" w:rsidRPr="005D352F" w:rsidRDefault="00850320">
            <w:pPr>
              <w:pStyle w:val="ECVLeftHeading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 w:bidi="ar-SA"/>
              </w:rPr>
              <w:drawing>
                <wp:inline distT="0" distB="0" distL="0" distR="0">
                  <wp:extent cx="1714500" cy="2260600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6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 w:rsidRPr="005D35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35" w:type="dxa"/>
            <w:shd w:val="clear" w:color="auto" w:fill="auto"/>
          </w:tcPr>
          <w:p w:rsidR="002946C7" w:rsidRPr="009836E5" w:rsidRDefault="00850320" w:rsidP="0072797D">
            <w:pPr>
              <w:pStyle w:val="ECVContactDetails0"/>
              <w:rPr>
                <w:rFonts w:ascii="Calibri" w:hAnsi="Calibri"/>
                <w:sz w:val="20"/>
                <w:szCs w:val="20"/>
                <w:lang w:val="ka-GE"/>
              </w:rPr>
            </w:pPr>
            <w:r>
              <w:rPr>
                <w:noProof/>
                <w:sz w:val="20"/>
                <w:szCs w:val="20"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D4CE2">
              <w:rPr>
                <w:sz w:val="20"/>
                <w:szCs w:val="20"/>
              </w:rPr>
              <w:t xml:space="preserve">3, </w:t>
            </w:r>
            <w:r w:rsidR="00CD4CE2">
              <w:rPr>
                <w:rFonts w:ascii="Sylfaen" w:hAnsi="Sylfaen"/>
                <w:sz w:val="20"/>
                <w:szCs w:val="20"/>
                <w:lang w:val="ka-GE"/>
              </w:rPr>
              <w:t xml:space="preserve">ანა პოლიტკოვსკაიას ქუჩა, მე-17-ე კორპუსი, 1 სადარბაზო, ბინა </w:t>
            </w:r>
            <w:r w:rsidR="00CD4CE2">
              <w:rPr>
                <w:rFonts w:ascii="Sylfaen" w:hAnsi="Sylfaen"/>
                <w:sz w:val="20"/>
                <w:szCs w:val="20"/>
                <w:lang w:val="en-US"/>
              </w:rPr>
              <w:t>N3</w:t>
            </w:r>
            <w:r w:rsidR="002946C7" w:rsidRPr="005D352F">
              <w:rPr>
                <w:sz w:val="20"/>
                <w:szCs w:val="20"/>
              </w:rPr>
              <w:t xml:space="preserve"> </w:t>
            </w:r>
          </w:p>
        </w:tc>
      </w:tr>
      <w:tr w:rsidR="002946C7" w:rsidRPr="005D352F" w:rsidTr="005D352F">
        <w:trPr>
          <w:cantSplit/>
          <w:trHeight w:val="340"/>
        </w:trPr>
        <w:tc>
          <w:tcPr>
            <w:tcW w:w="2700" w:type="dxa"/>
            <w:vMerge/>
            <w:shd w:val="clear" w:color="auto" w:fill="auto"/>
          </w:tcPr>
          <w:p w:rsidR="002946C7" w:rsidRPr="005D352F" w:rsidRDefault="002946C7">
            <w:pPr>
              <w:rPr>
                <w:sz w:val="20"/>
                <w:szCs w:val="20"/>
              </w:rPr>
            </w:pPr>
          </w:p>
        </w:tc>
        <w:tc>
          <w:tcPr>
            <w:tcW w:w="7635" w:type="dxa"/>
            <w:shd w:val="clear" w:color="auto" w:fill="auto"/>
          </w:tcPr>
          <w:p w:rsidR="002946C7" w:rsidRPr="005D352F" w:rsidRDefault="00850320" w:rsidP="00CD4CE2">
            <w:pPr>
              <w:pStyle w:val="ECVContactDetails0"/>
              <w:tabs>
                <w:tab w:val="right" w:pos="8218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 w:rsidRPr="005D352F">
              <w:rPr>
                <w:sz w:val="20"/>
                <w:szCs w:val="20"/>
              </w:rPr>
              <w:t xml:space="preserve"> </w:t>
            </w:r>
            <w:r w:rsidR="00CD4CE2">
              <w:rPr>
                <w:rFonts w:ascii="Sylfaen" w:hAnsi="Sylfaen"/>
                <w:sz w:val="20"/>
                <w:szCs w:val="20"/>
                <w:lang w:val="en-US"/>
              </w:rPr>
              <w:t>N/A</w:t>
            </w:r>
            <w:r w:rsidR="002946C7" w:rsidRPr="005D352F">
              <w:rPr>
                <w:rStyle w:val="ECVContactDetails"/>
                <w:sz w:val="20"/>
                <w:szCs w:val="20"/>
              </w:rPr>
              <w:t xml:space="preserve">    </w:t>
            </w:r>
            <w:r>
              <w:rPr>
                <w:noProof/>
                <w:sz w:val="20"/>
                <w:szCs w:val="20"/>
                <w:lang w:val="en-US" w:eastAsia="en-US" w:bidi="ar-SA"/>
              </w:rPr>
              <w:drawing>
                <wp:inline distT="0" distB="0" distL="0" distR="0">
                  <wp:extent cx="127000" cy="127000"/>
                  <wp:effectExtent l="19050" t="0" r="635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 w:rsidRPr="005D352F">
              <w:rPr>
                <w:sz w:val="20"/>
                <w:szCs w:val="20"/>
              </w:rPr>
              <w:t xml:space="preserve"> </w:t>
            </w:r>
            <w:r w:rsidR="00CD4CE2">
              <w:rPr>
                <w:rFonts w:ascii="Sylfaen" w:hAnsi="Sylfaen"/>
                <w:sz w:val="20"/>
                <w:szCs w:val="20"/>
                <w:lang w:val="en-US"/>
              </w:rPr>
              <w:t>+995571230909</w:t>
            </w:r>
            <w:r w:rsidR="002946C7" w:rsidRPr="005D352F">
              <w:rPr>
                <w:rStyle w:val="ECVContactDetails"/>
                <w:sz w:val="20"/>
                <w:szCs w:val="20"/>
              </w:rPr>
              <w:t xml:space="preserve">    </w:t>
            </w:r>
            <w:r w:rsidR="002946C7" w:rsidRPr="005D352F">
              <w:rPr>
                <w:sz w:val="20"/>
                <w:szCs w:val="20"/>
              </w:rPr>
              <w:t xml:space="preserve">   </w:t>
            </w:r>
          </w:p>
        </w:tc>
      </w:tr>
      <w:tr w:rsidR="002946C7" w:rsidRPr="005D352F" w:rsidTr="005D352F">
        <w:trPr>
          <w:cantSplit/>
          <w:trHeight w:val="340"/>
        </w:trPr>
        <w:tc>
          <w:tcPr>
            <w:tcW w:w="2700" w:type="dxa"/>
            <w:vMerge/>
            <w:shd w:val="clear" w:color="auto" w:fill="auto"/>
          </w:tcPr>
          <w:p w:rsidR="002946C7" w:rsidRPr="005D352F" w:rsidRDefault="002946C7">
            <w:pPr>
              <w:rPr>
                <w:sz w:val="20"/>
                <w:szCs w:val="20"/>
              </w:rPr>
            </w:pPr>
          </w:p>
        </w:tc>
        <w:tc>
          <w:tcPr>
            <w:tcW w:w="7635" w:type="dxa"/>
            <w:shd w:val="clear" w:color="auto" w:fill="auto"/>
            <w:vAlign w:val="center"/>
          </w:tcPr>
          <w:p w:rsidR="002946C7" w:rsidRPr="00CD4CE2" w:rsidRDefault="00850320" w:rsidP="00CD4CE2">
            <w:pPr>
              <w:pStyle w:val="ECVContactDetails0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 w:rsidRPr="005D352F">
              <w:rPr>
                <w:sz w:val="20"/>
                <w:szCs w:val="20"/>
              </w:rPr>
              <w:t xml:space="preserve"> </w:t>
            </w:r>
            <w:hyperlink r:id="rId16" w:history="1">
              <w:r w:rsidR="00CD4CE2" w:rsidRPr="00572D43">
                <w:rPr>
                  <w:rStyle w:val="Hyperlink"/>
                  <w:rFonts w:ascii="Sylfaen" w:hAnsi="Sylfaen"/>
                  <w:sz w:val="20"/>
                  <w:szCs w:val="20"/>
                  <w:lang w:val="en-US"/>
                </w:rPr>
                <w:t>Mabuladze@newvision.ge</w:t>
              </w:r>
            </w:hyperlink>
            <w:r w:rsidR="00CD4CE2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hyperlink r:id="rId17" w:history="1">
              <w:r w:rsidR="00CD4CE2" w:rsidRPr="00572D43">
                <w:rPr>
                  <w:rStyle w:val="Hyperlink"/>
                  <w:rFonts w:ascii="Sylfaen" w:hAnsi="Sylfaen"/>
                  <w:sz w:val="20"/>
                  <w:szCs w:val="20"/>
                  <w:lang w:val="en-US"/>
                </w:rPr>
                <w:t>maka_abuladze@yahoo.com</w:t>
              </w:r>
            </w:hyperlink>
            <w:r w:rsidR="00CD4CE2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</w:tc>
      </w:tr>
      <w:tr w:rsidR="00CD4CE2" w:rsidRPr="005D352F" w:rsidTr="005D352F">
        <w:trPr>
          <w:gridAfter w:val="1"/>
          <w:wAfter w:w="7635" w:type="dxa"/>
          <w:cantSplit/>
          <w:trHeight w:val="340"/>
        </w:trPr>
        <w:tc>
          <w:tcPr>
            <w:tcW w:w="2700" w:type="dxa"/>
            <w:vMerge/>
            <w:shd w:val="clear" w:color="auto" w:fill="auto"/>
          </w:tcPr>
          <w:p w:rsidR="00CD4CE2" w:rsidRPr="005D352F" w:rsidRDefault="00CD4CE2">
            <w:pPr>
              <w:rPr>
                <w:sz w:val="20"/>
                <w:szCs w:val="20"/>
              </w:rPr>
            </w:pPr>
          </w:p>
        </w:tc>
      </w:tr>
      <w:tr w:rsidR="00CD4CE2" w:rsidRPr="005D352F" w:rsidTr="005D352F">
        <w:trPr>
          <w:gridAfter w:val="1"/>
          <w:wAfter w:w="7635" w:type="dxa"/>
          <w:cantSplit/>
          <w:trHeight w:val="340"/>
        </w:trPr>
        <w:tc>
          <w:tcPr>
            <w:tcW w:w="2700" w:type="dxa"/>
            <w:vMerge/>
            <w:shd w:val="clear" w:color="auto" w:fill="auto"/>
          </w:tcPr>
          <w:p w:rsidR="00CD4CE2" w:rsidRPr="005D352F" w:rsidRDefault="00CD4CE2">
            <w:pPr>
              <w:rPr>
                <w:sz w:val="20"/>
                <w:szCs w:val="20"/>
              </w:rPr>
            </w:pPr>
          </w:p>
        </w:tc>
      </w:tr>
      <w:tr w:rsidR="002946C7" w:rsidRPr="005D352F" w:rsidTr="005D352F">
        <w:trPr>
          <w:cantSplit/>
          <w:trHeight w:val="397"/>
        </w:trPr>
        <w:tc>
          <w:tcPr>
            <w:tcW w:w="2700" w:type="dxa"/>
            <w:vMerge/>
            <w:shd w:val="clear" w:color="auto" w:fill="auto"/>
          </w:tcPr>
          <w:p w:rsidR="002946C7" w:rsidRPr="005D352F" w:rsidRDefault="002946C7">
            <w:pPr>
              <w:rPr>
                <w:sz w:val="20"/>
                <w:szCs w:val="20"/>
              </w:rPr>
            </w:pPr>
          </w:p>
        </w:tc>
        <w:tc>
          <w:tcPr>
            <w:tcW w:w="7635" w:type="dxa"/>
            <w:shd w:val="clear" w:color="auto" w:fill="auto"/>
            <w:vAlign w:val="center"/>
          </w:tcPr>
          <w:p w:rsidR="002946C7" w:rsidRPr="00CD4CE2" w:rsidRDefault="0072797D" w:rsidP="00CD4CE2">
            <w:pPr>
              <w:pStyle w:val="ECVGenderRow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5D352F">
              <w:rPr>
                <w:rFonts w:ascii="Sylfaen" w:hAnsi="Sylfaen"/>
                <w:sz w:val="20"/>
                <w:szCs w:val="20"/>
                <w:lang w:val="ka-GE"/>
              </w:rPr>
              <w:t xml:space="preserve">სქესი:   </w:t>
            </w:r>
            <w:r w:rsidR="00CD4CE2">
              <w:rPr>
                <w:rFonts w:ascii="Sylfaen" w:hAnsi="Sylfaen"/>
                <w:sz w:val="20"/>
                <w:szCs w:val="20"/>
                <w:lang w:val="ka-GE"/>
              </w:rPr>
              <w:t xml:space="preserve">   </w:t>
            </w:r>
            <w:r w:rsidR="00CD4CE2" w:rsidRPr="00CD4CE2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მდედრობითი</w:t>
            </w:r>
            <w:r w:rsidRPr="005D352F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="002946C7" w:rsidRPr="005D352F">
              <w:rPr>
                <w:sz w:val="20"/>
                <w:szCs w:val="20"/>
              </w:rPr>
              <w:t xml:space="preserve"> </w:t>
            </w:r>
            <w:r w:rsidR="002946C7" w:rsidRPr="005D352F">
              <w:rPr>
                <w:rStyle w:val="ECVHeadingContactDetails"/>
                <w:sz w:val="20"/>
                <w:szCs w:val="20"/>
              </w:rPr>
              <w:t xml:space="preserve">| </w:t>
            </w:r>
            <w:r w:rsidRPr="005D352F">
              <w:rPr>
                <w:rStyle w:val="ECVHeadingContactDetails"/>
                <w:rFonts w:ascii="Sylfaen" w:hAnsi="Sylfaen"/>
                <w:sz w:val="20"/>
                <w:szCs w:val="20"/>
                <w:lang w:val="ka-GE"/>
              </w:rPr>
              <w:t xml:space="preserve">დაბადების თარიღი: </w:t>
            </w:r>
            <w:r w:rsidR="00CD4CE2">
              <w:rPr>
                <w:rStyle w:val="ECVHeadingContactDetails"/>
                <w:rFonts w:ascii="Sylfaen" w:hAnsi="Sylfaen"/>
                <w:color w:val="auto"/>
                <w:sz w:val="20"/>
                <w:szCs w:val="20"/>
                <w:lang w:val="ka-GE"/>
              </w:rPr>
              <w:t>06/05/1990</w:t>
            </w:r>
            <w:r w:rsidR="002946C7" w:rsidRPr="005D352F">
              <w:rPr>
                <w:sz w:val="20"/>
                <w:szCs w:val="20"/>
              </w:rPr>
              <w:t xml:space="preserve"> </w:t>
            </w:r>
            <w:r w:rsidR="002946C7" w:rsidRPr="005D352F">
              <w:rPr>
                <w:rStyle w:val="ECVHeadingContactDetails"/>
                <w:sz w:val="20"/>
                <w:szCs w:val="20"/>
              </w:rPr>
              <w:t xml:space="preserve">| </w:t>
            </w:r>
            <w:r w:rsidRPr="005D352F">
              <w:rPr>
                <w:rStyle w:val="ECVHeadingContactDetails"/>
                <w:rFonts w:ascii="Sylfaen" w:hAnsi="Sylfaen"/>
                <w:sz w:val="20"/>
                <w:szCs w:val="20"/>
                <w:lang w:val="ka-GE"/>
              </w:rPr>
              <w:t xml:space="preserve">ეროვნება </w:t>
            </w:r>
            <w:r w:rsidR="00CD4CE2">
              <w:rPr>
                <w:rStyle w:val="ECVHeadingContactDetails"/>
                <w:rFonts w:ascii="Sylfaen" w:hAnsi="Sylfaen"/>
                <w:color w:val="auto"/>
                <w:sz w:val="20"/>
                <w:szCs w:val="20"/>
                <w:lang w:val="ka-GE"/>
              </w:rPr>
              <w:t>ქართველი</w:t>
            </w:r>
          </w:p>
        </w:tc>
      </w:tr>
    </w:tbl>
    <w:p w:rsidR="002946C7" w:rsidRDefault="002946C7">
      <w:pPr>
        <w:pStyle w:val="ECVText"/>
        <w:rPr>
          <w:rFonts w:ascii="Calibri" w:hAnsi="Calibri"/>
          <w:sz w:val="20"/>
          <w:szCs w:val="20"/>
          <w:lang w:val="ka-GE"/>
        </w:rPr>
      </w:pPr>
    </w:p>
    <w:p w:rsidR="000841DA" w:rsidRDefault="000841DA">
      <w:pPr>
        <w:pStyle w:val="ECVText"/>
        <w:rPr>
          <w:rFonts w:ascii="Calibri" w:hAnsi="Calibri"/>
          <w:sz w:val="20"/>
          <w:szCs w:val="20"/>
          <w:lang w:val="ka-GE"/>
        </w:rPr>
      </w:pPr>
    </w:p>
    <w:p w:rsidR="000841DA" w:rsidRPr="000841DA" w:rsidRDefault="000841DA">
      <w:pPr>
        <w:pStyle w:val="ECVText"/>
        <w:rPr>
          <w:rFonts w:ascii="Calibri" w:hAnsi="Calibri"/>
          <w:sz w:val="20"/>
          <w:szCs w:val="20"/>
          <w:lang w:val="ka-GE"/>
        </w:rPr>
      </w:pPr>
    </w:p>
    <w:p w:rsidR="002946C7" w:rsidRDefault="002946C7">
      <w:pPr>
        <w:pStyle w:val="ECVText"/>
        <w:rPr>
          <w:sz w:val="20"/>
          <w:szCs w:val="20"/>
        </w:rPr>
      </w:pPr>
    </w:p>
    <w:p w:rsidR="00C52A22" w:rsidRPr="00C52A22" w:rsidRDefault="00C52A22">
      <w:pPr>
        <w:pStyle w:val="ECVText"/>
        <w:rPr>
          <w:b/>
          <w:color w:val="548DD4"/>
          <w:sz w:val="22"/>
          <w:szCs w:val="20"/>
          <w:lang w:val="ka-GE"/>
        </w:rPr>
      </w:pPr>
      <w:r w:rsidRPr="00C52A22">
        <w:rPr>
          <w:rFonts w:ascii="Sylfaen" w:hAnsi="Sylfaen"/>
          <w:b/>
          <w:color w:val="548DD4"/>
          <w:sz w:val="22"/>
          <w:szCs w:val="20"/>
          <w:lang w:val="en-US"/>
        </w:rPr>
        <w:t>სამუშაო გამოცდილება</w:t>
      </w:r>
    </w:p>
    <w:p w:rsidR="00C52A22" w:rsidRDefault="00C52A22">
      <w:pPr>
        <w:pStyle w:val="ECVText"/>
        <w:rPr>
          <w:sz w:val="20"/>
          <w:szCs w:val="20"/>
        </w:rPr>
      </w:pPr>
    </w:p>
    <w:p w:rsidR="0064431A" w:rsidRPr="001C04C3" w:rsidRDefault="0064431A" w:rsidP="0064431A">
      <w:pPr>
        <w:pStyle w:val="Default"/>
        <w:rPr>
          <w:b/>
          <w:color w:val="548DD4"/>
          <w:sz w:val="22"/>
          <w:szCs w:val="22"/>
          <w:lang w:val="ka-GE"/>
        </w:rPr>
      </w:pPr>
      <w:r>
        <w:rPr>
          <w:b/>
          <w:color w:val="548DD4"/>
          <w:sz w:val="22"/>
          <w:szCs w:val="22"/>
        </w:rPr>
        <w:t>2021 -</w:t>
      </w:r>
      <w:r>
        <w:rPr>
          <w:b/>
          <w:color w:val="548DD4"/>
          <w:sz w:val="22"/>
          <w:szCs w:val="22"/>
          <w:lang w:val="ka-GE"/>
        </w:rPr>
        <w:t>მიმდინარე -</w:t>
      </w:r>
      <w:r>
        <w:rPr>
          <w:b/>
          <w:color w:val="548DD4"/>
          <w:sz w:val="22"/>
          <w:szCs w:val="22"/>
        </w:rPr>
        <w:t xml:space="preserve"> </w:t>
      </w:r>
      <w:r w:rsidRPr="001C04C3">
        <w:rPr>
          <w:sz w:val="22"/>
          <w:szCs w:val="22"/>
        </w:rPr>
        <w:t>კლინიკური მედიცინის ს-კ ინსტიტუტი, თოდუას კლინიკა - ექიმი ონკოლოგი.</w:t>
      </w:r>
    </w:p>
    <w:p w:rsidR="003F0974" w:rsidRDefault="0064431A" w:rsidP="0064431A">
      <w:pPr>
        <w:pStyle w:val="Default"/>
        <w:rPr>
          <w:sz w:val="22"/>
          <w:szCs w:val="22"/>
        </w:rPr>
      </w:pPr>
      <w:r w:rsidRPr="00C52A22">
        <w:rPr>
          <w:b/>
          <w:color w:val="548DD4"/>
          <w:sz w:val="22"/>
          <w:szCs w:val="22"/>
        </w:rPr>
        <w:t xml:space="preserve">2019 - </w:t>
      </w:r>
      <w:r>
        <w:rPr>
          <w:b/>
          <w:color w:val="548DD4"/>
          <w:sz w:val="22"/>
          <w:szCs w:val="22"/>
        </w:rPr>
        <w:t>2021</w:t>
      </w:r>
      <w:r w:rsidRPr="00C52A22">
        <w:rPr>
          <w:sz w:val="22"/>
          <w:szCs w:val="22"/>
        </w:rPr>
        <w:t xml:space="preserve"> - ნიუ ვიჟენ საუნივერსიტეტო ჰოსპიტალი , ონკოლოგიის დეპარტამენტი, </w:t>
      </w:r>
      <w:r w:rsidRPr="00C52A22">
        <w:rPr>
          <w:sz w:val="22"/>
          <w:szCs w:val="22"/>
          <w:lang w:val="ka-GE"/>
        </w:rPr>
        <w:t>ონკოლოგი.</w:t>
      </w:r>
      <w:r w:rsidRPr="00C52A22">
        <w:rPr>
          <w:sz w:val="22"/>
          <w:szCs w:val="22"/>
        </w:rPr>
        <w:t xml:space="preserve"> </w:t>
      </w:r>
    </w:p>
    <w:p w:rsidR="0020797B" w:rsidRDefault="0020797B" w:rsidP="0020797B">
      <w:pPr>
        <w:pStyle w:val="Default"/>
        <w:rPr>
          <w:sz w:val="22"/>
          <w:szCs w:val="22"/>
        </w:rPr>
      </w:pPr>
      <w:r>
        <w:rPr>
          <w:b/>
          <w:color w:val="548DD4"/>
          <w:sz w:val="22"/>
          <w:szCs w:val="22"/>
        </w:rPr>
        <w:t>2018</w:t>
      </w:r>
      <w:r w:rsidRPr="00C52A22">
        <w:rPr>
          <w:b/>
          <w:color w:val="548DD4"/>
          <w:sz w:val="22"/>
          <w:szCs w:val="22"/>
        </w:rPr>
        <w:t>-მიმდინარე</w:t>
      </w:r>
      <w:r w:rsidRPr="00C52A22">
        <w:rPr>
          <w:sz w:val="22"/>
          <w:szCs w:val="22"/>
        </w:rPr>
        <w:t xml:space="preserve"> - ნიუ ვიჟენ უნივერსიტეტი , </w:t>
      </w:r>
      <w:r w:rsidRPr="003F0974">
        <w:rPr>
          <w:sz w:val="22"/>
          <w:szCs w:val="22"/>
        </w:rPr>
        <w:t>ასისტენტი კლინიკურ ონკოლოგიაში</w:t>
      </w:r>
      <w:r>
        <w:rPr>
          <w:sz w:val="22"/>
          <w:szCs w:val="22"/>
          <w:lang w:val="ka-GE"/>
        </w:rPr>
        <w:t>. სიცოცხლის შემსწავლელი მეცნიერებების ლექტორი.</w:t>
      </w:r>
    </w:p>
    <w:p w:rsidR="0020797B" w:rsidRPr="0064431A" w:rsidRDefault="0020797B" w:rsidP="0020797B">
      <w:pPr>
        <w:pStyle w:val="Default"/>
        <w:rPr>
          <w:sz w:val="22"/>
          <w:szCs w:val="22"/>
        </w:rPr>
      </w:pPr>
      <w:r w:rsidRPr="00C52A22">
        <w:rPr>
          <w:b/>
          <w:color w:val="548DD4"/>
          <w:sz w:val="22"/>
          <w:szCs w:val="22"/>
        </w:rPr>
        <w:t>2019 - მიმდინარე</w:t>
      </w:r>
      <w:r>
        <w:rPr>
          <w:b/>
          <w:color w:val="548DD4"/>
          <w:sz w:val="22"/>
          <w:szCs w:val="22"/>
          <w:lang w:val="ka-GE"/>
        </w:rPr>
        <w:t xml:space="preserve"> - </w:t>
      </w:r>
      <w:r w:rsidRPr="000841DA">
        <w:rPr>
          <w:sz w:val="22"/>
          <w:szCs w:val="22"/>
        </w:rPr>
        <w:t>განათლების ხარისხის განვითარების ეროვნული ცენტრი, სტუდენტი ექსპერტი.</w:t>
      </w:r>
    </w:p>
    <w:p w:rsidR="00C52A22" w:rsidRPr="00C52A22" w:rsidRDefault="00C52A22" w:rsidP="00C52A22">
      <w:pPr>
        <w:pStyle w:val="Default"/>
        <w:rPr>
          <w:sz w:val="22"/>
          <w:szCs w:val="22"/>
        </w:rPr>
      </w:pPr>
      <w:r w:rsidRPr="00C52A22">
        <w:rPr>
          <w:rFonts w:ascii="Cambria" w:hAnsi="Cambria" w:cs="Cambria"/>
          <w:b/>
          <w:bCs/>
          <w:color w:val="548DD4"/>
          <w:sz w:val="22"/>
          <w:szCs w:val="22"/>
        </w:rPr>
        <w:t xml:space="preserve">2014- </w:t>
      </w:r>
      <w:r w:rsidRPr="00C52A22">
        <w:rPr>
          <w:b/>
          <w:color w:val="548DD4"/>
          <w:sz w:val="22"/>
          <w:szCs w:val="22"/>
        </w:rPr>
        <w:t>2016</w:t>
      </w:r>
      <w:r w:rsidRPr="00C52A22">
        <w:rPr>
          <w:sz w:val="22"/>
          <w:szCs w:val="22"/>
        </w:rPr>
        <w:t xml:space="preserve"> </w:t>
      </w:r>
      <w:r w:rsidRPr="00C52A22">
        <w:rPr>
          <w:rFonts w:ascii="Cambria" w:hAnsi="Cambria" w:cs="Cambria"/>
          <w:b/>
          <w:bCs/>
          <w:sz w:val="22"/>
          <w:szCs w:val="22"/>
        </w:rPr>
        <w:t>– „</w:t>
      </w:r>
      <w:r w:rsidRPr="00C52A22">
        <w:rPr>
          <w:sz w:val="22"/>
          <w:szCs w:val="22"/>
        </w:rPr>
        <w:t>ევექსის სასწავლო ცენტრი</w:t>
      </w:r>
      <w:r w:rsidRPr="00C52A22">
        <w:rPr>
          <w:rFonts w:ascii="Cambria" w:hAnsi="Cambria" w:cs="Cambria"/>
          <w:b/>
          <w:bCs/>
          <w:sz w:val="22"/>
          <w:szCs w:val="22"/>
        </w:rPr>
        <w:t xml:space="preserve">“ </w:t>
      </w:r>
      <w:r w:rsidRPr="00C52A22">
        <w:rPr>
          <w:sz w:val="22"/>
          <w:szCs w:val="22"/>
        </w:rPr>
        <w:t xml:space="preserve">- სასწავლო პროცესების განვითარების სპეციალისტი </w:t>
      </w:r>
    </w:p>
    <w:p w:rsidR="00C52A22" w:rsidRPr="00C52A22" w:rsidRDefault="00C52A22" w:rsidP="00C52A22">
      <w:pPr>
        <w:pStyle w:val="Default"/>
        <w:rPr>
          <w:rFonts w:ascii="Cambria" w:hAnsi="Cambria" w:cs="Cambria"/>
          <w:sz w:val="22"/>
          <w:szCs w:val="22"/>
        </w:rPr>
      </w:pPr>
      <w:r w:rsidRPr="00C52A22">
        <w:rPr>
          <w:rFonts w:ascii="Cambria" w:hAnsi="Cambria" w:cs="Cambria"/>
          <w:b/>
          <w:bCs/>
          <w:color w:val="548DD4"/>
          <w:sz w:val="22"/>
          <w:szCs w:val="22"/>
        </w:rPr>
        <w:t xml:space="preserve">2014 </w:t>
      </w:r>
      <w:r w:rsidRPr="00C52A22">
        <w:rPr>
          <w:b/>
          <w:color w:val="548DD4"/>
          <w:sz w:val="22"/>
          <w:szCs w:val="22"/>
        </w:rPr>
        <w:t>2016</w:t>
      </w:r>
      <w:r w:rsidRPr="00C52A22">
        <w:rPr>
          <w:sz w:val="22"/>
          <w:szCs w:val="22"/>
        </w:rPr>
        <w:t xml:space="preserve"> </w:t>
      </w:r>
      <w:r w:rsidRPr="00C52A22">
        <w:rPr>
          <w:rFonts w:ascii="Cambria" w:hAnsi="Cambria" w:cs="Cambria"/>
          <w:b/>
          <w:bCs/>
          <w:sz w:val="22"/>
          <w:szCs w:val="22"/>
        </w:rPr>
        <w:t>- „</w:t>
      </w:r>
      <w:r w:rsidRPr="00C52A22">
        <w:rPr>
          <w:sz w:val="22"/>
          <w:szCs w:val="22"/>
        </w:rPr>
        <w:t>სამედიცინო კორპორაცია ევექსი</w:t>
      </w:r>
      <w:r w:rsidRPr="00C52A22">
        <w:rPr>
          <w:rFonts w:ascii="Cambria" w:hAnsi="Cambria" w:cs="Cambria"/>
          <w:b/>
          <w:bCs/>
          <w:sz w:val="22"/>
          <w:szCs w:val="22"/>
        </w:rPr>
        <w:t xml:space="preserve">“ </w:t>
      </w:r>
      <w:r w:rsidRPr="00C52A22">
        <w:rPr>
          <w:sz w:val="22"/>
          <w:szCs w:val="22"/>
        </w:rPr>
        <w:t xml:space="preserve">კლინიკური კვლევების განყოფილება </w:t>
      </w:r>
      <w:r w:rsidRPr="00C52A22">
        <w:rPr>
          <w:rFonts w:ascii="Cambria" w:hAnsi="Cambria" w:cs="Cambria"/>
          <w:sz w:val="22"/>
          <w:szCs w:val="22"/>
        </w:rPr>
        <w:t xml:space="preserve">- </w:t>
      </w:r>
      <w:r w:rsidRPr="00C52A22">
        <w:rPr>
          <w:sz w:val="22"/>
          <w:szCs w:val="22"/>
        </w:rPr>
        <w:t>რეგიონული ვაიზერი</w:t>
      </w:r>
      <w:r w:rsidRPr="00C52A22">
        <w:rPr>
          <w:rFonts w:ascii="Cambria" w:hAnsi="Cambria" w:cs="Cambria"/>
          <w:sz w:val="22"/>
          <w:szCs w:val="22"/>
        </w:rPr>
        <w:t xml:space="preserve">. </w:t>
      </w:r>
    </w:p>
    <w:p w:rsidR="00C52A22" w:rsidRPr="00C52A22" w:rsidRDefault="00C52A22" w:rsidP="00C52A22">
      <w:pPr>
        <w:pStyle w:val="Default"/>
        <w:rPr>
          <w:sz w:val="22"/>
          <w:szCs w:val="22"/>
        </w:rPr>
      </w:pPr>
      <w:r w:rsidRPr="00C52A22">
        <w:rPr>
          <w:rFonts w:ascii="Cambria" w:hAnsi="Cambria" w:cs="Cambria"/>
          <w:b/>
          <w:bCs/>
          <w:color w:val="548DD4"/>
          <w:sz w:val="22"/>
          <w:szCs w:val="22"/>
        </w:rPr>
        <w:t>2013</w:t>
      </w:r>
      <w:r w:rsidRPr="00C52A22">
        <w:rPr>
          <w:color w:val="548DD4"/>
          <w:sz w:val="22"/>
          <w:szCs w:val="22"/>
        </w:rPr>
        <w:t>-2016</w:t>
      </w:r>
      <w:r w:rsidRPr="00C52A22">
        <w:rPr>
          <w:rFonts w:ascii="Cambria" w:hAnsi="Cambria" w:cs="Cambria"/>
          <w:b/>
          <w:bCs/>
          <w:sz w:val="22"/>
          <w:szCs w:val="22"/>
        </w:rPr>
        <w:t xml:space="preserve">– </w:t>
      </w:r>
      <w:r w:rsidRPr="00C52A22">
        <w:rPr>
          <w:sz w:val="22"/>
          <w:szCs w:val="22"/>
        </w:rPr>
        <w:t>აკაკი წერეთლის სახელობის უნივერსიტეტის ჯანდაცვის ფაკულტეტი</w:t>
      </w:r>
      <w:r w:rsidRPr="00C52A22">
        <w:rPr>
          <w:rFonts w:ascii="Cambria" w:hAnsi="Cambria" w:cs="Cambria"/>
          <w:b/>
          <w:bCs/>
          <w:sz w:val="22"/>
          <w:szCs w:val="22"/>
        </w:rPr>
        <w:t xml:space="preserve">. </w:t>
      </w:r>
      <w:r w:rsidRPr="00C52A22">
        <w:rPr>
          <w:sz w:val="22"/>
          <w:szCs w:val="22"/>
        </w:rPr>
        <w:t>სამედიცინო განათლებს ერთსაფეხურიანი პროგრამა „სამკურნალო საქმე“</w:t>
      </w:r>
      <w:r w:rsidRPr="00C52A22">
        <w:rPr>
          <w:rFonts w:ascii="Cambria" w:hAnsi="Cambria" w:cs="Cambria"/>
          <w:sz w:val="22"/>
          <w:szCs w:val="22"/>
        </w:rPr>
        <w:t xml:space="preserve">– </w:t>
      </w:r>
      <w:r w:rsidRPr="00C52A22">
        <w:rPr>
          <w:sz w:val="22"/>
          <w:szCs w:val="22"/>
        </w:rPr>
        <w:t xml:space="preserve">მოწვეული ლექტორი. </w:t>
      </w:r>
    </w:p>
    <w:p w:rsidR="00C52A22" w:rsidRPr="00C52A22" w:rsidRDefault="00C52A22" w:rsidP="00C52A22">
      <w:pPr>
        <w:pStyle w:val="Default"/>
        <w:rPr>
          <w:sz w:val="22"/>
          <w:szCs w:val="22"/>
        </w:rPr>
      </w:pPr>
      <w:r w:rsidRPr="00C52A22">
        <w:rPr>
          <w:rFonts w:ascii="Cambria" w:hAnsi="Cambria" w:cs="Cambria"/>
          <w:b/>
          <w:bCs/>
          <w:color w:val="548DD4"/>
          <w:sz w:val="22"/>
          <w:szCs w:val="22"/>
        </w:rPr>
        <w:t>2014- 2015</w:t>
      </w:r>
      <w:r w:rsidRPr="00C52A22">
        <w:rPr>
          <w:rFonts w:ascii="Cambria" w:hAnsi="Cambria" w:cs="Cambria"/>
          <w:b/>
          <w:bCs/>
          <w:sz w:val="22"/>
          <w:szCs w:val="22"/>
        </w:rPr>
        <w:t xml:space="preserve"> - </w:t>
      </w:r>
      <w:r w:rsidRPr="00C52A22">
        <w:rPr>
          <w:sz w:val="22"/>
          <w:szCs w:val="22"/>
        </w:rPr>
        <w:t>აკად</w:t>
      </w:r>
      <w:r w:rsidRPr="00C52A22">
        <w:rPr>
          <w:rFonts w:ascii="Cambria" w:hAnsi="Cambria" w:cs="Cambria"/>
          <w:b/>
          <w:bCs/>
          <w:sz w:val="22"/>
          <w:szCs w:val="22"/>
        </w:rPr>
        <w:t xml:space="preserve">. </w:t>
      </w:r>
      <w:r w:rsidRPr="00C52A22">
        <w:rPr>
          <w:sz w:val="22"/>
          <w:szCs w:val="22"/>
        </w:rPr>
        <w:t>ზ</w:t>
      </w:r>
      <w:r w:rsidRPr="00C52A22">
        <w:rPr>
          <w:rFonts w:ascii="Cambria" w:hAnsi="Cambria" w:cs="Cambria"/>
          <w:b/>
          <w:bCs/>
          <w:sz w:val="22"/>
          <w:szCs w:val="22"/>
        </w:rPr>
        <w:t xml:space="preserve">. </w:t>
      </w:r>
      <w:r w:rsidRPr="00C52A22">
        <w:rPr>
          <w:sz w:val="22"/>
          <w:szCs w:val="22"/>
        </w:rPr>
        <w:t xml:space="preserve">ცხაკაიას სახელობის ეროვნული ინტერვენციული ცენტრი - კვლევის კოორდინატორი </w:t>
      </w:r>
    </w:p>
    <w:p w:rsidR="00C52A22" w:rsidRPr="00C52A22" w:rsidRDefault="00C52A22" w:rsidP="00C52A22">
      <w:pPr>
        <w:pStyle w:val="Default"/>
        <w:rPr>
          <w:sz w:val="22"/>
          <w:szCs w:val="22"/>
        </w:rPr>
      </w:pPr>
      <w:r w:rsidRPr="00C52A22">
        <w:rPr>
          <w:rFonts w:ascii="Cambria" w:hAnsi="Cambria" w:cs="Cambria"/>
          <w:b/>
          <w:bCs/>
          <w:color w:val="548DD4"/>
          <w:sz w:val="22"/>
          <w:szCs w:val="22"/>
        </w:rPr>
        <w:t>2015</w:t>
      </w:r>
      <w:r w:rsidRPr="00C52A22">
        <w:rPr>
          <w:rFonts w:ascii="Cambria" w:hAnsi="Cambria" w:cs="Cambria"/>
          <w:b/>
          <w:bCs/>
          <w:sz w:val="22"/>
          <w:szCs w:val="22"/>
        </w:rPr>
        <w:t xml:space="preserve"> - </w:t>
      </w:r>
      <w:r w:rsidRPr="00C52A22">
        <w:rPr>
          <w:sz w:val="22"/>
          <w:szCs w:val="22"/>
        </w:rPr>
        <w:t xml:space="preserve">ქუთაისის რეფერალური საავადმყოფო - კვლევის კოორდინატორი </w:t>
      </w:r>
    </w:p>
    <w:p w:rsidR="00C52A22" w:rsidRPr="00C52A22" w:rsidRDefault="00C52A22" w:rsidP="00C52A22">
      <w:pPr>
        <w:pStyle w:val="Default"/>
        <w:rPr>
          <w:rFonts w:ascii="Calibri" w:hAnsi="Calibri" w:cs="Cambria"/>
          <w:sz w:val="22"/>
          <w:szCs w:val="22"/>
          <w:lang w:val="ka-GE"/>
        </w:rPr>
      </w:pPr>
      <w:r w:rsidRPr="00C52A22">
        <w:rPr>
          <w:rFonts w:ascii="Cambria" w:hAnsi="Cambria" w:cs="Cambria"/>
          <w:b/>
          <w:bCs/>
          <w:color w:val="548DD4"/>
          <w:sz w:val="22"/>
          <w:szCs w:val="22"/>
        </w:rPr>
        <w:t>2012</w:t>
      </w:r>
      <w:r w:rsidRPr="00C52A22"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C52A22">
        <w:rPr>
          <w:sz w:val="22"/>
          <w:szCs w:val="22"/>
        </w:rPr>
        <w:t xml:space="preserve">წლის ივლისი </w:t>
      </w:r>
      <w:r w:rsidRPr="00C52A22">
        <w:rPr>
          <w:rFonts w:ascii="Cambria" w:hAnsi="Cambria" w:cs="Cambria"/>
          <w:b/>
          <w:bCs/>
          <w:sz w:val="22"/>
          <w:szCs w:val="22"/>
        </w:rPr>
        <w:t xml:space="preserve">- Georgian Opinion Research Business International </w:t>
      </w:r>
      <w:r w:rsidRPr="00C52A22">
        <w:rPr>
          <w:rFonts w:ascii="Cambria" w:hAnsi="Cambria" w:cs="Cambria"/>
          <w:sz w:val="22"/>
          <w:szCs w:val="22"/>
        </w:rPr>
        <w:t>-</w:t>
      </w:r>
      <w:r w:rsidRPr="00C52A22">
        <w:rPr>
          <w:sz w:val="22"/>
          <w:szCs w:val="22"/>
        </w:rPr>
        <w:t>სამედიცინო დოკუმენტაციის თარჯიმანი</w:t>
      </w:r>
      <w:r w:rsidRPr="00C52A22">
        <w:rPr>
          <w:rFonts w:ascii="Cambria" w:hAnsi="Cambria" w:cs="Cambria"/>
          <w:sz w:val="22"/>
          <w:szCs w:val="22"/>
        </w:rPr>
        <w:t xml:space="preserve">. </w:t>
      </w:r>
    </w:p>
    <w:p w:rsidR="00C52A22" w:rsidRPr="0020797B" w:rsidRDefault="00C52A22" w:rsidP="00C52A22">
      <w:pPr>
        <w:pStyle w:val="Default"/>
        <w:rPr>
          <w:sz w:val="22"/>
          <w:szCs w:val="22"/>
          <w:lang w:val="ka-GE"/>
        </w:rPr>
      </w:pPr>
      <w:r w:rsidRPr="0020797B">
        <w:rPr>
          <w:rFonts w:ascii="Cambria" w:hAnsi="Cambria" w:cs="Cambria"/>
          <w:b/>
          <w:bCs/>
          <w:color w:val="548DD4"/>
          <w:sz w:val="22"/>
          <w:szCs w:val="22"/>
          <w:lang w:val="ka-GE"/>
        </w:rPr>
        <w:t>2011-2012</w:t>
      </w:r>
      <w:r w:rsidRPr="0020797B">
        <w:rPr>
          <w:rFonts w:ascii="Cambria" w:hAnsi="Cambria" w:cs="Cambria"/>
          <w:b/>
          <w:bCs/>
          <w:sz w:val="22"/>
          <w:szCs w:val="22"/>
          <w:lang w:val="ka-GE"/>
        </w:rPr>
        <w:t xml:space="preserve"> –</w:t>
      </w:r>
      <w:r w:rsidRPr="0020797B">
        <w:rPr>
          <w:sz w:val="22"/>
          <w:szCs w:val="22"/>
          <w:lang w:val="ka-GE"/>
        </w:rPr>
        <w:t>აკად</w:t>
      </w:r>
      <w:r w:rsidRPr="0020797B">
        <w:rPr>
          <w:rFonts w:ascii="Cambria" w:hAnsi="Cambria" w:cs="Cambria"/>
          <w:b/>
          <w:bCs/>
          <w:sz w:val="22"/>
          <w:szCs w:val="22"/>
          <w:lang w:val="ka-GE"/>
        </w:rPr>
        <w:t xml:space="preserve">. </w:t>
      </w:r>
      <w:r w:rsidRPr="0020797B">
        <w:rPr>
          <w:sz w:val="22"/>
          <w:szCs w:val="22"/>
          <w:lang w:val="ka-GE"/>
        </w:rPr>
        <w:t>ნ</w:t>
      </w:r>
      <w:r w:rsidRPr="0020797B">
        <w:rPr>
          <w:rFonts w:ascii="Cambria" w:hAnsi="Cambria" w:cs="Cambria"/>
          <w:b/>
          <w:bCs/>
          <w:sz w:val="22"/>
          <w:szCs w:val="22"/>
          <w:lang w:val="ka-GE"/>
        </w:rPr>
        <w:t xml:space="preserve">. </w:t>
      </w:r>
      <w:r w:rsidRPr="0020797B">
        <w:rPr>
          <w:sz w:val="22"/>
          <w:szCs w:val="22"/>
          <w:lang w:val="ka-GE"/>
        </w:rPr>
        <w:t xml:space="preserve">ყიფშიძის სახელობის ცენტრალური კლინიკა , რეანიმაციული განყოფილება </w:t>
      </w:r>
      <w:r w:rsidRPr="0020797B">
        <w:rPr>
          <w:rFonts w:ascii="Cambria" w:hAnsi="Cambria" w:cs="Cambria"/>
          <w:sz w:val="22"/>
          <w:szCs w:val="22"/>
          <w:lang w:val="ka-GE"/>
        </w:rPr>
        <w:t xml:space="preserve">- </w:t>
      </w:r>
      <w:r w:rsidRPr="0020797B">
        <w:rPr>
          <w:sz w:val="22"/>
          <w:szCs w:val="22"/>
          <w:lang w:val="ka-GE"/>
        </w:rPr>
        <w:t>ექთნის ასისტენტი</w:t>
      </w:r>
    </w:p>
    <w:p w:rsidR="00C52A22" w:rsidRPr="0020797B" w:rsidRDefault="00C52A22" w:rsidP="00C52A22">
      <w:pPr>
        <w:pStyle w:val="Default"/>
        <w:rPr>
          <w:rFonts w:ascii="Cambria" w:hAnsi="Cambria" w:cs="Cambria"/>
          <w:sz w:val="22"/>
          <w:szCs w:val="22"/>
          <w:lang w:val="ka-GE"/>
        </w:rPr>
      </w:pPr>
      <w:r w:rsidRPr="0020797B">
        <w:rPr>
          <w:rFonts w:ascii="Cambria" w:hAnsi="Cambria" w:cs="Cambria"/>
          <w:b/>
          <w:bCs/>
          <w:color w:val="548DD4"/>
          <w:sz w:val="22"/>
          <w:szCs w:val="22"/>
          <w:lang w:val="ka-GE"/>
        </w:rPr>
        <w:t>2012-2013</w:t>
      </w:r>
      <w:r w:rsidRPr="0020797B">
        <w:rPr>
          <w:rFonts w:ascii="Cambria" w:hAnsi="Cambria" w:cs="Cambria"/>
          <w:b/>
          <w:bCs/>
          <w:sz w:val="22"/>
          <w:szCs w:val="22"/>
          <w:lang w:val="ka-GE"/>
        </w:rPr>
        <w:t xml:space="preserve">– </w:t>
      </w:r>
      <w:r w:rsidRPr="0020797B">
        <w:rPr>
          <w:sz w:val="22"/>
          <w:szCs w:val="22"/>
          <w:lang w:val="ka-GE"/>
        </w:rPr>
        <w:t xml:space="preserve">საქართველოს ახალგაზრდა მედიკოსთა კავშირი </w:t>
      </w:r>
      <w:r w:rsidRPr="0020797B">
        <w:rPr>
          <w:rFonts w:ascii="Cambria" w:hAnsi="Cambria" w:cs="Cambria"/>
          <w:b/>
          <w:bCs/>
          <w:sz w:val="22"/>
          <w:szCs w:val="22"/>
          <w:lang w:val="ka-GE"/>
        </w:rPr>
        <w:t>(GYMU</w:t>
      </w:r>
      <w:r w:rsidRPr="0020797B">
        <w:rPr>
          <w:rFonts w:ascii="Cambria" w:hAnsi="Cambria" w:cs="Cambria"/>
          <w:sz w:val="22"/>
          <w:szCs w:val="22"/>
          <w:lang w:val="ka-GE"/>
        </w:rPr>
        <w:t xml:space="preserve">) – </w:t>
      </w:r>
      <w:r w:rsidRPr="0020797B">
        <w:rPr>
          <w:sz w:val="22"/>
          <w:szCs w:val="22"/>
          <w:lang w:val="ka-GE"/>
        </w:rPr>
        <w:t xml:space="preserve">სამედიცინო სტუდენტთა ასოციაციების საერთაშორისო ფედერაცია </w:t>
      </w:r>
      <w:r w:rsidRPr="0020797B">
        <w:rPr>
          <w:rFonts w:ascii="Cambria" w:hAnsi="Cambria" w:cs="Cambria"/>
          <w:sz w:val="22"/>
          <w:szCs w:val="22"/>
          <w:lang w:val="ka-GE"/>
        </w:rPr>
        <w:t>(IFM</w:t>
      </w:r>
      <w:r w:rsidRPr="0020797B">
        <w:rPr>
          <w:sz w:val="22"/>
          <w:szCs w:val="22"/>
          <w:lang w:val="ka-GE"/>
        </w:rPr>
        <w:t>S</w:t>
      </w:r>
      <w:r w:rsidRPr="0020797B">
        <w:rPr>
          <w:rFonts w:ascii="Cambria" w:hAnsi="Cambria" w:cs="Cambria"/>
          <w:sz w:val="22"/>
          <w:szCs w:val="22"/>
          <w:lang w:val="ka-GE"/>
        </w:rPr>
        <w:t xml:space="preserve">A) </w:t>
      </w:r>
      <w:r w:rsidRPr="0020797B">
        <w:rPr>
          <w:sz w:val="22"/>
          <w:szCs w:val="22"/>
          <w:lang w:val="ka-GE"/>
        </w:rPr>
        <w:t xml:space="preserve">საქართველო </w:t>
      </w:r>
      <w:r w:rsidRPr="0020797B">
        <w:rPr>
          <w:rFonts w:ascii="Cambria" w:hAnsi="Cambria" w:cs="Cambria"/>
          <w:sz w:val="22"/>
          <w:szCs w:val="22"/>
          <w:lang w:val="ka-GE"/>
        </w:rPr>
        <w:t>-</w:t>
      </w:r>
      <w:r w:rsidRPr="0020797B">
        <w:rPr>
          <w:sz w:val="22"/>
          <w:szCs w:val="22"/>
          <w:lang w:val="ka-GE"/>
        </w:rPr>
        <w:t>ნაციონალური ოფიცერი</w:t>
      </w:r>
      <w:r w:rsidRPr="0020797B">
        <w:rPr>
          <w:rFonts w:ascii="Cambria" w:hAnsi="Cambria" w:cs="Cambria"/>
          <w:sz w:val="22"/>
          <w:szCs w:val="22"/>
          <w:lang w:val="ka-GE"/>
        </w:rPr>
        <w:t xml:space="preserve">, </w:t>
      </w:r>
      <w:r w:rsidRPr="0020797B">
        <w:rPr>
          <w:sz w:val="22"/>
          <w:szCs w:val="22"/>
          <w:lang w:val="ka-GE"/>
        </w:rPr>
        <w:t xml:space="preserve">ჯანდაცვის კომიტეტი </w:t>
      </w:r>
      <w:r w:rsidRPr="0020797B">
        <w:rPr>
          <w:rFonts w:ascii="Cambria" w:hAnsi="Cambria" w:cs="Cambria"/>
          <w:sz w:val="22"/>
          <w:szCs w:val="22"/>
          <w:lang w:val="ka-GE"/>
        </w:rPr>
        <w:t>(</w:t>
      </w:r>
      <w:r w:rsidRPr="0020797B">
        <w:rPr>
          <w:sz w:val="22"/>
          <w:szCs w:val="22"/>
          <w:lang w:val="ka-GE"/>
        </w:rPr>
        <w:t>SCO</w:t>
      </w:r>
      <w:r w:rsidRPr="0020797B">
        <w:rPr>
          <w:rFonts w:ascii="Cambria" w:hAnsi="Cambria" w:cs="Cambria"/>
          <w:sz w:val="22"/>
          <w:szCs w:val="22"/>
          <w:lang w:val="ka-GE"/>
        </w:rPr>
        <w:t xml:space="preserve">P). </w:t>
      </w:r>
    </w:p>
    <w:p w:rsidR="00C52A22" w:rsidRPr="0020797B" w:rsidRDefault="00C52A22" w:rsidP="00C52A22">
      <w:pPr>
        <w:pStyle w:val="Default"/>
        <w:rPr>
          <w:rFonts w:ascii="Cambria" w:hAnsi="Cambria" w:cs="Cambria"/>
          <w:sz w:val="22"/>
          <w:szCs w:val="22"/>
          <w:lang w:val="ka-GE"/>
        </w:rPr>
      </w:pPr>
    </w:p>
    <w:p w:rsidR="00C52A22" w:rsidRPr="0020797B" w:rsidRDefault="00C52A22" w:rsidP="00C52A22">
      <w:pPr>
        <w:pStyle w:val="Default"/>
        <w:rPr>
          <w:rFonts w:ascii="Cambria" w:hAnsi="Cambria" w:cs="Cambria"/>
          <w:sz w:val="22"/>
          <w:szCs w:val="22"/>
          <w:lang w:val="ka-GE"/>
        </w:rPr>
      </w:pPr>
    </w:p>
    <w:p w:rsidR="00C52A22" w:rsidRPr="0020797B" w:rsidRDefault="00C52A22" w:rsidP="00C52A22">
      <w:pPr>
        <w:pStyle w:val="Default"/>
        <w:rPr>
          <w:rFonts w:ascii="Cambria" w:hAnsi="Cambria" w:cs="Cambria"/>
          <w:sz w:val="22"/>
          <w:szCs w:val="22"/>
          <w:lang w:val="ka-GE"/>
        </w:rPr>
      </w:pPr>
    </w:p>
    <w:p w:rsidR="00C52A22" w:rsidRPr="00C52A22" w:rsidRDefault="00C52A22" w:rsidP="00C52A22">
      <w:pPr>
        <w:pStyle w:val="Default"/>
        <w:rPr>
          <w:rFonts w:ascii="Calibri" w:hAnsi="Calibri" w:cs="Cambria"/>
          <w:sz w:val="22"/>
          <w:szCs w:val="22"/>
          <w:lang w:val="ka-GE"/>
        </w:rPr>
      </w:pPr>
    </w:p>
    <w:p w:rsidR="00C52A22" w:rsidRPr="0020797B" w:rsidRDefault="00C52A22" w:rsidP="00C52A22">
      <w:pPr>
        <w:pStyle w:val="Default"/>
        <w:rPr>
          <w:sz w:val="22"/>
          <w:szCs w:val="22"/>
          <w:lang w:val="ka-GE"/>
        </w:rPr>
      </w:pPr>
    </w:p>
    <w:p w:rsidR="00C52A22" w:rsidRPr="0020797B" w:rsidRDefault="00C52A22" w:rsidP="00C52A22">
      <w:pPr>
        <w:rPr>
          <w:lang w:val="ka-GE"/>
        </w:rPr>
      </w:pPr>
    </w:p>
    <w:p w:rsidR="00C52A22" w:rsidRPr="0020797B" w:rsidRDefault="00C52A22">
      <w:pPr>
        <w:pStyle w:val="ECVText"/>
        <w:rPr>
          <w:sz w:val="20"/>
          <w:szCs w:val="20"/>
          <w:lang w:val="ka-GE"/>
        </w:rPr>
      </w:pPr>
    </w:p>
    <w:p w:rsidR="00C52A22" w:rsidRPr="0020797B" w:rsidRDefault="00C52A22">
      <w:pPr>
        <w:pStyle w:val="ECVText"/>
        <w:rPr>
          <w:sz w:val="20"/>
          <w:szCs w:val="20"/>
          <w:lang w:val="ka-GE"/>
        </w:rPr>
      </w:pPr>
    </w:p>
    <w:p w:rsidR="00C52A22" w:rsidRPr="0020797B" w:rsidRDefault="00C52A22">
      <w:pPr>
        <w:pStyle w:val="ECVText"/>
        <w:rPr>
          <w:sz w:val="20"/>
          <w:szCs w:val="20"/>
          <w:lang w:val="ka-GE"/>
        </w:rPr>
      </w:pPr>
    </w:p>
    <w:p w:rsidR="00C52A22" w:rsidRPr="0020797B" w:rsidRDefault="00C52A22">
      <w:pPr>
        <w:pStyle w:val="ECVText"/>
        <w:rPr>
          <w:sz w:val="20"/>
          <w:szCs w:val="20"/>
          <w:lang w:val="ka-GE"/>
        </w:rPr>
      </w:pPr>
    </w:p>
    <w:p w:rsidR="00C52A22" w:rsidRDefault="00C52A22">
      <w:pPr>
        <w:pStyle w:val="ECVText"/>
        <w:rPr>
          <w:rFonts w:ascii="Calibri" w:hAnsi="Calibri"/>
          <w:sz w:val="20"/>
          <w:szCs w:val="20"/>
          <w:lang w:val="ka-GE"/>
        </w:rPr>
      </w:pPr>
    </w:p>
    <w:p w:rsidR="00C52A22" w:rsidRPr="005D4416" w:rsidRDefault="00C52A22">
      <w:pPr>
        <w:pStyle w:val="ECVText"/>
        <w:rPr>
          <w:rFonts w:ascii="Calibri" w:hAnsi="Calibri"/>
          <w:b/>
          <w:color w:val="548DD4"/>
          <w:sz w:val="24"/>
          <w:szCs w:val="20"/>
          <w:lang w:val="ka-GE"/>
        </w:rPr>
      </w:pPr>
      <w:r w:rsidRPr="005D4416">
        <w:rPr>
          <w:rFonts w:ascii="Sylfaen" w:hAnsi="Sylfaen"/>
          <w:b/>
          <w:color w:val="548DD4"/>
          <w:sz w:val="24"/>
          <w:szCs w:val="20"/>
          <w:lang w:val="ka-GE"/>
        </w:rPr>
        <w:t xml:space="preserve">განათლება </w:t>
      </w:r>
    </w:p>
    <w:p w:rsidR="00C52A22" w:rsidRDefault="00C52A22">
      <w:pPr>
        <w:pStyle w:val="ECVText"/>
        <w:rPr>
          <w:rFonts w:ascii="Calibri" w:hAnsi="Calibri"/>
          <w:sz w:val="20"/>
          <w:szCs w:val="20"/>
          <w:lang w:val="ka-GE"/>
        </w:rPr>
      </w:pPr>
    </w:p>
    <w:p w:rsidR="00C52A22" w:rsidRDefault="00C52A22" w:rsidP="00C52A22">
      <w:pPr>
        <w:pStyle w:val="Default"/>
        <w:rPr>
          <w:sz w:val="22"/>
          <w:szCs w:val="22"/>
          <w:lang w:val="ka-GE"/>
        </w:rPr>
      </w:pPr>
      <w:r w:rsidRPr="0020797B">
        <w:rPr>
          <w:b/>
          <w:color w:val="548DD4"/>
          <w:sz w:val="22"/>
          <w:szCs w:val="22"/>
          <w:lang w:val="ka-GE"/>
        </w:rPr>
        <w:t xml:space="preserve">2018 </w:t>
      </w:r>
      <w:r w:rsidRPr="0020797B">
        <w:rPr>
          <w:sz w:val="22"/>
          <w:szCs w:val="22"/>
          <w:lang w:val="ka-GE"/>
        </w:rPr>
        <w:t xml:space="preserve">- მიმდინარე - ნიუ ვიჟენ უნივერსიტეტი - მედიცინის სადოქტორო პროგრამა. </w:t>
      </w:r>
    </w:p>
    <w:p w:rsidR="00C52A22" w:rsidRPr="00C52A22" w:rsidRDefault="00C52A22" w:rsidP="00C52A22">
      <w:pPr>
        <w:pStyle w:val="Default"/>
        <w:rPr>
          <w:sz w:val="22"/>
          <w:szCs w:val="22"/>
          <w:lang w:val="ka-GE"/>
        </w:rPr>
      </w:pPr>
      <w:r w:rsidRPr="00C52A22">
        <w:rPr>
          <w:b/>
          <w:color w:val="548DD4"/>
          <w:sz w:val="22"/>
          <w:szCs w:val="22"/>
          <w:lang w:val="ka-GE"/>
        </w:rPr>
        <w:t>2019</w:t>
      </w:r>
      <w:r>
        <w:rPr>
          <w:sz w:val="22"/>
          <w:szCs w:val="22"/>
          <w:lang w:val="ka-GE"/>
        </w:rPr>
        <w:t xml:space="preserve">წ ივლისი - თბილისის სახელმწიფო სამედიცინო უნივერსიტეტი - სერთიფიცირებული ონკოლოგი. </w:t>
      </w:r>
    </w:p>
    <w:p w:rsidR="003F0974" w:rsidRPr="0020797B" w:rsidRDefault="00C52A22" w:rsidP="003F0974">
      <w:pPr>
        <w:pStyle w:val="Default"/>
        <w:rPr>
          <w:sz w:val="22"/>
          <w:szCs w:val="22"/>
          <w:lang w:val="ka-GE"/>
        </w:rPr>
      </w:pPr>
      <w:r w:rsidRPr="0020797B">
        <w:rPr>
          <w:b/>
          <w:color w:val="548DD4"/>
          <w:sz w:val="22"/>
          <w:szCs w:val="22"/>
          <w:lang w:val="ka-GE"/>
        </w:rPr>
        <w:t>2016</w:t>
      </w:r>
      <w:r w:rsidRPr="0020797B">
        <w:rPr>
          <w:sz w:val="22"/>
          <w:szCs w:val="22"/>
          <w:lang w:val="ka-GE"/>
        </w:rPr>
        <w:t xml:space="preserve">-2019 - თბილისის სახელმწიფო სამედიცინო უნივერსიტეტი - </w:t>
      </w:r>
      <w:r w:rsidR="003F0974" w:rsidRPr="0020797B">
        <w:rPr>
          <w:sz w:val="22"/>
          <w:szCs w:val="22"/>
          <w:lang w:val="ka-GE"/>
        </w:rPr>
        <w:t xml:space="preserve">აკად. ფრიდონ თოდუას სახელობის კლინიკური მედიცინის სამეცნიერო-კვლევითი ინსტიტუტი, </w:t>
      </w:r>
      <w:r w:rsidR="003F0974">
        <w:rPr>
          <w:sz w:val="22"/>
          <w:szCs w:val="22"/>
          <w:lang w:val="ka-GE"/>
        </w:rPr>
        <w:t>რეზიდენტურა კლინიკურ ონკოლოგიაში</w:t>
      </w:r>
      <w:r w:rsidR="003F0974" w:rsidRPr="0020797B">
        <w:rPr>
          <w:sz w:val="22"/>
          <w:szCs w:val="22"/>
          <w:lang w:val="ka-GE"/>
        </w:rPr>
        <w:t xml:space="preserve"> </w:t>
      </w:r>
    </w:p>
    <w:p w:rsidR="00C52A22" w:rsidRPr="0020797B" w:rsidRDefault="00C52A22" w:rsidP="00C52A22">
      <w:pPr>
        <w:pStyle w:val="Default"/>
        <w:rPr>
          <w:sz w:val="22"/>
          <w:szCs w:val="22"/>
          <w:lang w:val="ka-GE"/>
        </w:rPr>
      </w:pPr>
      <w:r w:rsidRPr="0020797B">
        <w:rPr>
          <w:rFonts w:ascii="Cambria" w:hAnsi="Cambria" w:cs="Cambria"/>
          <w:b/>
          <w:bCs/>
          <w:color w:val="548DD4"/>
          <w:sz w:val="22"/>
          <w:szCs w:val="22"/>
          <w:lang w:val="ka-GE"/>
        </w:rPr>
        <w:t xml:space="preserve">2007-2013 </w:t>
      </w:r>
      <w:r w:rsidRPr="0020797B">
        <w:rPr>
          <w:rFonts w:ascii="Cambria" w:hAnsi="Cambria" w:cs="Cambria"/>
          <w:b/>
          <w:bCs/>
          <w:sz w:val="22"/>
          <w:szCs w:val="22"/>
          <w:lang w:val="ka-GE"/>
        </w:rPr>
        <w:t xml:space="preserve">– </w:t>
      </w:r>
      <w:r w:rsidRPr="0020797B">
        <w:rPr>
          <w:sz w:val="22"/>
          <w:szCs w:val="22"/>
          <w:lang w:val="ka-GE"/>
        </w:rPr>
        <w:t xml:space="preserve">დავით ტვილდიანის სახელობის სამედიცინო უნივერსიტეტი </w:t>
      </w:r>
      <w:r w:rsidRPr="0020797B">
        <w:rPr>
          <w:rFonts w:ascii="Cambria" w:hAnsi="Cambria" w:cs="Cambria"/>
          <w:sz w:val="22"/>
          <w:szCs w:val="22"/>
          <w:lang w:val="ka-GE"/>
        </w:rPr>
        <w:t xml:space="preserve">– </w:t>
      </w:r>
      <w:r w:rsidRPr="0020797B">
        <w:rPr>
          <w:sz w:val="22"/>
          <w:szCs w:val="22"/>
          <w:lang w:val="ka-GE"/>
        </w:rPr>
        <w:t xml:space="preserve">დიპლომირებული მედიკოსი </w:t>
      </w:r>
    </w:p>
    <w:p w:rsidR="00C52A22" w:rsidRPr="0020797B" w:rsidRDefault="00C52A22" w:rsidP="00C52A22">
      <w:pPr>
        <w:pStyle w:val="Default"/>
        <w:rPr>
          <w:sz w:val="22"/>
          <w:szCs w:val="22"/>
          <w:lang w:val="ka-GE"/>
        </w:rPr>
      </w:pPr>
      <w:r w:rsidRPr="0020797B">
        <w:rPr>
          <w:rFonts w:ascii="Cambria" w:hAnsi="Cambria" w:cs="Cambria"/>
          <w:b/>
          <w:bCs/>
          <w:color w:val="548DD4"/>
          <w:sz w:val="22"/>
          <w:szCs w:val="22"/>
          <w:lang w:val="ka-GE"/>
        </w:rPr>
        <w:t xml:space="preserve">2011-2012 </w:t>
      </w:r>
      <w:r w:rsidRPr="0020797B">
        <w:rPr>
          <w:rFonts w:ascii="Cambria" w:hAnsi="Cambria" w:cs="Cambria"/>
          <w:b/>
          <w:bCs/>
          <w:sz w:val="22"/>
          <w:szCs w:val="22"/>
          <w:lang w:val="ka-GE"/>
        </w:rPr>
        <w:t xml:space="preserve">- </w:t>
      </w:r>
      <w:r w:rsidRPr="0020797B">
        <w:rPr>
          <w:sz w:val="22"/>
          <w:szCs w:val="22"/>
          <w:lang w:val="ka-GE"/>
        </w:rPr>
        <w:t>გოეთეს ინსტიტუტი</w:t>
      </w:r>
      <w:r w:rsidR="003F0974">
        <w:rPr>
          <w:sz w:val="22"/>
          <w:szCs w:val="22"/>
          <w:lang w:val="ka-GE"/>
        </w:rPr>
        <w:t xml:space="preserve">, </w:t>
      </w:r>
      <w:r w:rsidR="003F0974" w:rsidRPr="0020797B">
        <w:rPr>
          <w:sz w:val="22"/>
          <w:szCs w:val="22"/>
          <w:lang w:val="ka-GE"/>
        </w:rPr>
        <w:t>B</w:t>
      </w:r>
      <w:r w:rsidR="003F0974">
        <w:rPr>
          <w:sz w:val="22"/>
          <w:szCs w:val="22"/>
          <w:lang w:val="ka-GE"/>
        </w:rPr>
        <w:t>1 კურსი</w:t>
      </w:r>
      <w:r w:rsidRPr="0020797B">
        <w:rPr>
          <w:rFonts w:ascii="Cambria" w:hAnsi="Cambria" w:cs="Cambria"/>
          <w:b/>
          <w:bCs/>
          <w:sz w:val="22"/>
          <w:szCs w:val="22"/>
          <w:lang w:val="ka-GE"/>
        </w:rPr>
        <w:t xml:space="preserve">. </w:t>
      </w:r>
    </w:p>
    <w:p w:rsidR="00C52A22" w:rsidRPr="0020797B" w:rsidRDefault="00C52A22" w:rsidP="00C52A22">
      <w:pPr>
        <w:pStyle w:val="Default"/>
        <w:rPr>
          <w:sz w:val="22"/>
          <w:szCs w:val="22"/>
          <w:lang w:val="ka-GE"/>
        </w:rPr>
      </w:pPr>
      <w:r w:rsidRPr="0020797B">
        <w:rPr>
          <w:rFonts w:ascii="Cambria" w:hAnsi="Cambria" w:cs="Cambria"/>
          <w:b/>
          <w:bCs/>
          <w:color w:val="548DD4"/>
          <w:sz w:val="22"/>
          <w:szCs w:val="22"/>
          <w:lang w:val="ka-GE"/>
        </w:rPr>
        <w:t xml:space="preserve">2015 </w:t>
      </w:r>
      <w:r w:rsidRPr="0020797B">
        <w:rPr>
          <w:sz w:val="22"/>
          <w:szCs w:val="22"/>
          <w:lang w:val="ka-GE"/>
        </w:rPr>
        <w:t xml:space="preserve">წლის სექტემბერი </w:t>
      </w:r>
      <w:r w:rsidRPr="0020797B">
        <w:rPr>
          <w:rFonts w:ascii="Cambria" w:hAnsi="Cambria" w:cs="Cambria"/>
          <w:sz w:val="22"/>
          <w:szCs w:val="22"/>
          <w:lang w:val="ka-GE"/>
        </w:rPr>
        <w:t>- `</w:t>
      </w:r>
      <w:r w:rsidRPr="0020797B">
        <w:rPr>
          <w:sz w:val="22"/>
          <w:szCs w:val="22"/>
          <w:lang w:val="ka-GE"/>
        </w:rPr>
        <w:t>სიცოცხლის გადარჩენის ბაზისური ალგორითმი ჯანდაცვის პროვაიდერებისათვის</w:t>
      </w:r>
      <w:r w:rsidRPr="0020797B">
        <w:rPr>
          <w:rFonts w:ascii="Cambria" w:hAnsi="Cambria" w:cs="Cambria"/>
          <w:sz w:val="22"/>
          <w:szCs w:val="22"/>
          <w:lang w:val="ka-GE"/>
        </w:rPr>
        <w:t xml:space="preserve">, </w:t>
      </w:r>
      <w:r w:rsidRPr="0020797B">
        <w:rPr>
          <w:sz w:val="22"/>
          <w:szCs w:val="22"/>
          <w:lang w:val="ka-GE"/>
        </w:rPr>
        <w:t>ამერიკის გულის ასოციაციის კურიკულუმის შესაბამისად</w:t>
      </w:r>
      <w:r w:rsidRPr="0020797B">
        <w:rPr>
          <w:rFonts w:ascii="Cambria" w:hAnsi="Cambria" w:cs="Cambria"/>
          <w:sz w:val="22"/>
          <w:szCs w:val="22"/>
          <w:lang w:val="ka-GE"/>
        </w:rPr>
        <w:t xml:space="preserve">. </w:t>
      </w:r>
      <w:r w:rsidRPr="0020797B">
        <w:rPr>
          <w:sz w:val="22"/>
          <w:szCs w:val="22"/>
          <w:lang w:val="ka-GE"/>
        </w:rPr>
        <w:t xml:space="preserve">(BLS for Healthcare providers) </w:t>
      </w:r>
      <w:r>
        <w:rPr>
          <w:sz w:val="22"/>
          <w:szCs w:val="22"/>
          <w:lang w:val="ka-GE"/>
        </w:rPr>
        <w:t xml:space="preserve"> </w:t>
      </w:r>
    </w:p>
    <w:p w:rsidR="003F0974" w:rsidRPr="0020797B" w:rsidRDefault="003F0974" w:rsidP="00C52A22">
      <w:pPr>
        <w:pStyle w:val="Default"/>
        <w:rPr>
          <w:sz w:val="22"/>
          <w:szCs w:val="22"/>
          <w:lang w:val="ka-GE"/>
        </w:rPr>
      </w:pPr>
    </w:p>
    <w:p w:rsidR="003F0974" w:rsidRPr="005D4416" w:rsidRDefault="003F0974" w:rsidP="003F0974">
      <w:pPr>
        <w:pStyle w:val="ECVText"/>
        <w:rPr>
          <w:rFonts w:ascii="Sylfaen" w:hAnsi="Sylfaen"/>
          <w:b/>
          <w:color w:val="548DD4"/>
          <w:sz w:val="24"/>
          <w:szCs w:val="20"/>
          <w:lang w:val="ka-GE"/>
        </w:rPr>
      </w:pPr>
      <w:r w:rsidRPr="005D4416">
        <w:rPr>
          <w:rFonts w:ascii="Sylfaen" w:hAnsi="Sylfaen"/>
          <w:b/>
          <w:color w:val="548DD4"/>
          <w:sz w:val="24"/>
          <w:szCs w:val="20"/>
          <w:lang w:val="ka-GE"/>
        </w:rPr>
        <w:t>საგანმანათლებლო აქტივობები და პუბლიკაციები</w:t>
      </w:r>
    </w:p>
    <w:p w:rsidR="003F0974" w:rsidRPr="003F0974" w:rsidRDefault="003F0974" w:rsidP="003F0974">
      <w:pPr>
        <w:pStyle w:val="ECVText"/>
        <w:rPr>
          <w:rFonts w:ascii="Sylfaen" w:hAnsi="Sylfaen"/>
          <w:b/>
          <w:color w:val="548DD4"/>
          <w:sz w:val="22"/>
          <w:szCs w:val="20"/>
          <w:lang w:val="ka-GE"/>
        </w:rPr>
      </w:pPr>
    </w:p>
    <w:p w:rsidR="005D4416" w:rsidRDefault="005D4416" w:rsidP="003F0974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i/>
          <w:iCs/>
          <w:color w:val="000000"/>
          <w:spacing w:val="0"/>
          <w:kern w:val="0"/>
          <w:sz w:val="20"/>
          <w:szCs w:val="20"/>
          <w:lang w:val="ka-GE" w:eastAsia="en-US" w:bidi="ar-SA"/>
        </w:rPr>
      </w:pPr>
      <w:r>
        <w:rPr>
          <w:rStyle w:val="EndnoteReference"/>
          <w:rFonts w:ascii="Calibri" w:eastAsia="Times New Roman" w:hAnsi="Calibri" w:cs="Arial"/>
          <w:i/>
          <w:iCs/>
          <w:color w:val="000000"/>
          <w:spacing w:val="0"/>
          <w:kern w:val="0"/>
          <w:sz w:val="20"/>
          <w:szCs w:val="20"/>
          <w:lang w:val="ka-GE" w:eastAsia="en-US" w:bidi="ar-SA"/>
        </w:rPr>
        <w:endnoteReference w:id="2"/>
      </w:r>
    </w:p>
    <w:p w:rsidR="0064431A" w:rsidRPr="0064431A" w:rsidRDefault="0064431A" w:rsidP="0064431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</w:pPr>
      <w:bookmarkStart w:id="0" w:name="bau10"/>
      <w:r w:rsidRPr="0064431A">
        <w:rPr>
          <w:rFonts w:eastAsia="Times New Roman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April 2021 - </w:t>
      </w:r>
      <w:hyperlink r:id="rId18" w:anchor="!" w:history="1">
        <w:r w:rsidRPr="0064431A">
          <w:rPr>
            <w:rFonts w:eastAsia="Times New Roman"/>
            <w:i/>
            <w:iCs/>
            <w:color w:val="000000"/>
            <w:spacing w:val="0"/>
            <w:kern w:val="0"/>
            <w:sz w:val="20"/>
            <w:szCs w:val="20"/>
            <w:lang w:val="en-US" w:eastAsia="en-US" w:bidi="ar-SA"/>
          </w:rPr>
          <w:t>M.Abuladze1</w:t>
        </w:r>
      </w:hyperlink>
      <w:bookmarkStart w:id="1" w:name="bau20"/>
      <w:bookmarkEnd w:id="0"/>
      <w:r w:rsidR="00352A1D" w:rsidRPr="0064431A">
        <w:rPr>
          <w:rFonts w:eastAsia="Times New Roman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fldChar w:fldCharType="begin"/>
      </w:r>
      <w:r w:rsidRPr="0064431A">
        <w:rPr>
          <w:rFonts w:eastAsia="Times New Roman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instrText xml:space="preserve"> HYPERLINK "https://www.sciencedirect.com/science/article/pii/S1556086421018852" \l "!" </w:instrText>
      </w:r>
      <w:r w:rsidR="00352A1D" w:rsidRPr="0064431A">
        <w:rPr>
          <w:rFonts w:eastAsia="Times New Roman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fldChar w:fldCharType="separate"/>
      </w:r>
      <w:r w:rsidRPr="0064431A">
        <w:rPr>
          <w:rFonts w:eastAsia="Times New Roman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>K.Saganelidze1</w:t>
      </w:r>
      <w:r w:rsidR="00352A1D" w:rsidRPr="0064431A">
        <w:rPr>
          <w:rFonts w:eastAsia="Times New Roman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fldChar w:fldCharType="end"/>
      </w:r>
      <w:bookmarkStart w:id="2" w:name="bau30"/>
      <w:bookmarkEnd w:id="1"/>
      <w:r w:rsidR="00352A1D" w:rsidRPr="0064431A">
        <w:rPr>
          <w:rFonts w:eastAsia="Times New Roman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fldChar w:fldCharType="begin"/>
      </w:r>
      <w:r w:rsidRPr="0064431A">
        <w:rPr>
          <w:rFonts w:eastAsia="Times New Roman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instrText xml:space="preserve"> HYPERLINK "https://www.sciencedirect.com/science/article/pii/S1556086421018852" \l "!" </w:instrText>
      </w:r>
      <w:r w:rsidR="00352A1D" w:rsidRPr="0064431A">
        <w:rPr>
          <w:rFonts w:eastAsia="Times New Roman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fldChar w:fldCharType="separate"/>
      </w:r>
      <w:r w:rsidRPr="0064431A">
        <w:rPr>
          <w:rFonts w:eastAsia="Times New Roman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>D.Barabadze1</w:t>
      </w:r>
      <w:r w:rsidR="00352A1D" w:rsidRPr="0064431A">
        <w:rPr>
          <w:rFonts w:eastAsia="Times New Roman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fldChar w:fldCharType="end"/>
      </w:r>
      <w:bookmarkStart w:id="3" w:name="bau40"/>
      <w:bookmarkEnd w:id="2"/>
      <w:r w:rsidR="00352A1D" w:rsidRPr="0064431A">
        <w:rPr>
          <w:rFonts w:eastAsia="Times New Roman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fldChar w:fldCharType="begin"/>
      </w:r>
      <w:r w:rsidRPr="0064431A">
        <w:rPr>
          <w:rFonts w:eastAsia="Times New Roman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instrText xml:space="preserve"> HYPERLINK "https://www.sciencedirect.com/science/article/pii/S1556086421018852" \l "!" </w:instrText>
      </w:r>
      <w:r w:rsidR="00352A1D" w:rsidRPr="0064431A">
        <w:rPr>
          <w:rFonts w:eastAsia="Times New Roman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fldChar w:fldCharType="separate"/>
      </w:r>
      <w:r w:rsidRPr="0064431A">
        <w:rPr>
          <w:rFonts w:eastAsia="Times New Roman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>M.Kavtaria1</w:t>
      </w:r>
      <w:r w:rsidR="00352A1D" w:rsidRPr="0064431A">
        <w:rPr>
          <w:rFonts w:eastAsia="Times New Roman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fldChar w:fldCharType="end"/>
      </w:r>
      <w:bookmarkEnd w:id="3"/>
      <w:r w:rsidRPr="0064431A">
        <w:rPr>
          <w:rFonts w:eastAsia="Times New Roman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 - - Incidentally discovered suspicious lung lesions in hospitalized patients during the COVID-19 pandemic in Georgia</w:t>
      </w:r>
      <w:r>
        <w:rPr>
          <w:rFonts w:eastAsia="Times New Roman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- </w:t>
      </w:r>
      <w:r w:rsidRPr="0064431A">
        <w:rPr>
          <w:rFonts w:eastAsia="Times New Roman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 </w:t>
      </w:r>
      <w:hyperlink r:id="rId19" w:history="1">
        <w:r w:rsidRPr="0064431A">
          <w:rPr>
            <w:rFonts w:eastAsia="Times New Roman" w:cs="Arial"/>
            <w:i/>
            <w:iCs/>
            <w:color w:val="000000"/>
            <w:spacing w:val="0"/>
            <w:kern w:val="0"/>
            <w:sz w:val="20"/>
            <w:szCs w:val="20"/>
            <w:lang w:val="en-US" w:eastAsia="en-US" w:bidi="ar-SA"/>
          </w:rPr>
          <w:t>Abstract Book of the European Lung Cancer Virtual Congress (ELCC 2021 Virtual)</w:t>
        </w:r>
      </w:hyperlink>
    </w:p>
    <w:p w:rsidR="0064431A" w:rsidRPr="0064431A" w:rsidRDefault="005D4416" w:rsidP="0064431A">
      <w:pPr>
        <w:pStyle w:val="Heading2"/>
        <w:spacing w:before="0" w:after="0"/>
        <w:rPr>
          <w:rFonts w:eastAsia="Times New Roman" w:cs="Arial"/>
          <w:b w:val="0"/>
          <w:bCs w:val="0"/>
          <w:color w:val="000000"/>
          <w:spacing w:val="0"/>
          <w:kern w:val="0"/>
          <w:sz w:val="20"/>
          <w:szCs w:val="20"/>
          <w:lang w:val="en-US" w:eastAsia="en-US" w:bidi="ar-SA"/>
        </w:rPr>
      </w:pPr>
      <w:r w:rsidRPr="0064431A">
        <w:rPr>
          <w:rFonts w:eastAsia="Times New Roman" w:cs="Arial"/>
          <w:b w:val="0"/>
          <w:bCs w:val="0"/>
          <w:color w:val="000000"/>
          <w:spacing w:val="0"/>
          <w:kern w:val="0"/>
          <w:sz w:val="20"/>
          <w:szCs w:val="20"/>
          <w:lang w:val="en-US" w:eastAsia="en-US" w:bidi="ar-SA"/>
        </w:rPr>
        <w:t>September 2020 –</w:t>
      </w:r>
      <w:bookmarkStart w:id="4" w:name="bau1"/>
      <w:r w:rsidR="0064431A" w:rsidRPr="0064431A">
        <w:t xml:space="preserve"> </w:t>
      </w:r>
      <w:hyperlink r:id="rId20" w:anchor="!" w:history="1">
        <w:r w:rsidR="0064431A" w:rsidRPr="0064431A">
          <w:rPr>
            <w:rFonts w:eastAsia="Times New Roman"/>
            <w:b w:val="0"/>
            <w:bCs w:val="0"/>
            <w:color w:val="000000"/>
            <w:spacing w:val="0"/>
            <w:kern w:val="0"/>
            <w:sz w:val="20"/>
            <w:szCs w:val="20"/>
            <w:lang w:val="en-US" w:eastAsia="en-US" w:bidi="ar-SA"/>
          </w:rPr>
          <w:t>M.Abuladze</w:t>
        </w:r>
      </w:hyperlink>
      <w:bookmarkStart w:id="5" w:name="bau2"/>
      <w:bookmarkEnd w:id="4"/>
      <w:r w:rsidR="00352A1D" w:rsidRPr="0064431A">
        <w:rPr>
          <w:rFonts w:eastAsia="Times New Roman" w:cs="Arial"/>
          <w:b w:val="0"/>
          <w:bCs w:val="0"/>
          <w:color w:val="000000"/>
          <w:spacing w:val="0"/>
          <w:kern w:val="0"/>
          <w:sz w:val="20"/>
          <w:szCs w:val="20"/>
          <w:lang w:val="en-US" w:eastAsia="en-US" w:bidi="ar-SA"/>
        </w:rPr>
        <w:fldChar w:fldCharType="begin"/>
      </w:r>
      <w:r w:rsidR="0064431A" w:rsidRPr="0064431A">
        <w:rPr>
          <w:rFonts w:eastAsia="Times New Roman" w:cs="Arial"/>
          <w:b w:val="0"/>
          <w:bCs w:val="0"/>
          <w:color w:val="000000"/>
          <w:spacing w:val="0"/>
          <w:kern w:val="0"/>
          <w:sz w:val="20"/>
          <w:szCs w:val="20"/>
          <w:lang w:val="en-US" w:eastAsia="en-US" w:bidi="ar-SA"/>
        </w:rPr>
        <w:instrText xml:space="preserve"> HYPERLINK "https://www.sciencedirect.com/science/article/pii/S0923753420418289" \l "!" </w:instrText>
      </w:r>
      <w:r w:rsidR="00352A1D" w:rsidRPr="0064431A">
        <w:rPr>
          <w:rFonts w:eastAsia="Times New Roman" w:cs="Arial"/>
          <w:b w:val="0"/>
          <w:bCs w:val="0"/>
          <w:color w:val="000000"/>
          <w:spacing w:val="0"/>
          <w:kern w:val="0"/>
          <w:sz w:val="20"/>
          <w:szCs w:val="20"/>
          <w:lang w:val="en-US" w:eastAsia="en-US" w:bidi="ar-SA"/>
        </w:rPr>
        <w:fldChar w:fldCharType="separate"/>
      </w:r>
      <w:r w:rsidR="0064431A" w:rsidRPr="0064431A">
        <w:rPr>
          <w:rFonts w:eastAsia="Times New Roman"/>
          <w:b w:val="0"/>
          <w:bCs w:val="0"/>
          <w:color w:val="000000"/>
          <w:spacing w:val="0"/>
          <w:kern w:val="0"/>
          <w:sz w:val="20"/>
          <w:szCs w:val="20"/>
          <w:lang w:val="en-US" w:eastAsia="en-US" w:bidi="ar-SA"/>
        </w:rPr>
        <w:t>K.Saganelidze</w:t>
      </w:r>
      <w:r w:rsidR="00352A1D" w:rsidRPr="0064431A">
        <w:rPr>
          <w:rFonts w:eastAsia="Times New Roman" w:cs="Arial"/>
          <w:b w:val="0"/>
          <w:bCs w:val="0"/>
          <w:color w:val="000000"/>
          <w:spacing w:val="0"/>
          <w:kern w:val="0"/>
          <w:sz w:val="20"/>
          <w:szCs w:val="20"/>
          <w:lang w:val="en-US" w:eastAsia="en-US" w:bidi="ar-SA"/>
        </w:rPr>
        <w:fldChar w:fldCharType="end"/>
      </w:r>
      <w:bookmarkEnd w:id="5"/>
      <w:r w:rsidR="0064431A" w:rsidRPr="0064431A">
        <w:rPr>
          <w:rFonts w:eastAsia="Times New Roman" w:cs="Arial"/>
          <w:b w:val="0"/>
          <w:bCs w:val="0"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 - </w:t>
      </w:r>
      <w:r w:rsidRPr="0064431A">
        <w:rPr>
          <w:rFonts w:eastAsia="Times New Roman" w:cs="Arial"/>
          <w:b w:val="0"/>
          <w:bCs w:val="0"/>
          <w:color w:val="000000"/>
          <w:spacing w:val="0"/>
          <w:kern w:val="0"/>
          <w:sz w:val="20"/>
          <w:szCs w:val="20"/>
          <w:lang w:val="en-US" w:eastAsia="en-US" w:bidi="ar-SA"/>
        </w:rPr>
        <w:t>Caring for cancer patients in the wake of COVID-19 pandemic in Georgia</w:t>
      </w:r>
      <w:r w:rsidR="0064431A" w:rsidRPr="0064431A">
        <w:rPr>
          <w:rFonts w:eastAsia="Times New Roman" w:cs="Arial"/>
          <w:b w:val="0"/>
          <w:bCs w:val="0"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,  </w:t>
      </w:r>
      <w:hyperlink r:id="rId21" w:history="1">
        <w:r w:rsidR="0064431A" w:rsidRPr="0064431A">
          <w:rPr>
            <w:rFonts w:eastAsia="Times New Roman" w:cs="Arial"/>
            <w:b w:val="0"/>
            <w:bCs w:val="0"/>
            <w:color w:val="000000"/>
            <w:spacing w:val="0"/>
            <w:kern w:val="0"/>
            <w:sz w:val="20"/>
            <w:szCs w:val="20"/>
            <w:lang w:val="en-US" w:eastAsia="en-US" w:bidi="ar-SA"/>
          </w:rPr>
          <w:t>Abstract Book of the ESMO Virtual Congress2020 19 – 21 September / 16 – 18 October 2020</w:t>
        </w:r>
      </w:hyperlink>
    </w:p>
    <w:p w:rsidR="003F0974" w:rsidRPr="003F0974" w:rsidRDefault="0064431A" w:rsidP="003F0974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000000"/>
          <w:spacing w:val="0"/>
          <w:kern w:val="0"/>
          <w:sz w:val="20"/>
          <w:szCs w:val="20"/>
          <w:lang w:val="en-US" w:eastAsia="en-US" w:bidi="ar-SA"/>
        </w:rPr>
      </w:pPr>
      <w:r>
        <w:rPr>
          <w:rFonts w:eastAsia="Times New Roman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December </w:t>
      </w:r>
      <w:r w:rsidR="003F0974" w:rsidRPr="003F0974">
        <w:rPr>
          <w:rFonts w:eastAsia="Times New Roman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2019 - Poster Presentation, 'Cancer Metastasis International Conference', Tyrol, Austria. </w:t>
      </w:r>
      <w:r w:rsidR="003F0974" w:rsidRPr="003F0974">
        <w:rPr>
          <w:rFonts w:eastAsia="Times New Roman" w:cs="Arial"/>
          <w:b/>
          <w:bCs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ELISA Test of Changes of Serum Ubiquitin Levels in GI Cancer Patients at the Different Stages of Treatment, </w:t>
      </w:r>
      <w:r w:rsidR="003F0974" w:rsidRPr="003F0974">
        <w:rPr>
          <w:rFonts w:eastAsia="Times New Roman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'Cancer Metastasis International Conference' abstract book </w:t>
      </w:r>
    </w:p>
    <w:p w:rsidR="003F0974" w:rsidRPr="003F0974" w:rsidRDefault="003F0974" w:rsidP="003F0974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000000"/>
          <w:spacing w:val="0"/>
          <w:kern w:val="0"/>
          <w:sz w:val="20"/>
          <w:szCs w:val="20"/>
          <w:lang w:val="en-US" w:eastAsia="en-US" w:bidi="ar-SA"/>
        </w:rPr>
      </w:pPr>
      <w:r w:rsidRPr="003F0974">
        <w:rPr>
          <w:rFonts w:eastAsia="Times New Roman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17.10.2019 - 19.10.2019 - Oral Case Presentation, Eastern Europe and Balkan Region Refresher Course </w:t>
      </w:r>
    </w:p>
    <w:p w:rsidR="003F0974" w:rsidRPr="003F0974" w:rsidRDefault="003F0974" w:rsidP="003F0974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000000"/>
          <w:spacing w:val="0"/>
          <w:kern w:val="0"/>
          <w:sz w:val="20"/>
          <w:szCs w:val="20"/>
          <w:lang w:val="en-US" w:eastAsia="en-US" w:bidi="ar-SA"/>
        </w:rPr>
      </w:pPr>
      <w:r w:rsidRPr="003F0974">
        <w:rPr>
          <w:rFonts w:eastAsia="Times New Roman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on Gastro-intestinal Cancer, Zagreb, Croatia. </w:t>
      </w:r>
    </w:p>
    <w:p w:rsidR="003F0974" w:rsidRPr="003F0974" w:rsidRDefault="003F0974" w:rsidP="003F0974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000000"/>
          <w:spacing w:val="0"/>
          <w:kern w:val="0"/>
          <w:sz w:val="20"/>
          <w:szCs w:val="20"/>
          <w:lang w:val="en-US" w:eastAsia="en-US" w:bidi="ar-SA"/>
        </w:rPr>
      </w:pPr>
      <w:r w:rsidRPr="003F0974">
        <w:rPr>
          <w:rFonts w:eastAsia="Times New Roman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01.05.2019-07.05.2019 - Poster Presentation, 4 th International Symposium and School of Young </w:t>
      </w:r>
    </w:p>
    <w:p w:rsidR="003F0974" w:rsidRPr="003F0974" w:rsidRDefault="003F0974" w:rsidP="003F0974">
      <w:pPr>
        <w:widowControl/>
        <w:suppressAutoHyphens w:val="0"/>
        <w:autoSpaceDE w:val="0"/>
        <w:autoSpaceDN w:val="0"/>
        <w:adjustRightInd w:val="0"/>
        <w:rPr>
          <w:rFonts w:ascii="MS Mincho" w:eastAsia="MS Mincho" w:cs="MS Mincho"/>
          <w:color w:val="000000"/>
          <w:spacing w:val="0"/>
          <w:kern w:val="0"/>
          <w:sz w:val="20"/>
          <w:szCs w:val="20"/>
          <w:lang w:val="en-US" w:eastAsia="en-US" w:bidi="ar-SA"/>
        </w:rPr>
      </w:pPr>
      <w:r w:rsidRPr="003F0974">
        <w:rPr>
          <w:rFonts w:eastAsia="Times New Roman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Scientists </w:t>
      </w:r>
      <w:r w:rsidRPr="003F0974">
        <w:rPr>
          <w:rFonts w:ascii="MS Mincho" w:eastAsia="MS Mincho" w:cs="MS Mincho"/>
          <w:color w:val="000000"/>
          <w:spacing w:val="0"/>
          <w:kern w:val="0"/>
          <w:sz w:val="20"/>
          <w:szCs w:val="20"/>
          <w:lang w:val="en-US" w:eastAsia="en-US" w:bidi="ar-SA"/>
        </w:rPr>
        <w:t>“</w:t>
      </w:r>
      <w:r w:rsidRPr="003F0974">
        <w:rPr>
          <w:rFonts w:eastAsia="MS Mincho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>Brain and Neuroplasticity: Structural and Molecular Aspects</w:t>
      </w:r>
      <w:r w:rsidRPr="003F0974">
        <w:rPr>
          <w:rFonts w:ascii="MS Mincho" w:eastAsia="MS Mincho" w:cs="MS Mincho"/>
          <w:color w:val="000000"/>
          <w:spacing w:val="0"/>
          <w:kern w:val="0"/>
          <w:sz w:val="20"/>
          <w:szCs w:val="20"/>
          <w:lang w:val="en-US" w:eastAsia="en-US" w:bidi="ar-SA"/>
        </w:rPr>
        <w:t>”</w:t>
      </w:r>
      <w:r w:rsidRPr="003F0974">
        <w:rPr>
          <w:rFonts w:ascii="MS Mincho" w:eastAsia="MS Mincho" w:cs="MS Mincho"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 </w:t>
      </w:r>
    </w:p>
    <w:p w:rsidR="003F0974" w:rsidRPr="003F0974" w:rsidRDefault="003F0974" w:rsidP="003F0974">
      <w:pPr>
        <w:widowControl/>
        <w:suppressAutoHyphens w:val="0"/>
        <w:autoSpaceDE w:val="0"/>
        <w:autoSpaceDN w:val="0"/>
        <w:adjustRightInd w:val="0"/>
        <w:rPr>
          <w:rFonts w:eastAsia="MS Mincho" w:cs="Arial"/>
          <w:color w:val="000000"/>
          <w:spacing w:val="0"/>
          <w:kern w:val="0"/>
          <w:sz w:val="20"/>
          <w:szCs w:val="20"/>
          <w:lang w:val="en-US" w:eastAsia="en-US" w:bidi="ar-SA"/>
        </w:rPr>
      </w:pPr>
      <w:r w:rsidRPr="003F0974">
        <w:rPr>
          <w:rFonts w:eastAsia="MS Mincho" w:cs="Arial"/>
          <w:b/>
          <w:bCs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CXCR4/UB METABOLIC PATHWAYS AND THEIR ROLE IN CANCER PROGRESSION </w:t>
      </w:r>
    </w:p>
    <w:p w:rsidR="003F0974" w:rsidRPr="003F0974" w:rsidRDefault="003F0974" w:rsidP="003F0974">
      <w:pPr>
        <w:widowControl/>
        <w:suppressAutoHyphens w:val="0"/>
        <w:autoSpaceDE w:val="0"/>
        <w:autoSpaceDN w:val="0"/>
        <w:adjustRightInd w:val="0"/>
        <w:rPr>
          <w:rFonts w:eastAsia="MS Mincho" w:cs="Arial"/>
          <w:color w:val="000000"/>
          <w:spacing w:val="0"/>
          <w:kern w:val="0"/>
          <w:sz w:val="20"/>
          <w:szCs w:val="20"/>
          <w:lang w:val="en-US" w:eastAsia="en-US" w:bidi="ar-SA"/>
        </w:rPr>
      </w:pPr>
      <w:r w:rsidRPr="003F0974">
        <w:rPr>
          <w:rFonts w:eastAsia="MS Mincho" w:cs="Arial"/>
          <w:b/>
          <w:bCs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>(Review) - ``</w:t>
      </w:r>
      <w:r w:rsidRPr="003F0974">
        <w:rPr>
          <w:rFonts w:eastAsia="MS Mincho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>Brain and Neuroplasticity: Structural and Molecular Aspects</w:t>
      </w:r>
      <w:r w:rsidRPr="003F0974">
        <w:rPr>
          <w:rFonts w:ascii="MS Mincho" w:eastAsia="MS Mincho" w:cs="MS Mincho"/>
          <w:color w:val="000000"/>
          <w:spacing w:val="0"/>
          <w:kern w:val="0"/>
          <w:sz w:val="20"/>
          <w:szCs w:val="20"/>
          <w:lang w:val="en-US" w:eastAsia="en-US" w:bidi="ar-SA"/>
        </w:rPr>
        <w:t>”</w:t>
      </w:r>
      <w:r w:rsidRPr="003F0974">
        <w:rPr>
          <w:rFonts w:eastAsia="MS Mincho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abstract book </w:t>
      </w:r>
    </w:p>
    <w:p w:rsidR="003F0974" w:rsidRPr="003F0974" w:rsidRDefault="003F0974" w:rsidP="003F0974">
      <w:pPr>
        <w:widowControl/>
        <w:suppressAutoHyphens w:val="0"/>
        <w:autoSpaceDE w:val="0"/>
        <w:autoSpaceDN w:val="0"/>
        <w:adjustRightInd w:val="0"/>
        <w:rPr>
          <w:rFonts w:eastAsia="MS Mincho" w:cs="Arial"/>
          <w:color w:val="000000"/>
          <w:spacing w:val="0"/>
          <w:kern w:val="0"/>
          <w:sz w:val="20"/>
          <w:szCs w:val="20"/>
          <w:lang w:val="en-US" w:eastAsia="en-US" w:bidi="ar-SA"/>
        </w:rPr>
      </w:pPr>
      <w:r w:rsidRPr="003F0974">
        <w:rPr>
          <w:rFonts w:eastAsia="MS Mincho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07.05.2019-08.05.2019 </w:t>
      </w:r>
      <w:r w:rsidRPr="003F0974">
        <w:rPr>
          <w:rFonts w:ascii="MS Mincho" w:eastAsia="MS Mincho" w:cs="MS Mincho"/>
          <w:color w:val="000000"/>
          <w:spacing w:val="0"/>
          <w:kern w:val="0"/>
          <w:sz w:val="20"/>
          <w:szCs w:val="20"/>
          <w:lang w:val="en-US" w:eastAsia="en-US" w:bidi="ar-SA"/>
        </w:rPr>
        <w:t>–</w:t>
      </w:r>
      <w:r w:rsidRPr="003F0974">
        <w:rPr>
          <w:rFonts w:ascii="MS Mincho" w:eastAsia="MS Mincho" w:cs="MS Mincho"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 </w:t>
      </w:r>
      <w:r w:rsidRPr="003F0974">
        <w:rPr>
          <w:rFonts w:eastAsia="MS Mincho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Oral </w:t>
      </w:r>
      <w:r w:rsidR="005D4416">
        <w:rPr>
          <w:rFonts w:eastAsia="MS Mincho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Clinical </w:t>
      </w:r>
      <w:r w:rsidRPr="003F0974">
        <w:rPr>
          <w:rFonts w:eastAsia="MS Mincho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Case Presentation ESMO Preceptorship on Head and Neck Cancers, Zurich, Switzerland. </w:t>
      </w:r>
    </w:p>
    <w:p w:rsidR="003F0974" w:rsidRPr="003F0974" w:rsidRDefault="003F0974" w:rsidP="003F0974">
      <w:pPr>
        <w:widowControl/>
        <w:suppressAutoHyphens w:val="0"/>
        <w:autoSpaceDE w:val="0"/>
        <w:autoSpaceDN w:val="0"/>
        <w:adjustRightInd w:val="0"/>
        <w:rPr>
          <w:rFonts w:eastAsia="MS Mincho" w:cs="Arial"/>
          <w:color w:val="000000"/>
          <w:spacing w:val="0"/>
          <w:kern w:val="0"/>
          <w:sz w:val="20"/>
          <w:szCs w:val="20"/>
          <w:lang w:val="en-US" w:eastAsia="en-US" w:bidi="ar-SA"/>
        </w:rPr>
      </w:pPr>
      <w:r w:rsidRPr="003F0974">
        <w:rPr>
          <w:rFonts w:eastAsia="MS Mincho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12.04.2019 - 17.04.2019 </w:t>
      </w:r>
      <w:r w:rsidRPr="003F0974">
        <w:rPr>
          <w:rFonts w:ascii="MS Mincho" w:eastAsia="MS Mincho" w:cs="MS Mincho"/>
          <w:color w:val="000000"/>
          <w:spacing w:val="0"/>
          <w:kern w:val="0"/>
          <w:sz w:val="20"/>
          <w:szCs w:val="20"/>
          <w:lang w:val="en-US" w:eastAsia="en-US" w:bidi="ar-SA"/>
        </w:rPr>
        <w:t>–</w:t>
      </w:r>
      <w:r w:rsidRPr="003F0974">
        <w:rPr>
          <w:rFonts w:ascii="MS Mincho" w:eastAsia="MS Mincho" w:cs="MS Mincho"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 </w:t>
      </w:r>
      <w:r w:rsidRPr="003F0974">
        <w:rPr>
          <w:rFonts w:eastAsia="MS Mincho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Oral </w:t>
      </w:r>
      <w:r w:rsidR="005D4416">
        <w:rPr>
          <w:rFonts w:eastAsia="MS Mincho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Clinical </w:t>
      </w:r>
      <w:r w:rsidRPr="003F0974">
        <w:rPr>
          <w:rFonts w:eastAsia="MS Mincho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Case Presentation - ESO-ESMO masterclass of medical oncology, Split, </w:t>
      </w:r>
    </w:p>
    <w:p w:rsidR="003F0974" w:rsidRPr="003F0974" w:rsidRDefault="003F0974" w:rsidP="003F0974">
      <w:pPr>
        <w:widowControl/>
        <w:suppressAutoHyphens w:val="0"/>
        <w:autoSpaceDE w:val="0"/>
        <w:autoSpaceDN w:val="0"/>
        <w:adjustRightInd w:val="0"/>
        <w:rPr>
          <w:rFonts w:eastAsia="MS Mincho" w:cs="Arial"/>
          <w:color w:val="000000"/>
          <w:spacing w:val="0"/>
          <w:kern w:val="0"/>
          <w:sz w:val="20"/>
          <w:szCs w:val="20"/>
          <w:lang w:val="en-US" w:eastAsia="en-US" w:bidi="ar-SA"/>
        </w:rPr>
      </w:pPr>
      <w:r w:rsidRPr="003F0974">
        <w:rPr>
          <w:rFonts w:eastAsia="MS Mincho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Croatia. </w:t>
      </w:r>
    </w:p>
    <w:p w:rsidR="003F0974" w:rsidRPr="003F0974" w:rsidRDefault="003F0974" w:rsidP="003F0974">
      <w:pPr>
        <w:widowControl/>
        <w:suppressAutoHyphens w:val="0"/>
        <w:autoSpaceDE w:val="0"/>
        <w:autoSpaceDN w:val="0"/>
        <w:adjustRightInd w:val="0"/>
        <w:rPr>
          <w:rFonts w:eastAsia="MS Mincho" w:cs="Arial"/>
          <w:color w:val="000000"/>
          <w:spacing w:val="0"/>
          <w:kern w:val="0"/>
          <w:sz w:val="20"/>
          <w:szCs w:val="20"/>
          <w:lang w:val="en-US" w:eastAsia="en-US" w:bidi="ar-SA"/>
        </w:rPr>
      </w:pPr>
      <w:r w:rsidRPr="003F0974">
        <w:rPr>
          <w:rFonts w:eastAsia="MS Mincho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16 Nov - 17 Nov 2018 - Oral </w:t>
      </w:r>
      <w:r w:rsidR="005D4416">
        <w:rPr>
          <w:rFonts w:eastAsia="MS Mincho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Clinical </w:t>
      </w:r>
      <w:r w:rsidRPr="003F0974">
        <w:rPr>
          <w:rFonts w:eastAsia="MS Mincho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Case Presentation - ESMO Preceptorship on Lymphoma, Lugano, Switzerland. </w:t>
      </w:r>
    </w:p>
    <w:p w:rsidR="003F0974" w:rsidRPr="003F0974" w:rsidRDefault="003F0974" w:rsidP="003F0974">
      <w:pPr>
        <w:widowControl/>
        <w:suppressAutoHyphens w:val="0"/>
        <w:autoSpaceDE w:val="0"/>
        <w:autoSpaceDN w:val="0"/>
        <w:adjustRightInd w:val="0"/>
        <w:rPr>
          <w:rFonts w:eastAsia="MS Mincho" w:cs="Arial"/>
          <w:color w:val="000000"/>
          <w:spacing w:val="0"/>
          <w:kern w:val="0"/>
          <w:sz w:val="20"/>
          <w:szCs w:val="20"/>
          <w:lang w:val="en-US" w:eastAsia="en-US" w:bidi="ar-SA"/>
        </w:rPr>
      </w:pPr>
      <w:r w:rsidRPr="003F0974">
        <w:rPr>
          <w:rFonts w:eastAsia="MS Mincho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28 Sep - 29 Sep 2018 - ESMO Preceptorship on Gastric Cancer, Valecia, Spain. </w:t>
      </w:r>
    </w:p>
    <w:p w:rsidR="003F0974" w:rsidRPr="003F0974" w:rsidRDefault="003F0974" w:rsidP="003F0974">
      <w:pPr>
        <w:widowControl/>
        <w:suppressAutoHyphens w:val="0"/>
        <w:autoSpaceDE w:val="0"/>
        <w:autoSpaceDN w:val="0"/>
        <w:adjustRightInd w:val="0"/>
        <w:rPr>
          <w:rFonts w:eastAsia="MS Mincho" w:cs="Arial"/>
          <w:color w:val="000000"/>
          <w:spacing w:val="0"/>
          <w:kern w:val="0"/>
          <w:sz w:val="20"/>
          <w:szCs w:val="20"/>
          <w:lang w:val="en-US" w:eastAsia="en-US" w:bidi="ar-SA"/>
        </w:rPr>
      </w:pPr>
      <w:r w:rsidRPr="003F0974">
        <w:rPr>
          <w:rFonts w:eastAsia="MS Mincho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12.07.2018 - 15.07.2018- Baltic and Eurasia Masterclass in Clinical Oncology Riga, Latvia. </w:t>
      </w:r>
    </w:p>
    <w:p w:rsidR="003F0974" w:rsidRPr="003F0974" w:rsidRDefault="003F0974" w:rsidP="003F0974">
      <w:pPr>
        <w:widowControl/>
        <w:suppressAutoHyphens w:val="0"/>
        <w:autoSpaceDE w:val="0"/>
        <w:autoSpaceDN w:val="0"/>
        <w:adjustRightInd w:val="0"/>
        <w:rPr>
          <w:rFonts w:eastAsia="MS Mincho" w:cs="Arial"/>
          <w:color w:val="000000"/>
          <w:spacing w:val="0"/>
          <w:kern w:val="0"/>
          <w:sz w:val="20"/>
          <w:szCs w:val="20"/>
          <w:lang w:val="en-US" w:eastAsia="en-US" w:bidi="ar-SA"/>
        </w:rPr>
      </w:pPr>
      <w:r w:rsidRPr="003F0974">
        <w:rPr>
          <w:rFonts w:eastAsia="MS Mincho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18.10.2017 - 20.10.2017 - 4th Masterclass in Clinical Oncology Tbilisi, Georgia. </w:t>
      </w:r>
    </w:p>
    <w:p w:rsidR="003F0974" w:rsidRPr="003F0974" w:rsidRDefault="003F0974" w:rsidP="003F0974">
      <w:pPr>
        <w:widowControl/>
        <w:suppressAutoHyphens w:val="0"/>
        <w:autoSpaceDE w:val="0"/>
        <w:autoSpaceDN w:val="0"/>
        <w:adjustRightInd w:val="0"/>
        <w:rPr>
          <w:rFonts w:eastAsia="MS Mincho" w:cs="Arial"/>
          <w:color w:val="000000"/>
          <w:spacing w:val="0"/>
          <w:kern w:val="0"/>
          <w:sz w:val="20"/>
          <w:szCs w:val="20"/>
          <w:lang w:val="en-US" w:eastAsia="en-US" w:bidi="ar-SA"/>
        </w:rPr>
      </w:pPr>
      <w:r w:rsidRPr="003F0974">
        <w:rPr>
          <w:rFonts w:eastAsia="MS Mincho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06.10.2017 - 07.10.2017 - Eastern Europe and Balkan Region Refresher Course on Breast Cancer, </w:t>
      </w:r>
    </w:p>
    <w:p w:rsidR="003F0974" w:rsidRPr="003F0974" w:rsidRDefault="003F0974" w:rsidP="003F0974">
      <w:pPr>
        <w:widowControl/>
        <w:suppressAutoHyphens w:val="0"/>
        <w:autoSpaceDE w:val="0"/>
        <w:autoSpaceDN w:val="0"/>
        <w:adjustRightInd w:val="0"/>
        <w:rPr>
          <w:rFonts w:eastAsia="MS Mincho" w:cs="Arial"/>
          <w:color w:val="000000"/>
          <w:spacing w:val="0"/>
          <w:kern w:val="0"/>
          <w:sz w:val="20"/>
          <w:szCs w:val="20"/>
          <w:lang w:val="en-US" w:eastAsia="en-US" w:bidi="ar-SA"/>
        </w:rPr>
      </w:pPr>
      <w:r w:rsidRPr="003F0974">
        <w:rPr>
          <w:rFonts w:eastAsia="MS Mincho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Krakow, Poland. </w:t>
      </w:r>
    </w:p>
    <w:p w:rsidR="003F0974" w:rsidRPr="003F0974" w:rsidRDefault="003F0974" w:rsidP="003F0974">
      <w:pPr>
        <w:widowControl/>
        <w:suppressAutoHyphens w:val="0"/>
        <w:autoSpaceDE w:val="0"/>
        <w:autoSpaceDN w:val="0"/>
        <w:adjustRightInd w:val="0"/>
        <w:rPr>
          <w:rFonts w:eastAsia="MS Mincho" w:cs="Arial"/>
          <w:color w:val="000000"/>
          <w:spacing w:val="0"/>
          <w:kern w:val="0"/>
          <w:sz w:val="20"/>
          <w:szCs w:val="20"/>
          <w:lang w:val="en-US" w:eastAsia="en-US" w:bidi="ar-SA"/>
        </w:rPr>
      </w:pPr>
      <w:r w:rsidRPr="003F0974">
        <w:rPr>
          <w:rFonts w:eastAsia="MS Mincho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08. 09.2017 </w:t>
      </w:r>
      <w:r w:rsidRPr="003F0974">
        <w:rPr>
          <w:rFonts w:ascii="MS Mincho" w:eastAsia="MS Mincho" w:cs="MS Mincho"/>
          <w:color w:val="000000"/>
          <w:spacing w:val="0"/>
          <w:kern w:val="0"/>
          <w:sz w:val="20"/>
          <w:szCs w:val="20"/>
          <w:lang w:val="en-US" w:eastAsia="en-US" w:bidi="ar-SA"/>
        </w:rPr>
        <w:t>–</w:t>
      </w:r>
      <w:r w:rsidRPr="003F0974">
        <w:rPr>
          <w:rFonts w:ascii="MS Mincho" w:eastAsia="MS Mincho" w:cs="MS Mincho"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 </w:t>
      </w:r>
      <w:r w:rsidRPr="003F0974">
        <w:rPr>
          <w:rFonts w:eastAsia="MS Mincho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12.09.2017 </w:t>
      </w:r>
      <w:r w:rsidRPr="003F0974">
        <w:rPr>
          <w:rFonts w:ascii="MS Mincho" w:eastAsia="MS Mincho" w:cs="MS Mincho"/>
          <w:color w:val="000000"/>
          <w:spacing w:val="0"/>
          <w:kern w:val="0"/>
          <w:sz w:val="20"/>
          <w:szCs w:val="20"/>
          <w:lang w:val="en-US" w:eastAsia="en-US" w:bidi="ar-SA"/>
        </w:rPr>
        <w:t>–</w:t>
      </w:r>
      <w:r w:rsidRPr="003F0974">
        <w:rPr>
          <w:rFonts w:ascii="MS Mincho" w:eastAsia="MS Mincho" w:cs="MS Mincho"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 </w:t>
      </w:r>
      <w:r w:rsidRPr="003F0974">
        <w:rPr>
          <w:rFonts w:eastAsia="MS Mincho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ESMO 2017 Congress, Madrid, Spain </w:t>
      </w:r>
    </w:p>
    <w:p w:rsidR="003F0974" w:rsidRPr="003F0974" w:rsidRDefault="003F0974" w:rsidP="003F0974">
      <w:pPr>
        <w:widowControl/>
        <w:suppressAutoHyphens w:val="0"/>
        <w:autoSpaceDE w:val="0"/>
        <w:autoSpaceDN w:val="0"/>
        <w:adjustRightInd w:val="0"/>
        <w:rPr>
          <w:rFonts w:eastAsia="MS Mincho" w:cs="Arial"/>
          <w:color w:val="000000"/>
          <w:spacing w:val="0"/>
          <w:kern w:val="0"/>
          <w:sz w:val="20"/>
          <w:szCs w:val="20"/>
          <w:lang w:val="en-US" w:eastAsia="en-US" w:bidi="ar-SA"/>
        </w:rPr>
      </w:pPr>
      <w:r w:rsidRPr="003F0974">
        <w:rPr>
          <w:rFonts w:eastAsia="MS Mincho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23/11/2016 - 24/11/2016 - ESO Course on Gynecological and Urogenital Cancers, Tbilisi, Georgia </w:t>
      </w:r>
    </w:p>
    <w:p w:rsidR="003F0974" w:rsidRPr="003F0974" w:rsidRDefault="003F0974" w:rsidP="003F0974">
      <w:pPr>
        <w:widowControl/>
        <w:suppressAutoHyphens w:val="0"/>
        <w:autoSpaceDE w:val="0"/>
        <w:autoSpaceDN w:val="0"/>
        <w:adjustRightInd w:val="0"/>
        <w:rPr>
          <w:rFonts w:eastAsia="MS Mincho" w:cs="Arial"/>
          <w:color w:val="000000"/>
          <w:spacing w:val="0"/>
          <w:kern w:val="0"/>
          <w:sz w:val="20"/>
          <w:szCs w:val="20"/>
          <w:lang w:val="en-US" w:eastAsia="en-US" w:bidi="ar-SA"/>
        </w:rPr>
      </w:pPr>
      <w:r w:rsidRPr="003F0974">
        <w:rPr>
          <w:rFonts w:eastAsia="MS Mincho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December 2016 - Good Clinical Practice Training Course, Kutaisi, Georgia. </w:t>
      </w:r>
    </w:p>
    <w:p w:rsidR="003F0974" w:rsidRPr="003F0974" w:rsidRDefault="003F0974" w:rsidP="003F0974">
      <w:pPr>
        <w:widowControl/>
        <w:suppressAutoHyphens w:val="0"/>
        <w:autoSpaceDE w:val="0"/>
        <w:autoSpaceDN w:val="0"/>
        <w:adjustRightInd w:val="0"/>
        <w:rPr>
          <w:rFonts w:eastAsia="MS Mincho" w:cs="Arial"/>
          <w:color w:val="000000"/>
          <w:spacing w:val="0"/>
          <w:kern w:val="0"/>
          <w:sz w:val="20"/>
          <w:szCs w:val="20"/>
          <w:lang w:val="en-US" w:eastAsia="en-US" w:bidi="ar-SA"/>
        </w:rPr>
      </w:pPr>
      <w:r w:rsidRPr="003F0974">
        <w:rPr>
          <w:rFonts w:eastAsia="MS Mincho" w:cs="Arial"/>
          <w:i/>
          <w:iCs/>
          <w:color w:val="000000"/>
          <w:spacing w:val="0"/>
          <w:kern w:val="0"/>
          <w:sz w:val="20"/>
          <w:szCs w:val="20"/>
          <w:lang w:val="en-US" w:eastAsia="en-US" w:bidi="ar-SA"/>
        </w:rPr>
        <w:t xml:space="preserve">April 2016 - Fundamental Critical Care Support Training, Tbilisi, Georgia. </w:t>
      </w:r>
    </w:p>
    <w:p w:rsidR="003F0974" w:rsidRDefault="003F0974" w:rsidP="003F0974">
      <w:pPr>
        <w:pStyle w:val="Default"/>
        <w:rPr>
          <w:sz w:val="22"/>
          <w:szCs w:val="22"/>
        </w:rPr>
      </w:pPr>
      <w:r w:rsidRPr="003F0974">
        <w:rPr>
          <w:rFonts w:ascii="Arial" w:eastAsia="MS Mincho" w:hAnsi="Arial" w:cs="Arial"/>
          <w:i/>
          <w:iCs/>
          <w:sz w:val="20"/>
          <w:szCs w:val="20"/>
        </w:rPr>
        <w:t>November 2015 - Georgian Collage of Emergency Physicians . BLS for Healthcare Providers</w:t>
      </w:r>
    </w:p>
    <w:p w:rsidR="003F0974" w:rsidRPr="003F0974" w:rsidRDefault="003F0974" w:rsidP="00C52A22">
      <w:pPr>
        <w:pStyle w:val="Default"/>
        <w:rPr>
          <w:sz w:val="22"/>
          <w:szCs w:val="22"/>
        </w:rPr>
      </w:pPr>
    </w:p>
    <w:p w:rsidR="00C52A22" w:rsidRDefault="00C52A22">
      <w:pPr>
        <w:pStyle w:val="ECVText"/>
        <w:rPr>
          <w:rFonts w:ascii="Calibri" w:hAnsi="Calibri"/>
          <w:sz w:val="20"/>
          <w:szCs w:val="20"/>
          <w:lang w:val="ka-GE"/>
        </w:rPr>
      </w:pPr>
    </w:p>
    <w:p w:rsidR="00C52A22" w:rsidRDefault="00C52A22">
      <w:pPr>
        <w:pStyle w:val="ECVText"/>
        <w:rPr>
          <w:rFonts w:ascii="Calibri" w:hAnsi="Calibri"/>
          <w:sz w:val="20"/>
          <w:szCs w:val="20"/>
          <w:lang w:val="ka-GE"/>
        </w:rPr>
      </w:pPr>
    </w:p>
    <w:p w:rsidR="003D2F1C" w:rsidRDefault="003D2F1C">
      <w:pPr>
        <w:pStyle w:val="ECVText"/>
        <w:rPr>
          <w:rFonts w:ascii="Calibri" w:hAnsi="Calibri"/>
          <w:sz w:val="20"/>
          <w:szCs w:val="20"/>
          <w:lang w:val="ka-GE"/>
        </w:rPr>
      </w:pPr>
    </w:p>
    <w:p w:rsidR="005D352F" w:rsidRPr="003F0974" w:rsidRDefault="005D352F">
      <w:pPr>
        <w:rPr>
          <w:rFonts w:ascii="Sylfaen" w:hAnsi="Sylfaen"/>
          <w:color w:val="4472C4"/>
          <w:sz w:val="20"/>
          <w:szCs w:val="20"/>
          <w:lang w:val="en-US"/>
        </w:rPr>
      </w:pPr>
    </w:p>
    <w:sectPr w:rsidR="005D352F" w:rsidRPr="003F0974" w:rsidSect="00922A10">
      <w:headerReference w:type="even" r:id="rId22"/>
      <w:headerReference w:type="default" r:id="rId23"/>
      <w:footerReference w:type="even" r:id="rId24"/>
      <w:footerReference w:type="default" r:id="rId25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A6E" w:rsidRDefault="009A2A6E">
      <w:r>
        <w:separator/>
      </w:r>
    </w:p>
  </w:endnote>
  <w:endnote w:type="continuationSeparator" w:id="1">
    <w:p w:rsidR="009A2A6E" w:rsidRDefault="009A2A6E">
      <w:r>
        <w:continuationSeparator/>
      </w:r>
    </w:p>
  </w:endnote>
  <w:endnote w:id="2">
    <w:p w:rsidR="005D4416" w:rsidRPr="005D4416" w:rsidRDefault="005D4416">
      <w:pPr>
        <w:pStyle w:val="EndnoteText"/>
        <w:rPr>
          <w:rFonts w:ascii="Calibri" w:hAnsi="Calibri"/>
          <w:lang w:val="ka-GE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igaMsxviliNusx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C7" w:rsidRDefault="002946C7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352A1D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352A1D">
      <w:rPr>
        <w:rFonts w:eastAsia="ArialMT" w:cs="ArialMT"/>
        <w:sz w:val="14"/>
        <w:szCs w:val="14"/>
      </w:rPr>
      <w:fldChar w:fldCharType="separate"/>
    </w:r>
    <w:r w:rsidR="0020797B">
      <w:rPr>
        <w:rFonts w:eastAsia="ArialMT" w:cs="ArialMT"/>
        <w:noProof/>
        <w:sz w:val="14"/>
        <w:szCs w:val="14"/>
      </w:rPr>
      <w:t>2</w:t>
    </w:r>
    <w:r w:rsidR="00352A1D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352A1D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352A1D">
      <w:rPr>
        <w:rFonts w:eastAsia="ArialMT" w:cs="ArialMT"/>
        <w:sz w:val="14"/>
        <w:szCs w:val="14"/>
      </w:rPr>
      <w:fldChar w:fldCharType="separate"/>
    </w:r>
    <w:r w:rsidR="0020797B">
      <w:rPr>
        <w:rFonts w:eastAsia="ArialMT" w:cs="ArialMT"/>
        <w:noProof/>
        <w:sz w:val="14"/>
        <w:szCs w:val="14"/>
      </w:rPr>
      <w:t>3</w:t>
    </w:r>
    <w:r w:rsidR="00352A1D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C7" w:rsidRDefault="002946C7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352A1D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352A1D">
      <w:rPr>
        <w:rFonts w:eastAsia="ArialMT" w:cs="ArialMT"/>
        <w:sz w:val="14"/>
        <w:szCs w:val="14"/>
      </w:rPr>
      <w:fldChar w:fldCharType="separate"/>
    </w:r>
    <w:r w:rsidR="0020797B">
      <w:rPr>
        <w:rFonts w:eastAsia="ArialMT" w:cs="ArialMT"/>
        <w:noProof/>
        <w:sz w:val="14"/>
        <w:szCs w:val="14"/>
      </w:rPr>
      <w:t>3</w:t>
    </w:r>
    <w:r w:rsidR="00352A1D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352A1D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352A1D">
      <w:rPr>
        <w:rFonts w:eastAsia="ArialMT" w:cs="ArialMT"/>
        <w:sz w:val="14"/>
        <w:szCs w:val="14"/>
      </w:rPr>
      <w:fldChar w:fldCharType="separate"/>
    </w:r>
    <w:r w:rsidR="0020797B">
      <w:rPr>
        <w:rFonts w:eastAsia="ArialMT" w:cs="ArialMT"/>
        <w:noProof/>
        <w:sz w:val="14"/>
        <w:szCs w:val="14"/>
      </w:rPr>
      <w:t>3</w:t>
    </w:r>
    <w:r w:rsidR="00352A1D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A6E" w:rsidRDefault="009A2A6E">
      <w:r>
        <w:separator/>
      </w:r>
    </w:p>
  </w:footnote>
  <w:footnote w:type="continuationSeparator" w:id="1">
    <w:p w:rsidR="009A2A6E" w:rsidRDefault="009A2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C7" w:rsidRDefault="00850320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</w:r>
    <w:r w:rsidR="008B1146">
      <w:rPr>
        <w:rFonts w:ascii="Sylfaen" w:hAnsi="Sylfaen"/>
        <w:szCs w:val="20"/>
        <w:lang w:val="ka-GE"/>
      </w:rPr>
      <w:t xml:space="preserve">სახელი, გვარი </w:t>
    </w:r>
    <w:r w:rsidR="002946C7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C7" w:rsidRDefault="00850320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</w:r>
    <w:r w:rsidR="007720A8">
      <w:rPr>
        <w:rFonts w:ascii="Sylfaen" w:hAnsi="Sylfaen"/>
        <w:szCs w:val="20"/>
        <w:lang w:val="ka-GE"/>
      </w:rPr>
      <w:t>სახელი, გვარი</w:t>
    </w:r>
    <w:r w:rsidR="002946C7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5C7009B0"/>
    <w:multiLevelType w:val="hybridMultilevel"/>
    <w:tmpl w:val="67B63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C49A4"/>
    <w:multiLevelType w:val="hybridMultilevel"/>
    <w:tmpl w:val="67B63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206B9"/>
    <w:rsid w:val="000841DA"/>
    <w:rsid w:val="000F1551"/>
    <w:rsid w:val="00183270"/>
    <w:rsid w:val="001B149F"/>
    <w:rsid w:val="001C04C3"/>
    <w:rsid w:val="001C7ED7"/>
    <w:rsid w:val="0020797B"/>
    <w:rsid w:val="00235B84"/>
    <w:rsid w:val="00255BA9"/>
    <w:rsid w:val="002946C7"/>
    <w:rsid w:val="002C7D41"/>
    <w:rsid w:val="003128CA"/>
    <w:rsid w:val="00317843"/>
    <w:rsid w:val="00352A1D"/>
    <w:rsid w:val="003C4ABF"/>
    <w:rsid w:val="003D2F1C"/>
    <w:rsid w:val="003F0974"/>
    <w:rsid w:val="00407685"/>
    <w:rsid w:val="00407A87"/>
    <w:rsid w:val="00412777"/>
    <w:rsid w:val="004B7CDE"/>
    <w:rsid w:val="00501348"/>
    <w:rsid w:val="005D352F"/>
    <w:rsid w:val="005D4416"/>
    <w:rsid w:val="006036A3"/>
    <w:rsid w:val="0064431A"/>
    <w:rsid w:val="006565BE"/>
    <w:rsid w:val="006671CD"/>
    <w:rsid w:val="006E52F5"/>
    <w:rsid w:val="0072797D"/>
    <w:rsid w:val="00760003"/>
    <w:rsid w:val="00765456"/>
    <w:rsid w:val="007720A8"/>
    <w:rsid w:val="00850320"/>
    <w:rsid w:val="008B1146"/>
    <w:rsid w:val="008E650F"/>
    <w:rsid w:val="00922A10"/>
    <w:rsid w:val="00962A52"/>
    <w:rsid w:val="009836E5"/>
    <w:rsid w:val="009841B5"/>
    <w:rsid w:val="0099254D"/>
    <w:rsid w:val="009A2A6E"/>
    <w:rsid w:val="009A6824"/>
    <w:rsid w:val="009C0189"/>
    <w:rsid w:val="009E164A"/>
    <w:rsid w:val="00B1330D"/>
    <w:rsid w:val="00B27FC7"/>
    <w:rsid w:val="00B87028"/>
    <w:rsid w:val="00C52A22"/>
    <w:rsid w:val="00CB0DFF"/>
    <w:rsid w:val="00CD4CE2"/>
    <w:rsid w:val="00DB0851"/>
    <w:rsid w:val="00DB4C33"/>
    <w:rsid w:val="00E34029"/>
    <w:rsid w:val="00F206B9"/>
    <w:rsid w:val="00F624EB"/>
    <w:rsid w:val="00F8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A10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rsid w:val="00922A10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922A10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922A10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922A10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922A10"/>
  </w:style>
  <w:style w:type="character" w:customStyle="1" w:styleId="Bullets">
    <w:name w:val="Bullets"/>
    <w:rsid w:val="00922A10"/>
    <w:rPr>
      <w:rFonts w:ascii="OpenSymbol" w:eastAsia="OpenSymbol" w:hAnsi="OpenSymbol" w:cs="OpenSymbol"/>
    </w:rPr>
  </w:style>
  <w:style w:type="character" w:styleId="LineNumber">
    <w:name w:val="line number"/>
    <w:rsid w:val="00922A10"/>
  </w:style>
  <w:style w:type="character" w:styleId="Hyperlink">
    <w:name w:val="Hyperlink"/>
    <w:rsid w:val="00922A10"/>
    <w:rPr>
      <w:color w:val="000080"/>
      <w:u w:val="single"/>
    </w:rPr>
  </w:style>
  <w:style w:type="character" w:customStyle="1" w:styleId="ECVInternetLink">
    <w:name w:val="_ECV_InternetLink"/>
    <w:rsid w:val="00922A10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922A10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sid w:val="00922A10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922A10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rsid w:val="00922A10"/>
    <w:pPr>
      <w:spacing w:line="100" w:lineRule="atLeast"/>
    </w:pPr>
  </w:style>
  <w:style w:type="paragraph" w:styleId="List">
    <w:name w:val="List"/>
    <w:basedOn w:val="BodyText"/>
    <w:rsid w:val="00922A10"/>
  </w:style>
  <w:style w:type="paragraph" w:styleId="Caption">
    <w:name w:val="caption"/>
    <w:basedOn w:val="Normal"/>
    <w:qFormat/>
    <w:rsid w:val="00922A10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922A10"/>
    <w:pPr>
      <w:suppressLineNumbers/>
    </w:pPr>
  </w:style>
  <w:style w:type="paragraph" w:customStyle="1" w:styleId="TableContents">
    <w:name w:val="Table Contents"/>
    <w:basedOn w:val="Normal"/>
    <w:rsid w:val="00922A10"/>
    <w:pPr>
      <w:suppressLineNumbers/>
    </w:pPr>
  </w:style>
  <w:style w:type="paragraph" w:customStyle="1" w:styleId="TableHeading">
    <w:name w:val="Table Heading"/>
    <w:basedOn w:val="TableContents"/>
    <w:rsid w:val="00922A10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922A10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922A10"/>
    <w:rPr>
      <w:color w:val="404040"/>
      <w:sz w:val="20"/>
    </w:rPr>
  </w:style>
  <w:style w:type="paragraph" w:customStyle="1" w:styleId="ECVRightColumn">
    <w:name w:val="_ECV_RightColumn"/>
    <w:basedOn w:val="TableContents"/>
    <w:rsid w:val="00922A10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922A10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922A10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922A10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922A10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922A10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922A10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922A10"/>
  </w:style>
  <w:style w:type="paragraph" w:customStyle="1" w:styleId="Table">
    <w:name w:val="Table"/>
    <w:basedOn w:val="Caption"/>
    <w:rsid w:val="00922A10"/>
  </w:style>
  <w:style w:type="paragraph" w:customStyle="1" w:styleId="ECVSubSectionHeading">
    <w:name w:val="_ECV_SubSectionHeading"/>
    <w:basedOn w:val="ECVRightColumn"/>
    <w:rsid w:val="00922A10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922A10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922A10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922A10"/>
    <w:pPr>
      <w:spacing w:before="0"/>
    </w:pPr>
  </w:style>
  <w:style w:type="paragraph" w:customStyle="1" w:styleId="ECVHeadingBullet">
    <w:name w:val="_ECV_HeadingBullet"/>
    <w:basedOn w:val="ECVLeftHeading"/>
    <w:rsid w:val="00922A10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922A10"/>
    <w:pPr>
      <w:spacing w:before="0" w:line="100" w:lineRule="atLeast"/>
    </w:pPr>
  </w:style>
  <w:style w:type="paragraph" w:customStyle="1" w:styleId="CVMajor">
    <w:name w:val="CV Major"/>
    <w:basedOn w:val="Normal"/>
    <w:rsid w:val="00922A10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922A10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922A10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922A10"/>
    <w:rPr>
      <w:color w:val="17ACE6"/>
    </w:rPr>
  </w:style>
  <w:style w:type="paragraph" w:styleId="Header">
    <w:name w:val="header"/>
    <w:basedOn w:val="Normal"/>
    <w:rsid w:val="00922A10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922A10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rsid w:val="00922A10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922A10"/>
  </w:style>
  <w:style w:type="paragraph" w:customStyle="1" w:styleId="ECVLeftDetails">
    <w:name w:val="_ECV_LeftDetails"/>
    <w:basedOn w:val="ECVLeftHeading"/>
    <w:rsid w:val="00922A10"/>
    <w:pPr>
      <w:spacing w:before="23"/>
    </w:pPr>
    <w:rPr>
      <w:caps w:val="0"/>
    </w:rPr>
  </w:style>
  <w:style w:type="paragraph" w:styleId="Footer">
    <w:name w:val="footer"/>
    <w:basedOn w:val="Normal"/>
    <w:rsid w:val="00922A10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922A10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22A10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22A10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922A10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922A10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922A10"/>
    <w:rPr>
      <w:u w:val="single"/>
    </w:rPr>
  </w:style>
  <w:style w:type="paragraph" w:customStyle="1" w:styleId="ECVText">
    <w:name w:val="_ECV_Text"/>
    <w:basedOn w:val="BodyText"/>
    <w:rsid w:val="00922A10"/>
  </w:style>
  <w:style w:type="paragraph" w:customStyle="1" w:styleId="ECVBusinessSector">
    <w:name w:val="_ECV_BusinessSector"/>
    <w:basedOn w:val="ECVOrganisationDetails"/>
    <w:rsid w:val="00922A10"/>
    <w:pPr>
      <w:spacing w:before="113" w:after="0"/>
    </w:pPr>
  </w:style>
  <w:style w:type="paragraph" w:customStyle="1" w:styleId="ECVLanguageName">
    <w:name w:val="_ECV_LanguageName"/>
    <w:basedOn w:val="ECVLanguageCertificate"/>
    <w:rsid w:val="00922A10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922A10"/>
    <w:pPr>
      <w:spacing w:before="57"/>
    </w:pPr>
  </w:style>
  <w:style w:type="paragraph" w:customStyle="1" w:styleId="ECVOccupationalFieldHeading">
    <w:name w:val="_ECV_OccupationalFieldHeading"/>
    <w:basedOn w:val="ECVLeftHeading"/>
    <w:rsid w:val="00922A10"/>
    <w:pPr>
      <w:spacing w:before="57"/>
    </w:pPr>
  </w:style>
  <w:style w:type="paragraph" w:customStyle="1" w:styleId="ECVGenderRow">
    <w:name w:val="_ECV_GenderRow"/>
    <w:basedOn w:val="Normal"/>
    <w:rsid w:val="00922A10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922A10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922A10"/>
  </w:style>
  <w:style w:type="paragraph" w:customStyle="1" w:styleId="ECVBusinessSectorRow">
    <w:name w:val="_ECV_BusinessSectorRow"/>
    <w:basedOn w:val="Normal"/>
    <w:rsid w:val="00922A10"/>
  </w:style>
  <w:style w:type="paragraph" w:customStyle="1" w:styleId="ECVBlueBox">
    <w:name w:val="_ECV_BlueBox"/>
    <w:basedOn w:val="ECVNarrowSpacing"/>
    <w:rsid w:val="00922A10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922A10"/>
  </w:style>
  <w:style w:type="paragraph" w:customStyle="1" w:styleId="ESPText">
    <w:name w:val="_ESP_Text"/>
    <w:basedOn w:val="ECVText"/>
    <w:rsid w:val="00922A10"/>
  </w:style>
  <w:style w:type="paragraph" w:customStyle="1" w:styleId="ESPHeading">
    <w:name w:val="_ESP_Heading"/>
    <w:basedOn w:val="ESPText"/>
    <w:rsid w:val="00922A10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922A10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922A10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922A10"/>
  </w:style>
  <w:style w:type="paragraph" w:customStyle="1" w:styleId="Default">
    <w:name w:val="Default"/>
    <w:rsid w:val="00255BA9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4416"/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4416"/>
    <w:rPr>
      <w:rFonts w:ascii="Arial" w:eastAsia="SimSun" w:hAnsi="Arial" w:cs="Mangal"/>
      <w:color w:val="3F3A38"/>
      <w:spacing w:val="-6"/>
      <w:kern w:val="1"/>
      <w:szCs w:val="18"/>
      <w:lang w:val="en-GB"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5D4416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5D441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31A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31A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character" w:customStyle="1" w:styleId="title-text">
    <w:name w:val="title-text"/>
    <w:basedOn w:val="DefaultParagraphFont"/>
    <w:rsid w:val="0064431A"/>
  </w:style>
  <w:style w:type="character" w:customStyle="1" w:styleId="text">
    <w:name w:val="text"/>
    <w:basedOn w:val="DefaultParagraphFont"/>
    <w:rsid w:val="0064431A"/>
  </w:style>
  <w:style w:type="character" w:customStyle="1" w:styleId="author-ref">
    <w:name w:val="author-ref"/>
    <w:basedOn w:val="DefaultParagraphFont"/>
    <w:rsid w:val="00644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sciencedirect.com/science/article/pii/S1556086421018852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ciencedirect.com/science/journal/09237534/31/supp/S4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maka_abuladze@yahoo.com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Mabuladze@newvision.ge" TargetMode="External"/><Relationship Id="rId20" Type="http://schemas.openxmlformats.org/officeDocument/2006/relationships/hyperlink" Target="https://www.sciencedirect.com/science/article/pii/S092375342041828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sciencedirect.com/science/journal/15560864/16/4/supp/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8F7535F31784FAD4204C24F221B9C" ma:contentTypeVersion="10" ma:contentTypeDescription="Create a new document." ma:contentTypeScope="" ma:versionID="ceccd13d40fc284c4d9dbdd903521419">
  <xsd:schema xmlns:xsd="http://www.w3.org/2001/XMLSchema" xmlns:xs="http://www.w3.org/2001/XMLSchema" xmlns:p="http://schemas.microsoft.com/office/2006/metadata/properties" xmlns:ns2="6e3e76a6-69fb-488f-8a05-197b146b6b42" xmlns:ns3="051f5fa7-26f4-484f-b19f-ea4a4045d51e" targetNamespace="http://schemas.microsoft.com/office/2006/metadata/properties" ma:root="true" ma:fieldsID="e133676fca4fa69a31e6368f5c160fe7" ns2:_="" ns3:_="">
    <xsd:import namespace="6e3e76a6-69fb-488f-8a05-197b146b6b42"/>
    <xsd:import namespace="051f5fa7-26f4-484f-b19f-ea4a4045d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e76a6-69fb-488f-8a05-197b146b6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f5fa7-26f4-484f-b19f-ea4a4045d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386E586-78CB-448F-AB9E-4054390257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7E69B-91DE-43BF-AC88-025B5EFB4B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36CCE3-D50B-43CA-A18E-D2DDCAA94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e76a6-69fb-488f-8a05-197b146b6b42"/>
    <ds:schemaRef ds:uri="051f5fa7-26f4-484f-b19f-ea4a4045d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D7EC54-FE0C-42D4-ACBE-DDBFE659A7B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5471</CharactersWithSpaces>
  <SharedDoc>false</SharedDoc>
  <HLinks>
    <vt:vector size="12" baseType="variant">
      <vt:variant>
        <vt:i4>4456522</vt:i4>
      </vt:variant>
      <vt:variant>
        <vt:i4>3</vt:i4>
      </vt:variant>
      <vt:variant>
        <vt:i4>0</vt:i4>
      </vt:variant>
      <vt:variant>
        <vt:i4>5</vt:i4>
      </vt:variant>
      <vt:variant>
        <vt:lpwstr>mailto:maka_abuladze@yahoo.com</vt:lpwstr>
      </vt:variant>
      <vt:variant>
        <vt:lpwstr/>
      </vt:variant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mailto:Mabuladze@newvision.ge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beko</dc:creator>
  <cp:keywords>Europass, CV, Cedefop</cp:keywords>
  <dc:description>Europass CV</dc:description>
  <cp:lastModifiedBy>Maka</cp:lastModifiedBy>
  <cp:revision>3</cp:revision>
  <cp:lastPrinted>1601-01-01T00:00:00Z</cp:lastPrinted>
  <dcterms:created xsi:type="dcterms:W3CDTF">2021-04-28T11:10:00Z</dcterms:created>
  <dcterms:modified xsi:type="dcterms:W3CDTF">2022-09-21T06:21:00Z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