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58F76" w14:textId="77777777" w:rsidR="005E12F6" w:rsidRPr="00977788" w:rsidRDefault="00977788">
      <w:pPr>
        <w:spacing w:after="0"/>
        <w:rPr>
          <w:rFonts w:ascii="Merriweather" w:eastAsia="Merriweather" w:hAnsi="Merriweather" w:cs="Merriweather"/>
          <w:b/>
          <w:sz w:val="20"/>
          <w:szCs w:val="20"/>
          <w:lang w:val="en-US"/>
        </w:rPr>
      </w:pPr>
      <w:bookmarkStart w:id="0" w:name="_heading=h.gjdgxs" w:colFirst="0" w:colLast="0"/>
      <w:bookmarkEnd w:id="0"/>
      <w:r>
        <w:rPr>
          <w:rFonts w:ascii="Merriweather" w:eastAsia="Merriweather" w:hAnsi="Merriweather" w:cs="Merriweather"/>
          <w:b/>
          <w:sz w:val="20"/>
          <w:szCs w:val="20"/>
          <w:lang w:val="en-US"/>
        </w:rPr>
        <w:t xml:space="preserve"> </w:t>
      </w:r>
    </w:p>
    <w:p w14:paraId="31CD91BC" w14:textId="77777777" w:rsidR="005E12F6" w:rsidRPr="009C2FBE" w:rsidRDefault="00733CB5">
      <w:pPr>
        <w:spacing w:after="0"/>
        <w:rPr>
          <w:rFonts w:ascii="Sylfaen" w:eastAsia="Merriweather" w:hAnsi="Sylfaen" w:cs="Merriweather"/>
          <w:b/>
          <w:sz w:val="20"/>
          <w:szCs w:val="20"/>
        </w:rPr>
      </w:pPr>
      <w:sdt>
        <w:sdtPr>
          <w:rPr>
            <w:rFonts w:ascii="Sylfaen" w:hAnsi="Sylfaen"/>
          </w:rPr>
          <w:tag w:val="goog_rdk_0"/>
          <w:id w:val="-1197157237"/>
        </w:sdtPr>
        <w:sdtEndPr/>
        <w:sdtContent>
          <w:r w:rsidR="007B1AA3" w:rsidRPr="009C2FBE">
            <w:rPr>
              <w:rFonts w:ascii="Sylfaen" w:eastAsia="Arial Unicode MS" w:hAnsi="Sylfaen" w:cs="Arial Unicode MS"/>
              <w:b/>
              <w:sz w:val="20"/>
              <w:szCs w:val="20"/>
            </w:rPr>
            <w:t>პერსონალური მონაცემები</w:t>
          </w:r>
        </w:sdtContent>
      </w:sdt>
    </w:p>
    <w:p w14:paraId="365CBA68" w14:textId="77777777" w:rsidR="005E12F6" w:rsidRPr="009C2FBE" w:rsidRDefault="005E12F6">
      <w:pPr>
        <w:spacing w:after="0"/>
        <w:rPr>
          <w:rFonts w:ascii="Sylfaen" w:eastAsia="Merriweather" w:hAnsi="Sylfaen" w:cs="Merriweather"/>
          <w:b/>
          <w:sz w:val="20"/>
          <w:szCs w:val="20"/>
        </w:rPr>
      </w:pPr>
    </w:p>
    <w:tbl>
      <w:tblPr>
        <w:tblStyle w:val="ab"/>
        <w:tblW w:w="10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5"/>
        <w:gridCol w:w="8015"/>
      </w:tblGrid>
      <w:tr w:rsidR="005E12F6" w:rsidRPr="009C2FBE" w14:paraId="5BB376F3" w14:textId="77777777" w:rsidTr="00DB1ED1">
        <w:tc>
          <w:tcPr>
            <w:tcW w:w="2465" w:type="dxa"/>
            <w:shd w:val="clear" w:color="auto" w:fill="0B5294" w:themeFill="accent1" w:themeFillShade="BF"/>
          </w:tcPr>
          <w:p w14:paraId="1E67EAD8" w14:textId="77777777" w:rsidR="005E12F6" w:rsidRPr="009C2FBE" w:rsidRDefault="00733CB5">
            <w:pPr>
              <w:spacing w:after="0" w:line="240" w:lineRule="auto"/>
              <w:jc w:val="right"/>
              <w:rPr>
                <w:rFonts w:ascii="Sylfaen" w:eastAsia="Merriweather" w:hAnsi="Sylfaen" w:cs="Merriweather"/>
                <w:color w:val="FFFFFF" w:themeColor="background1"/>
                <w:sz w:val="20"/>
                <w:szCs w:val="20"/>
              </w:rPr>
            </w:pPr>
            <w:sdt>
              <w:sdtPr>
                <w:rPr>
                  <w:rFonts w:ascii="Sylfaen" w:hAnsi="Sylfaen"/>
                  <w:color w:val="FFFFFF" w:themeColor="background1"/>
                </w:rPr>
                <w:tag w:val="goog_rdk_1"/>
                <w:id w:val="808911343"/>
              </w:sdtPr>
              <w:sdtEndPr/>
              <w:sdtContent>
                <w:r w:rsidR="007B1AA3" w:rsidRPr="009C2FBE">
                  <w:rPr>
                    <w:rFonts w:ascii="Sylfaen" w:eastAsia="Arial Unicode MS" w:hAnsi="Sylfaen" w:cs="Arial Unicode MS"/>
                    <w:color w:val="FFFFFF" w:themeColor="background1"/>
                    <w:sz w:val="20"/>
                    <w:szCs w:val="20"/>
                  </w:rPr>
                  <w:t>სახელი და გვარი</w:t>
                </w:r>
              </w:sdtContent>
            </w:sdt>
          </w:p>
        </w:tc>
        <w:tc>
          <w:tcPr>
            <w:tcW w:w="8015" w:type="dxa"/>
            <w:shd w:val="clear" w:color="auto" w:fill="auto"/>
          </w:tcPr>
          <w:p w14:paraId="13A929C0" w14:textId="182F5F25" w:rsidR="005E12F6" w:rsidRPr="009C2FBE" w:rsidRDefault="00733CB5" w:rsidP="002B171B">
            <w:pPr>
              <w:spacing w:after="0" w:line="240" w:lineRule="auto"/>
              <w:rPr>
                <w:rFonts w:ascii="Sylfaen" w:eastAsia="Merriweather" w:hAnsi="Sylfaen" w:cs="Merriweather"/>
                <w:sz w:val="20"/>
                <w:szCs w:val="20"/>
              </w:rPr>
            </w:pPr>
            <w:sdt>
              <w:sdtPr>
                <w:rPr>
                  <w:rFonts w:ascii="Sylfaen" w:hAnsi="Sylfaen"/>
                </w:rPr>
                <w:tag w:val="goog_rdk_2"/>
                <w:id w:val="1977021327"/>
              </w:sdtPr>
              <w:sdtEndPr/>
              <w:sdtContent>
                <w:r w:rsidR="002B171B" w:rsidRPr="009C2FBE">
                  <w:rPr>
                    <w:rFonts w:ascii="Sylfaen" w:hAnsi="Sylfaen"/>
                  </w:rPr>
                  <w:t>ნანა ჩიხლაძე</w:t>
                </w:r>
              </w:sdtContent>
            </w:sdt>
          </w:p>
        </w:tc>
      </w:tr>
      <w:tr w:rsidR="005E12F6" w:rsidRPr="009C2FBE" w14:paraId="6478C5A5" w14:textId="77777777" w:rsidTr="00DB1ED1">
        <w:tc>
          <w:tcPr>
            <w:tcW w:w="2465" w:type="dxa"/>
            <w:shd w:val="clear" w:color="auto" w:fill="0B5294" w:themeFill="accent1" w:themeFillShade="BF"/>
          </w:tcPr>
          <w:p w14:paraId="0EE73E11" w14:textId="77777777" w:rsidR="005E12F6" w:rsidRPr="009C2FBE" w:rsidRDefault="00733CB5">
            <w:pPr>
              <w:spacing w:after="0" w:line="240" w:lineRule="auto"/>
              <w:jc w:val="right"/>
              <w:rPr>
                <w:rFonts w:ascii="Sylfaen" w:eastAsia="Merriweather" w:hAnsi="Sylfaen" w:cs="Merriweather"/>
                <w:color w:val="FFFFFF" w:themeColor="background1"/>
                <w:sz w:val="20"/>
                <w:szCs w:val="20"/>
              </w:rPr>
            </w:pPr>
            <w:sdt>
              <w:sdtPr>
                <w:rPr>
                  <w:rFonts w:ascii="Sylfaen" w:hAnsi="Sylfaen"/>
                  <w:color w:val="FFFFFF" w:themeColor="background1"/>
                </w:rPr>
                <w:tag w:val="goog_rdk_3"/>
                <w:id w:val="688108869"/>
              </w:sdtPr>
              <w:sdtEndPr/>
              <w:sdtContent>
                <w:r w:rsidR="007B1AA3" w:rsidRPr="009C2FBE">
                  <w:rPr>
                    <w:rFonts w:ascii="Sylfaen" w:eastAsia="Arial Unicode MS" w:hAnsi="Sylfaen" w:cs="Arial Unicode MS"/>
                    <w:color w:val="FFFFFF" w:themeColor="background1"/>
                    <w:sz w:val="20"/>
                    <w:szCs w:val="20"/>
                  </w:rPr>
                  <w:t>დაბადების თარიღი</w:t>
                </w:r>
              </w:sdtContent>
            </w:sdt>
          </w:p>
        </w:tc>
        <w:tc>
          <w:tcPr>
            <w:tcW w:w="8015" w:type="dxa"/>
            <w:shd w:val="clear" w:color="auto" w:fill="auto"/>
          </w:tcPr>
          <w:p w14:paraId="5844DA55" w14:textId="6C61DFE3" w:rsidR="005E12F6" w:rsidRPr="009C2FBE" w:rsidRDefault="002B171B">
            <w:pPr>
              <w:spacing w:after="0" w:line="240" w:lineRule="auto"/>
              <w:rPr>
                <w:rFonts w:ascii="Sylfaen" w:eastAsia="Merriweather" w:hAnsi="Sylfaen" w:cs="Merriweather"/>
                <w:sz w:val="20"/>
                <w:szCs w:val="20"/>
              </w:rPr>
            </w:pPr>
            <w:r w:rsidRPr="009C2FBE">
              <w:rPr>
                <w:rFonts w:ascii="Sylfaen" w:eastAsia="Merriweather" w:hAnsi="Sylfaen" w:cs="Merriweather"/>
                <w:sz w:val="20"/>
                <w:szCs w:val="20"/>
              </w:rPr>
              <w:t>05/11/1983</w:t>
            </w:r>
          </w:p>
        </w:tc>
      </w:tr>
      <w:tr w:rsidR="005E12F6" w:rsidRPr="009C2FBE" w14:paraId="4FF95BE2" w14:textId="77777777" w:rsidTr="00DB1ED1">
        <w:tc>
          <w:tcPr>
            <w:tcW w:w="2465" w:type="dxa"/>
            <w:shd w:val="clear" w:color="auto" w:fill="0B5294" w:themeFill="accent1" w:themeFillShade="BF"/>
          </w:tcPr>
          <w:p w14:paraId="62EFB6C9" w14:textId="77777777" w:rsidR="005E12F6" w:rsidRPr="009C2FBE" w:rsidRDefault="00733CB5">
            <w:pPr>
              <w:spacing w:after="0" w:line="240" w:lineRule="auto"/>
              <w:jc w:val="right"/>
              <w:rPr>
                <w:rFonts w:ascii="Sylfaen" w:eastAsia="Merriweather" w:hAnsi="Sylfaen" w:cs="Merriweather"/>
                <w:color w:val="FFFFFF" w:themeColor="background1"/>
                <w:sz w:val="20"/>
                <w:szCs w:val="20"/>
              </w:rPr>
            </w:pPr>
            <w:sdt>
              <w:sdtPr>
                <w:rPr>
                  <w:rFonts w:ascii="Sylfaen" w:hAnsi="Sylfaen"/>
                  <w:color w:val="FFFFFF" w:themeColor="background1"/>
                </w:rPr>
                <w:tag w:val="goog_rdk_5"/>
                <w:id w:val="-2058621326"/>
              </w:sdtPr>
              <w:sdtEndPr/>
              <w:sdtContent>
                <w:r w:rsidR="007B1AA3" w:rsidRPr="009C2FBE">
                  <w:rPr>
                    <w:rFonts w:ascii="Sylfaen" w:eastAsia="Arial Unicode MS" w:hAnsi="Sylfaen" w:cs="Arial Unicode MS"/>
                    <w:color w:val="FFFFFF" w:themeColor="background1"/>
                    <w:sz w:val="20"/>
                    <w:szCs w:val="20"/>
                  </w:rPr>
                  <w:t>მისამართი</w:t>
                </w:r>
              </w:sdtContent>
            </w:sdt>
          </w:p>
        </w:tc>
        <w:tc>
          <w:tcPr>
            <w:tcW w:w="8015" w:type="dxa"/>
            <w:shd w:val="clear" w:color="auto" w:fill="auto"/>
          </w:tcPr>
          <w:p w14:paraId="21443030" w14:textId="4F1B7FFC" w:rsidR="005E12F6" w:rsidRPr="009C2FBE" w:rsidRDefault="00733CB5" w:rsidP="002B171B">
            <w:pPr>
              <w:spacing w:after="0" w:line="240" w:lineRule="auto"/>
              <w:rPr>
                <w:rFonts w:ascii="Sylfaen" w:eastAsia="Merriweather" w:hAnsi="Sylfaen" w:cs="Merriweather"/>
                <w:sz w:val="20"/>
                <w:szCs w:val="20"/>
              </w:rPr>
            </w:pPr>
            <w:sdt>
              <w:sdtPr>
                <w:rPr>
                  <w:rFonts w:ascii="Sylfaen" w:hAnsi="Sylfaen"/>
                </w:rPr>
                <w:tag w:val="goog_rdk_6"/>
                <w:id w:val="-296456439"/>
              </w:sdtPr>
              <w:sdtEndPr/>
              <w:sdtContent>
                <w:r w:rsidR="002B171B" w:rsidRPr="009C2FBE">
                  <w:rPr>
                    <w:rFonts w:ascii="Sylfaen" w:hAnsi="Sylfaen"/>
                  </w:rPr>
                  <w:t xml:space="preserve">იასამნის ქ 6 ბ11 თბილისი </w:t>
                </w:r>
              </w:sdtContent>
            </w:sdt>
          </w:p>
        </w:tc>
      </w:tr>
      <w:tr w:rsidR="005E12F6" w:rsidRPr="009C2FBE" w14:paraId="57F9D707" w14:textId="77777777" w:rsidTr="00DB1ED1">
        <w:tc>
          <w:tcPr>
            <w:tcW w:w="2465" w:type="dxa"/>
            <w:shd w:val="clear" w:color="auto" w:fill="0B5294" w:themeFill="accent1" w:themeFillShade="BF"/>
          </w:tcPr>
          <w:p w14:paraId="2C46BAA7" w14:textId="77777777" w:rsidR="005E12F6" w:rsidRPr="009C2FBE" w:rsidRDefault="00733CB5">
            <w:pPr>
              <w:spacing w:after="0" w:line="240" w:lineRule="auto"/>
              <w:jc w:val="right"/>
              <w:rPr>
                <w:rFonts w:ascii="Sylfaen" w:eastAsia="Merriweather" w:hAnsi="Sylfaen" w:cs="Merriweather"/>
                <w:color w:val="FFFFFF" w:themeColor="background1"/>
                <w:sz w:val="20"/>
                <w:szCs w:val="20"/>
              </w:rPr>
            </w:pPr>
            <w:sdt>
              <w:sdtPr>
                <w:rPr>
                  <w:rFonts w:ascii="Sylfaen" w:hAnsi="Sylfaen"/>
                  <w:color w:val="FFFFFF" w:themeColor="background1"/>
                </w:rPr>
                <w:tag w:val="goog_rdk_7"/>
                <w:id w:val="56521849"/>
              </w:sdtPr>
              <w:sdtEndPr/>
              <w:sdtContent>
                <w:r w:rsidR="007B1AA3" w:rsidRPr="009C2FBE">
                  <w:rPr>
                    <w:rFonts w:ascii="Sylfaen" w:eastAsia="Arial Unicode MS" w:hAnsi="Sylfaen" w:cs="Arial Unicode MS"/>
                    <w:color w:val="FFFFFF" w:themeColor="background1"/>
                    <w:sz w:val="20"/>
                    <w:szCs w:val="20"/>
                  </w:rPr>
                  <w:t>ტელეფონის ნომერი</w:t>
                </w:r>
              </w:sdtContent>
            </w:sdt>
          </w:p>
        </w:tc>
        <w:tc>
          <w:tcPr>
            <w:tcW w:w="8015" w:type="dxa"/>
            <w:shd w:val="clear" w:color="auto" w:fill="auto"/>
          </w:tcPr>
          <w:p w14:paraId="3073726F" w14:textId="6D09D6F0" w:rsidR="005E12F6" w:rsidRPr="009C2FBE" w:rsidRDefault="002B171B">
            <w:pPr>
              <w:spacing w:after="0" w:line="240" w:lineRule="auto"/>
              <w:rPr>
                <w:rFonts w:ascii="Sylfaen" w:eastAsia="Merriweather" w:hAnsi="Sylfaen" w:cs="Merriweather"/>
                <w:sz w:val="20"/>
                <w:szCs w:val="20"/>
              </w:rPr>
            </w:pPr>
            <w:r w:rsidRPr="009C2FBE">
              <w:rPr>
                <w:rFonts w:ascii="Sylfaen" w:eastAsia="Merriweather" w:hAnsi="Sylfaen" w:cs="Merriweather"/>
                <w:sz w:val="20"/>
                <w:szCs w:val="20"/>
              </w:rPr>
              <w:t xml:space="preserve">+995593434237 </w:t>
            </w:r>
          </w:p>
        </w:tc>
      </w:tr>
      <w:tr w:rsidR="005E12F6" w:rsidRPr="009C2FBE" w14:paraId="5C464176" w14:textId="77777777" w:rsidTr="00DB1ED1">
        <w:tc>
          <w:tcPr>
            <w:tcW w:w="2465" w:type="dxa"/>
            <w:shd w:val="clear" w:color="auto" w:fill="0B5294" w:themeFill="accent1" w:themeFillShade="BF"/>
          </w:tcPr>
          <w:p w14:paraId="26BB050E" w14:textId="77777777" w:rsidR="005E12F6" w:rsidRPr="009C2FBE" w:rsidRDefault="00733CB5">
            <w:pPr>
              <w:spacing w:after="0" w:line="240" w:lineRule="auto"/>
              <w:jc w:val="right"/>
              <w:rPr>
                <w:rFonts w:ascii="Sylfaen" w:eastAsia="Merriweather" w:hAnsi="Sylfaen" w:cs="Merriweather"/>
                <w:color w:val="FFFFFF" w:themeColor="background1"/>
                <w:sz w:val="20"/>
                <w:szCs w:val="20"/>
              </w:rPr>
            </w:pPr>
            <w:sdt>
              <w:sdtPr>
                <w:rPr>
                  <w:rFonts w:ascii="Sylfaen" w:hAnsi="Sylfaen"/>
                  <w:color w:val="FFFFFF" w:themeColor="background1"/>
                </w:rPr>
                <w:tag w:val="goog_rdk_8"/>
                <w:id w:val="-1590386643"/>
              </w:sdtPr>
              <w:sdtEndPr/>
              <w:sdtContent>
                <w:r w:rsidR="007B1AA3" w:rsidRPr="009C2FBE">
                  <w:rPr>
                    <w:rFonts w:ascii="Sylfaen" w:eastAsia="Arial Unicode MS" w:hAnsi="Sylfaen" w:cs="Arial Unicode MS"/>
                    <w:color w:val="FFFFFF" w:themeColor="background1"/>
                    <w:sz w:val="20"/>
                    <w:szCs w:val="20"/>
                  </w:rPr>
                  <w:t>ელ.ფოსტა</w:t>
                </w:r>
              </w:sdtContent>
            </w:sdt>
          </w:p>
        </w:tc>
        <w:tc>
          <w:tcPr>
            <w:tcW w:w="8015" w:type="dxa"/>
            <w:shd w:val="clear" w:color="auto" w:fill="auto"/>
          </w:tcPr>
          <w:p w14:paraId="6FBDB7EF" w14:textId="120B4046" w:rsidR="005E12F6" w:rsidRPr="009C2FBE" w:rsidRDefault="00733CB5">
            <w:pPr>
              <w:spacing w:after="0" w:line="240" w:lineRule="auto"/>
              <w:rPr>
                <w:rFonts w:ascii="Sylfaen" w:eastAsia="Merriweather" w:hAnsi="Sylfaen" w:cs="Merriweather"/>
                <w:sz w:val="20"/>
                <w:szCs w:val="20"/>
                <w:lang w:val="en-US"/>
              </w:rPr>
            </w:pPr>
            <w:hyperlink r:id="rId7" w:history="1">
              <w:r w:rsidR="002B171B" w:rsidRPr="009C2FBE">
                <w:rPr>
                  <w:rStyle w:val="Hyperlink"/>
                  <w:rFonts w:ascii="Sylfaen" w:eastAsia="Merriweather" w:hAnsi="Sylfaen" w:cs="Merriweather"/>
                  <w:sz w:val="20"/>
                  <w:szCs w:val="20"/>
                  <w:lang w:val="en-US"/>
                </w:rPr>
                <w:t>Mamuka.chikhladze@yahoo.com</w:t>
              </w:r>
            </w:hyperlink>
            <w:r w:rsidR="002B171B" w:rsidRPr="009C2FBE">
              <w:rPr>
                <w:rFonts w:ascii="Sylfaen" w:eastAsia="Merriweather" w:hAnsi="Sylfaen" w:cs="Merriweather"/>
                <w:sz w:val="20"/>
                <w:szCs w:val="20"/>
                <w:lang w:val="en-US"/>
              </w:rPr>
              <w:t xml:space="preserve"> </w:t>
            </w:r>
          </w:p>
        </w:tc>
      </w:tr>
    </w:tbl>
    <w:p w14:paraId="0E4A2C9A" w14:textId="77777777" w:rsidR="005E12F6" w:rsidRPr="009C2FBE" w:rsidRDefault="005E12F6">
      <w:pPr>
        <w:spacing w:after="0" w:line="240" w:lineRule="auto"/>
        <w:rPr>
          <w:rFonts w:ascii="Sylfaen" w:eastAsia="Merriweather" w:hAnsi="Sylfaen" w:cs="Merriweather"/>
          <w:b/>
          <w:sz w:val="20"/>
          <w:szCs w:val="20"/>
        </w:rPr>
      </w:pPr>
    </w:p>
    <w:p w14:paraId="4E9DD687" w14:textId="77777777" w:rsidR="005E12F6" w:rsidRPr="009C2FBE" w:rsidRDefault="00733CB5">
      <w:pPr>
        <w:spacing w:after="0"/>
        <w:rPr>
          <w:rFonts w:ascii="Sylfaen" w:eastAsia="Merriweather" w:hAnsi="Sylfaen" w:cs="Merriweather"/>
          <w:b/>
          <w:sz w:val="20"/>
          <w:szCs w:val="20"/>
        </w:rPr>
      </w:pPr>
      <w:sdt>
        <w:sdtPr>
          <w:rPr>
            <w:rFonts w:ascii="Sylfaen" w:hAnsi="Sylfaen"/>
          </w:rPr>
          <w:tag w:val="goog_rdk_9"/>
          <w:id w:val="908188222"/>
        </w:sdtPr>
        <w:sdtEndPr/>
        <w:sdtContent>
          <w:r w:rsidR="007B1AA3" w:rsidRPr="009C2FBE">
            <w:rPr>
              <w:rFonts w:ascii="Sylfaen" w:eastAsia="Arial Unicode MS" w:hAnsi="Sylfaen" w:cs="Arial Unicode MS"/>
              <w:b/>
              <w:sz w:val="20"/>
              <w:szCs w:val="20"/>
            </w:rPr>
            <w:t xml:space="preserve"> განათლება</w:t>
          </w:r>
        </w:sdtContent>
      </w:sdt>
    </w:p>
    <w:p w14:paraId="183BD6EE" w14:textId="77777777" w:rsidR="005E12F6" w:rsidRPr="009C2FBE" w:rsidRDefault="005E12F6">
      <w:pPr>
        <w:spacing w:after="0"/>
        <w:rPr>
          <w:rFonts w:ascii="Sylfaen" w:eastAsia="Merriweather" w:hAnsi="Sylfaen" w:cs="Merriweather"/>
          <w:b/>
          <w:sz w:val="20"/>
          <w:szCs w:val="20"/>
        </w:rPr>
      </w:pPr>
    </w:p>
    <w:tbl>
      <w:tblPr>
        <w:tblStyle w:val="ac"/>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3"/>
        <w:gridCol w:w="3411"/>
        <w:gridCol w:w="3001"/>
        <w:gridCol w:w="2880"/>
      </w:tblGrid>
      <w:tr w:rsidR="005E12F6" w:rsidRPr="009C2FBE" w14:paraId="38CA452E" w14:textId="77777777" w:rsidTr="002B171B">
        <w:tc>
          <w:tcPr>
            <w:tcW w:w="1233" w:type="dxa"/>
            <w:shd w:val="clear" w:color="auto" w:fill="0B5294" w:themeFill="accent1" w:themeFillShade="BF"/>
          </w:tcPr>
          <w:p w14:paraId="4AB132CA" w14:textId="77777777" w:rsidR="005E12F6" w:rsidRPr="009C2FBE" w:rsidRDefault="00733CB5">
            <w:pPr>
              <w:spacing w:after="0" w:line="240" w:lineRule="auto"/>
              <w:jc w:val="center"/>
              <w:rPr>
                <w:rFonts w:ascii="Sylfaen" w:eastAsia="Merriweather" w:hAnsi="Sylfaen" w:cs="Merriweather"/>
                <w:color w:val="FFFFFF" w:themeColor="background1"/>
                <w:sz w:val="20"/>
                <w:szCs w:val="20"/>
              </w:rPr>
            </w:pPr>
            <w:sdt>
              <w:sdtPr>
                <w:rPr>
                  <w:rFonts w:ascii="Sylfaen" w:hAnsi="Sylfaen"/>
                  <w:color w:val="FFFFFF" w:themeColor="background1"/>
                </w:rPr>
                <w:tag w:val="goog_rdk_10"/>
                <w:id w:val="-630553311"/>
              </w:sdtPr>
              <w:sdtEndPr/>
              <w:sdtContent>
                <w:r w:rsidR="007B1AA3" w:rsidRPr="009C2FBE">
                  <w:rPr>
                    <w:rFonts w:ascii="Sylfaen" w:eastAsia="Arial Unicode MS" w:hAnsi="Sylfaen" w:cs="Arial Unicode MS"/>
                    <w:color w:val="FFFFFF" w:themeColor="background1"/>
                    <w:sz w:val="20"/>
                    <w:szCs w:val="20"/>
                  </w:rPr>
                  <w:t>წლები</w:t>
                </w:r>
              </w:sdtContent>
            </w:sdt>
          </w:p>
        </w:tc>
        <w:tc>
          <w:tcPr>
            <w:tcW w:w="3411" w:type="dxa"/>
            <w:shd w:val="clear" w:color="auto" w:fill="0B5294" w:themeFill="accent1" w:themeFillShade="BF"/>
          </w:tcPr>
          <w:p w14:paraId="0AF6506B" w14:textId="77777777" w:rsidR="005E12F6" w:rsidRPr="009C2FBE" w:rsidRDefault="00733CB5">
            <w:pPr>
              <w:spacing w:after="0"/>
              <w:jc w:val="center"/>
              <w:rPr>
                <w:rFonts w:ascii="Sylfaen" w:eastAsia="Merriweather" w:hAnsi="Sylfaen" w:cs="Merriweather"/>
                <w:color w:val="FFFFFF" w:themeColor="background1"/>
                <w:sz w:val="20"/>
                <w:szCs w:val="20"/>
              </w:rPr>
            </w:pPr>
            <w:sdt>
              <w:sdtPr>
                <w:rPr>
                  <w:rFonts w:ascii="Sylfaen" w:hAnsi="Sylfaen"/>
                  <w:color w:val="FFFFFF" w:themeColor="background1"/>
                </w:rPr>
                <w:tag w:val="goog_rdk_11"/>
                <w:id w:val="-1391658922"/>
              </w:sdtPr>
              <w:sdtEndPr/>
              <w:sdtContent>
                <w:r w:rsidR="007B1AA3" w:rsidRPr="009C2FBE">
                  <w:rPr>
                    <w:rFonts w:ascii="Sylfaen" w:eastAsia="Arial Unicode MS" w:hAnsi="Sylfaen" w:cs="Arial Unicode MS"/>
                    <w:color w:val="FFFFFF" w:themeColor="background1"/>
                    <w:sz w:val="20"/>
                    <w:szCs w:val="20"/>
                  </w:rPr>
                  <w:t>სასწავლებლის დასახელება</w:t>
                </w:r>
              </w:sdtContent>
            </w:sdt>
          </w:p>
        </w:tc>
        <w:tc>
          <w:tcPr>
            <w:tcW w:w="3001" w:type="dxa"/>
            <w:shd w:val="clear" w:color="auto" w:fill="0B5294" w:themeFill="accent1" w:themeFillShade="BF"/>
          </w:tcPr>
          <w:p w14:paraId="2677D4F7" w14:textId="77777777" w:rsidR="005E12F6" w:rsidRPr="009C2FBE" w:rsidRDefault="00733CB5">
            <w:pPr>
              <w:spacing w:after="0" w:line="240" w:lineRule="auto"/>
              <w:jc w:val="center"/>
              <w:rPr>
                <w:rFonts w:ascii="Sylfaen" w:eastAsia="Merriweather" w:hAnsi="Sylfaen" w:cs="Merriweather"/>
                <w:color w:val="FFFFFF" w:themeColor="background1"/>
                <w:sz w:val="20"/>
                <w:szCs w:val="20"/>
              </w:rPr>
            </w:pPr>
            <w:sdt>
              <w:sdtPr>
                <w:rPr>
                  <w:rFonts w:ascii="Sylfaen" w:hAnsi="Sylfaen"/>
                  <w:color w:val="FFFFFF" w:themeColor="background1"/>
                </w:rPr>
                <w:tag w:val="goog_rdk_12"/>
                <w:id w:val="1769271989"/>
              </w:sdtPr>
              <w:sdtEndPr/>
              <w:sdtContent>
                <w:r w:rsidR="007B1AA3" w:rsidRPr="009C2FBE">
                  <w:rPr>
                    <w:rFonts w:ascii="Sylfaen" w:eastAsia="Arial Unicode MS" w:hAnsi="Sylfaen" w:cs="Arial Unicode MS"/>
                    <w:color w:val="FFFFFF" w:themeColor="background1"/>
                    <w:sz w:val="20"/>
                    <w:szCs w:val="20"/>
                  </w:rPr>
                  <w:t xml:space="preserve">სპეციალობა </w:t>
                </w:r>
              </w:sdtContent>
            </w:sdt>
          </w:p>
        </w:tc>
        <w:tc>
          <w:tcPr>
            <w:tcW w:w="2880" w:type="dxa"/>
            <w:shd w:val="clear" w:color="auto" w:fill="0B5294" w:themeFill="accent1" w:themeFillShade="BF"/>
          </w:tcPr>
          <w:p w14:paraId="5E31D521" w14:textId="77777777" w:rsidR="005E12F6" w:rsidRPr="009C2FBE" w:rsidRDefault="00733CB5">
            <w:pPr>
              <w:spacing w:after="0" w:line="240" w:lineRule="auto"/>
              <w:jc w:val="center"/>
              <w:rPr>
                <w:rFonts w:ascii="Sylfaen" w:eastAsia="Merriweather" w:hAnsi="Sylfaen" w:cs="Merriweather"/>
                <w:color w:val="FFFFFF" w:themeColor="background1"/>
                <w:sz w:val="20"/>
                <w:szCs w:val="20"/>
              </w:rPr>
            </w:pPr>
            <w:sdt>
              <w:sdtPr>
                <w:rPr>
                  <w:rFonts w:ascii="Sylfaen" w:hAnsi="Sylfaen"/>
                  <w:color w:val="FFFFFF" w:themeColor="background1"/>
                </w:rPr>
                <w:tag w:val="goog_rdk_13"/>
                <w:id w:val="1794716234"/>
              </w:sdtPr>
              <w:sdtEndPr/>
              <w:sdtContent>
                <w:r w:rsidR="007B1AA3" w:rsidRPr="009C2FBE">
                  <w:rPr>
                    <w:rFonts w:ascii="Sylfaen" w:eastAsia="Arial Unicode MS" w:hAnsi="Sylfaen" w:cs="Arial Unicode MS"/>
                    <w:color w:val="FFFFFF" w:themeColor="background1"/>
                    <w:sz w:val="20"/>
                    <w:szCs w:val="20"/>
                  </w:rPr>
                  <w:t>კვალიფიკაცია</w:t>
                </w:r>
              </w:sdtContent>
            </w:sdt>
          </w:p>
        </w:tc>
      </w:tr>
      <w:tr w:rsidR="005E12F6" w:rsidRPr="009C2FBE" w14:paraId="1F5E15DE" w14:textId="77777777" w:rsidTr="002B171B">
        <w:tc>
          <w:tcPr>
            <w:tcW w:w="1233" w:type="dxa"/>
            <w:shd w:val="clear" w:color="auto" w:fill="FFFFFF"/>
          </w:tcPr>
          <w:p w14:paraId="390A5769" w14:textId="77777777" w:rsidR="002B171B" w:rsidRPr="009C2FBE" w:rsidRDefault="002B171B" w:rsidP="002B171B">
            <w:pPr>
              <w:spacing w:after="0" w:line="240" w:lineRule="auto"/>
              <w:rPr>
                <w:rFonts w:ascii="Sylfaen" w:hAnsi="Sylfaen" w:cs="Times New Roman"/>
              </w:rPr>
            </w:pPr>
            <w:r w:rsidRPr="009C2FBE">
              <w:rPr>
                <w:rFonts w:ascii="Sylfaen" w:hAnsi="Sylfaen" w:cs="Times New Roman"/>
              </w:rPr>
              <w:t>2013</w:t>
            </w:r>
          </w:p>
          <w:p w14:paraId="42CCC8A8" w14:textId="5CC823A5" w:rsidR="005E12F6" w:rsidRPr="009C2FBE" w:rsidRDefault="002B171B" w:rsidP="002B171B">
            <w:pPr>
              <w:spacing w:after="0" w:line="240" w:lineRule="auto"/>
              <w:rPr>
                <w:rFonts w:ascii="Sylfaen" w:eastAsia="Merriweather" w:hAnsi="Sylfaen" w:cs="Merriweather"/>
                <w:sz w:val="20"/>
                <w:szCs w:val="20"/>
              </w:rPr>
            </w:pPr>
            <w:r w:rsidRPr="009C2FBE">
              <w:rPr>
                <w:rFonts w:ascii="Sylfaen" w:hAnsi="Sylfaen" w:cs="Times New Roman"/>
              </w:rPr>
              <w:t>2017</w:t>
            </w:r>
          </w:p>
        </w:tc>
        <w:tc>
          <w:tcPr>
            <w:tcW w:w="3411" w:type="dxa"/>
            <w:shd w:val="clear" w:color="auto" w:fill="auto"/>
          </w:tcPr>
          <w:p w14:paraId="453AB1CB" w14:textId="05A32978" w:rsidR="005E12F6" w:rsidRPr="009C2FBE" w:rsidRDefault="00733CB5" w:rsidP="00C173E1">
            <w:pPr>
              <w:spacing w:after="0" w:line="240" w:lineRule="auto"/>
              <w:rPr>
                <w:rFonts w:ascii="Sylfaen" w:eastAsia="Merriweather" w:hAnsi="Sylfaen" w:cs="Merriweather"/>
                <w:sz w:val="20"/>
                <w:szCs w:val="20"/>
              </w:rPr>
            </w:pPr>
            <w:sdt>
              <w:sdtPr>
                <w:rPr>
                  <w:rFonts w:ascii="Sylfaen" w:hAnsi="Sylfaen"/>
                </w:rPr>
                <w:tag w:val="goog_rdk_14"/>
                <w:id w:val="-1937125014"/>
              </w:sdtPr>
              <w:sdtEndPr/>
              <w:sdtContent>
                <w:r w:rsidR="002B171B" w:rsidRPr="009C2FBE">
                  <w:rPr>
                    <w:rFonts w:ascii="Sylfaen" w:hAnsi="Sylfaen"/>
                  </w:rPr>
                  <w:t>ივანე ჯავახიშვილის სახელობის თბილისის სახელმწიფო უნივერსიტეტის მედიცინის ფაკულტეტი, თბილისი, საქართველო</w:t>
                </w:r>
              </w:sdtContent>
            </w:sdt>
          </w:p>
        </w:tc>
        <w:tc>
          <w:tcPr>
            <w:tcW w:w="3001" w:type="dxa"/>
            <w:shd w:val="clear" w:color="auto" w:fill="auto"/>
          </w:tcPr>
          <w:p w14:paraId="77C38DA3" w14:textId="79768454" w:rsidR="005E12F6" w:rsidRPr="009C2FBE" w:rsidRDefault="002B171B">
            <w:pPr>
              <w:spacing w:after="0" w:line="240" w:lineRule="auto"/>
              <w:rPr>
                <w:rFonts w:ascii="Sylfaen" w:eastAsia="Merriweather" w:hAnsi="Sylfaen" w:cs="Merriweather"/>
                <w:sz w:val="20"/>
                <w:szCs w:val="20"/>
              </w:rPr>
            </w:pPr>
            <w:r w:rsidRPr="009C2FBE">
              <w:rPr>
                <w:rFonts w:ascii="Sylfaen" w:eastAsia="Merriweather" w:hAnsi="Sylfaen" w:cs="Merriweather"/>
                <w:sz w:val="20"/>
                <w:szCs w:val="20"/>
              </w:rPr>
              <w:t xml:space="preserve">კლინიკური და ტრანსლაციური მედიცინა </w:t>
            </w:r>
          </w:p>
        </w:tc>
        <w:tc>
          <w:tcPr>
            <w:tcW w:w="2880" w:type="dxa"/>
            <w:shd w:val="clear" w:color="auto" w:fill="auto"/>
          </w:tcPr>
          <w:p w14:paraId="241D9EB4" w14:textId="1B3ECC73" w:rsidR="005E12F6" w:rsidRPr="009C2FBE" w:rsidRDefault="00733CB5" w:rsidP="002B171B">
            <w:pPr>
              <w:spacing w:after="0" w:line="240" w:lineRule="auto"/>
              <w:rPr>
                <w:rFonts w:ascii="Sylfaen" w:eastAsia="Merriweather" w:hAnsi="Sylfaen" w:cs="Merriweather"/>
                <w:sz w:val="20"/>
                <w:szCs w:val="20"/>
              </w:rPr>
            </w:pPr>
            <w:sdt>
              <w:sdtPr>
                <w:rPr>
                  <w:rFonts w:ascii="Sylfaen" w:hAnsi="Sylfaen"/>
                </w:rPr>
                <w:tag w:val="goog_rdk_15"/>
                <w:id w:val="1162746678"/>
              </w:sdtPr>
              <w:sdtEndPr/>
              <w:sdtContent>
                <w:r w:rsidR="002B171B" w:rsidRPr="009C2FBE">
                  <w:rPr>
                    <w:rFonts w:ascii="Sylfaen" w:hAnsi="Sylfaen"/>
                  </w:rPr>
                  <w:t xml:space="preserve">აკადემიური დოქტორი მედიცინაში </w:t>
                </w:r>
              </w:sdtContent>
            </w:sdt>
          </w:p>
        </w:tc>
      </w:tr>
      <w:tr w:rsidR="005E12F6" w:rsidRPr="009C2FBE" w14:paraId="6C7352AD" w14:textId="77777777" w:rsidTr="002B171B">
        <w:tc>
          <w:tcPr>
            <w:tcW w:w="1233" w:type="dxa"/>
            <w:shd w:val="clear" w:color="auto" w:fill="FFFFFF"/>
          </w:tcPr>
          <w:p w14:paraId="77799B25" w14:textId="42044651" w:rsidR="005E12F6" w:rsidRPr="009C2FBE" w:rsidRDefault="002B171B" w:rsidP="002B171B">
            <w:pPr>
              <w:spacing w:after="0" w:line="240" w:lineRule="auto"/>
              <w:rPr>
                <w:rFonts w:ascii="Sylfaen" w:eastAsia="Merriweather" w:hAnsi="Sylfaen" w:cs="Merriweather"/>
                <w:sz w:val="20"/>
                <w:szCs w:val="20"/>
              </w:rPr>
            </w:pPr>
            <w:r w:rsidRPr="009C2FBE">
              <w:rPr>
                <w:rFonts w:ascii="Sylfaen" w:hAnsi="Sylfaen" w:cs="Times New Roman"/>
              </w:rPr>
              <w:t>2006-2009</w:t>
            </w:r>
          </w:p>
        </w:tc>
        <w:tc>
          <w:tcPr>
            <w:tcW w:w="3411" w:type="dxa"/>
            <w:shd w:val="clear" w:color="auto" w:fill="auto"/>
          </w:tcPr>
          <w:p w14:paraId="0F41CECF" w14:textId="70FF4C6D" w:rsidR="005E12F6" w:rsidRPr="009C2FBE" w:rsidRDefault="002B171B">
            <w:pPr>
              <w:spacing w:after="0" w:line="240" w:lineRule="auto"/>
              <w:rPr>
                <w:rFonts w:ascii="Sylfaen" w:eastAsia="Merriweather" w:hAnsi="Sylfaen" w:cs="Merriweather"/>
                <w:sz w:val="20"/>
                <w:szCs w:val="20"/>
              </w:rPr>
            </w:pPr>
            <w:r w:rsidRPr="009C2FBE">
              <w:rPr>
                <w:rFonts w:ascii="Sylfaen" w:hAnsi="Sylfaen" w:cs="Times New Roman"/>
              </w:rPr>
              <w:t>თბილისის სახელმწიფო უნივერსიტეტის დიპლომისშემდგომი განათლების და უწყვეტი პროფესიული განათლების ინსტიტუტი, თბილისი, საქართველო</w:t>
            </w:r>
          </w:p>
        </w:tc>
        <w:tc>
          <w:tcPr>
            <w:tcW w:w="3001" w:type="dxa"/>
            <w:shd w:val="clear" w:color="auto" w:fill="auto"/>
          </w:tcPr>
          <w:p w14:paraId="3190F603" w14:textId="77777777" w:rsidR="002B171B" w:rsidRPr="009C2FBE" w:rsidRDefault="002B171B" w:rsidP="002B171B">
            <w:pPr>
              <w:jc w:val="center"/>
              <w:rPr>
                <w:rFonts w:ascii="Sylfaen" w:hAnsi="Sylfaen" w:cs="Times New Roman"/>
              </w:rPr>
            </w:pPr>
            <w:r w:rsidRPr="009C2FBE">
              <w:rPr>
                <w:rFonts w:ascii="Sylfaen" w:hAnsi="Sylfaen" w:cs="Times New Roman"/>
              </w:rPr>
              <w:t>რეზიდენტურის კურსი ონკოლოგიაში</w:t>
            </w:r>
          </w:p>
          <w:p w14:paraId="64948A77" w14:textId="77777777" w:rsidR="005E12F6" w:rsidRPr="009C2FBE" w:rsidRDefault="005E12F6" w:rsidP="002B171B">
            <w:pPr>
              <w:ind w:firstLine="720"/>
              <w:rPr>
                <w:rFonts w:ascii="Sylfaen" w:eastAsia="Merriweather" w:hAnsi="Sylfaen" w:cs="Merriweather"/>
                <w:sz w:val="20"/>
                <w:szCs w:val="20"/>
              </w:rPr>
            </w:pPr>
          </w:p>
        </w:tc>
        <w:tc>
          <w:tcPr>
            <w:tcW w:w="2880" w:type="dxa"/>
            <w:shd w:val="clear" w:color="auto" w:fill="auto"/>
          </w:tcPr>
          <w:p w14:paraId="399D8E92" w14:textId="5EEAEA1A" w:rsidR="005E12F6" w:rsidRPr="009C2FBE" w:rsidRDefault="002B171B">
            <w:pPr>
              <w:spacing w:after="0" w:line="240" w:lineRule="auto"/>
              <w:rPr>
                <w:rFonts w:ascii="Sylfaen" w:eastAsia="Merriweather" w:hAnsi="Sylfaen" w:cs="Merriweather"/>
                <w:sz w:val="20"/>
                <w:szCs w:val="20"/>
              </w:rPr>
            </w:pPr>
            <w:r w:rsidRPr="009C2FBE">
              <w:rPr>
                <w:rFonts w:ascii="Sylfaen" w:hAnsi="Sylfaen" w:cs="Times New Roman"/>
              </w:rPr>
              <w:t>ონკოლოგი</w:t>
            </w:r>
          </w:p>
        </w:tc>
      </w:tr>
      <w:tr w:rsidR="005E12F6" w:rsidRPr="009C2FBE" w14:paraId="5D9FF777" w14:textId="77777777" w:rsidTr="002B171B">
        <w:tc>
          <w:tcPr>
            <w:tcW w:w="1233" w:type="dxa"/>
            <w:shd w:val="clear" w:color="auto" w:fill="FFFFFF"/>
          </w:tcPr>
          <w:p w14:paraId="1F37964F" w14:textId="3321938C" w:rsidR="005E12F6" w:rsidRPr="009C2FBE" w:rsidRDefault="002B171B" w:rsidP="002B171B">
            <w:pPr>
              <w:spacing w:after="0" w:line="240" w:lineRule="auto"/>
              <w:rPr>
                <w:rFonts w:ascii="Sylfaen" w:eastAsia="Merriweather" w:hAnsi="Sylfaen" w:cs="Merriweather"/>
                <w:b/>
              </w:rPr>
            </w:pPr>
            <w:r w:rsidRPr="009C2FBE">
              <w:rPr>
                <w:rFonts w:ascii="Sylfaen" w:hAnsi="Sylfaen" w:cs="Times New Roman"/>
              </w:rPr>
              <w:t>2000-2006</w:t>
            </w:r>
          </w:p>
        </w:tc>
        <w:tc>
          <w:tcPr>
            <w:tcW w:w="3411" w:type="dxa"/>
            <w:shd w:val="clear" w:color="auto" w:fill="auto"/>
          </w:tcPr>
          <w:p w14:paraId="328E1810" w14:textId="00F464F8" w:rsidR="005E12F6" w:rsidRPr="009C2FBE" w:rsidRDefault="002B171B">
            <w:pPr>
              <w:spacing w:after="0" w:line="240" w:lineRule="auto"/>
              <w:rPr>
                <w:rFonts w:ascii="Sylfaen" w:eastAsia="Merriweather" w:hAnsi="Sylfaen" w:cs="Merriweather"/>
              </w:rPr>
            </w:pPr>
            <w:r w:rsidRPr="009C2FBE">
              <w:rPr>
                <w:rFonts w:ascii="Sylfaen" w:hAnsi="Sylfaen" w:cs="Times New Roman"/>
              </w:rPr>
              <w:t>პეტრე შოთაძის სახელობის თბილისის სამედიცინო აკადემია, თბილისი, საქართველო</w:t>
            </w:r>
          </w:p>
        </w:tc>
        <w:tc>
          <w:tcPr>
            <w:tcW w:w="3001" w:type="dxa"/>
            <w:shd w:val="clear" w:color="auto" w:fill="auto"/>
          </w:tcPr>
          <w:p w14:paraId="1A679CD2" w14:textId="256DF3C4" w:rsidR="005E12F6" w:rsidRPr="009C2FBE" w:rsidRDefault="002B171B" w:rsidP="002B171B">
            <w:pPr>
              <w:jc w:val="center"/>
              <w:rPr>
                <w:rFonts w:ascii="Sylfaen" w:eastAsia="Merriweather" w:hAnsi="Sylfaen" w:cs="Merriweather"/>
                <w:sz w:val="20"/>
                <w:szCs w:val="20"/>
              </w:rPr>
            </w:pPr>
            <w:r w:rsidRPr="009C2FBE">
              <w:rPr>
                <w:rFonts w:ascii="Sylfaen" w:hAnsi="Sylfaen" w:cs="Times New Roman"/>
              </w:rPr>
              <w:t xml:space="preserve">სამკურნალო საქმე </w:t>
            </w:r>
          </w:p>
        </w:tc>
        <w:tc>
          <w:tcPr>
            <w:tcW w:w="2880" w:type="dxa"/>
            <w:shd w:val="clear" w:color="auto" w:fill="auto"/>
          </w:tcPr>
          <w:p w14:paraId="071CB42B" w14:textId="5C1E282C" w:rsidR="005E12F6" w:rsidRPr="009C2FBE" w:rsidRDefault="002B171B" w:rsidP="002B171B">
            <w:pPr>
              <w:jc w:val="center"/>
              <w:rPr>
                <w:rFonts w:ascii="Sylfaen" w:eastAsia="Merriweather" w:hAnsi="Sylfaen" w:cs="Merriweather"/>
                <w:sz w:val="20"/>
                <w:szCs w:val="20"/>
              </w:rPr>
            </w:pPr>
            <w:r w:rsidRPr="009C2FBE">
              <w:rPr>
                <w:rFonts w:ascii="Sylfaen" w:hAnsi="Sylfaen" w:cs="Times New Roman"/>
              </w:rPr>
              <w:t>MD</w:t>
            </w:r>
            <w:r w:rsidRPr="009C2FBE">
              <w:rPr>
                <w:rFonts w:ascii="Sylfaen" w:eastAsia="Merriweather" w:hAnsi="Sylfaen" w:cs="Merriweather"/>
                <w:sz w:val="20"/>
                <w:szCs w:val="20"/>
              </w:rPr>
              <w:t xml:space="preserve"> </w:t>
            </w:r>
          </w:p>
        </w:tc>
      </w:tr>
    </w:tbl>
    <w:p w14:paraId="5CE570A9" w14:textId="77777777" w:rsidR="005E12F6" w:rsidRPr="009C2FBE" w:rsidRDefault="005E12F6">
      <w:pPr>
        <w:spacing w:after="0"/>
        <w:rPr>
          <w:rFonts w:ascii="Sylfaen" w:eastAsia="Merriweather" w:hAnsi="Sylfaen" w:cs="Merriweather"/>
          <w:b/>
          <w:sz w:val="20"/>
          <w:szCs w:val="20"/>
        </w:rPr>
      </w:pPr>
    </w:p>
    <w:p w14:paraId="691FFAD4" w14:textId="77777777" w:rsidR="005E12F6" w:rsidRPr="009C2FBE" w:rsidRDefault="005E12F6">
      <w:pPr>
        <w:spacing w:after="0"/>
        <w:rPr>
          <w:rFonts w:ascii="Sylfaen" w:eastAsia="Merriweather" w:hAnsi="Sylfaen" w:cs="Merriweather"/>
          <w:b/>
          <w:sz w:val="14"/>
          <w:szCs w:val="14"/>
        </w:rPr>
      </w:pPr>
    </w:p>
    <w:p w14:paraId="0AE68563" w14:textId="77777777" w:rsidR="005E12F6" w:rsidRPr="009C2FBE" w:rsidRDefault="007B1AA3">
      <w:pPr>
        <w:spacing w:after="0"/>
        <w:rPr>
          <w:rFonts w:ascii="Sylfaen" w:eastAsia="Merriweather" w:hAnsi="Sylfaen" w:cs="Merriweather"/>
          <w:b/>
          <w:sz w:val="14"/>
          <w:szCs w:val="14"/>
        </w:rPr>
      </w:pPr>
      <w:r w:rsidRPr="009C2FBE">
        <w:rPr>
          <w:rFonts w:ascii="Sylfaen" w:eastAsia="Merriweather" w:hAnsi="Sylfaen" w:cs="Merriweather"/>
          <w:b/>
          <w:sz w:val="20"/>
          <w:szCs w:val="20"/>
        </w:rPr>
        <w:t xml:space="preserve"> </w:t>
      </w:r>
    </w:p>
    <w:p w14:paraId="4897EFCC" w14:textId="77777777" w:rsidR="005E12F6" w:rsidRPr="009C2FBE" w:rsidRDefault="00733CB5">
      <w:pPr>
        <w:spacing w:after="0"/>
        <w:rPr>
          <w:rFonts w:ascii="Sylfaen" w:eastAsia="Merriweather" w:hAnsi="Sylfaen" w:cs="Merriweather"/>
          <w:b/>
          <w:sz w:val="20"/>
          <w:szCs w:val="20"/>
        </w:rPr>
      </w:pPr>
      <w:sdt>
        <w:sdtPr>
          <w:rPr>
            <w:rFonts w:ascii="Sylfaen" w:hAnsi="Sylfaen"/>
          </w:rPr>
          <w:tag w:val="goog_rdk_16"/>
          <w:id w:val="666292251"/>
        </w:sdtPr>
        <w:sdtEndPr/>
        <w:sdtContent>
          <w:r w:rsidR="007B1AA3" w:rsidRPr="009C2FBE">
            <w:rPr>
              <w:rFonts w:ascii="Sylfaen" w:eastAsia="Arial Unicode MS" w:hAnsi="Sylfaen" w:cs="Arial Unicode MS"/>
              <w:b/>
              <w:sz w:val="20"/>
              <w:szCs w:val="20"/>
            </w:rPr>
            <w:t xml:space="preserve"> სამუშაო გამოცდილება</w:t>
          </w:r>
        </w:sdtContent>
      </w:sdt>
    </w:p>
    <w:p w14:paraId="07D72DDE" w14:textId="77777777" w:rsidR="005E12F6" w:rsidRPr="009C2FBE" w:rsidRDefault="005E12F6">
      <w:pPr>
        <w:spacing w:after="0"/>
        <w:rPr>
          <w:rFonts w:ascii="Sylfaen" w:eastAsia="Merriweather" w:hAnsi="Sylfaen" w:cs="Merriweather"/>
          <w:b/>
          <w:sz w:val="20"/>
          <w:szCs w:val="20"/>
        </w:rPr>
      </w:pPr>
    </w:p>
    <w:tbl>
      <w:tblPr>
        <w:tblStyle w:val="ad"/>
        <w:tblW w:w="10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0"/>
        <w:gridCol w:w="5661"/>
        <w:gridCol w:w="3159"/>
      </w:tblGrid>
      <w:tr w:rsidR="005E12F6" w:rsidRPr="009C2FBE" w14:paraId="5A02A7F4" w14:textId="77777777" w:rsidTr="002B171B">
        <w:tc>
          <w:tcPr>
            <w:tcW w:w="1660" w:type="dxa"/>
            <w:shd w:val="clear" w:color="auto" w:fill="0B5294" w:themeFill="accent1" w:themeFillShade="BF"/>
          </w:tcPr>
          <w:p w14:paraId="65075F6F" w14:textId="77777777" w:rsidR="005E12F6" w:rsidRPr="009C2FBE" w:rsidRDefault="00733CB5">
            <w:pPr>
              <w:spacing w:after="0"/>
              <w:jc w:val="center"/>
              <w:rPr>
                <w:rFonts w:ascii="Sylfaen" w:eastAsia="Merriweather" w:hAnsi="Sylfaen" w:cs="Merriweather"/>
                <w:color w:val="FFFFFF" w:themeColor="background1"/>
                <w:sz w:val="20"/>
                <w:szCs w:val="20"/>
              </w:rPr>
            </w:pPr>
            <w:sdt>
              <w:sdtPr>
                <w:rPr>
                  <w:rFonts w:ascii="Sylfaen" w:hAnsi="Sylfaen"/>
                  <w:color w:val="FFFFFF" w:themeColor="background1"/>
                </w:rPr>
                <w:tag w:val="goog_rdk_17"/>
                <w:id w:val="311306062"/>
              </w:sdtPr>
              <w:sdtEndPr/>
              <w:sdtContent>
                <w:r w:rsidR="007B1AA3" w:rsidRPr="009C2FBE">
                  <w:rPr>
                    <w:rFonts w:ascii="Sylfaen" w:eastAsia="Arial Unicode MS" w:hAnsi="Sylfaen" w:cs="Arial Unicode MS"/>
                    <w:color w:val="FFFFFF" w:themeColor="background1"/>
                    <w:sz w:val="20"/>
                    <w:szCs w:val="20"/>
                  </w:rPr>
                  <w:t>წლები</w:t>
                </w:r>
              </w:sdtContent>
            </w:sdt>
          </w:p>
        </w:tc>
        <w:tc>
          <w:tcPr>
            <w:tcW w:w="5661" w:type="dxa"/>
            <w:shd w:val="clear" w:color="auto" w:fill="0B5294" w:themeFill="accent1" w:themeFillShade="BF"/>
          </w:tcPr>
          <w:p w14:paraId="66E51198" w14:textId="77777777" w:rsidR="005E12F6" w:rsidRPr="009C2FBE" w:rsidRDefault="00733CB5">
            <w:pPr>
              <w:spacing w:after="0"/>
              <w:jc w:val="center"/>
              <w:rPr>
                <w:rFonts w:ascii="Sylfaen" w:eastAsia="Merriweather" w:hAnsi="Sylfaen" w:cs="Merriweather"/>
                <w:color w:val="FFFFFF" w:themeColor="background1"/>
                <w:sz w:val="20"/>
                <w:szCs w:val="20"/>
              </w:rPr>
            </w:pPr>
            <w:sdt>
              <w:sdtPr>
                <w:rPr>
                  <w:rFonts w:ascii="Sylfaen" w:hAnsi="Sylfaen"/>
                  <w:color w:val="FFFFFF" w:themeColor="background1"/>
                </w:rPr>
                <w:tag w:val="goog_rdk_18"/>
                <w:id w:val="972571411"/>
              </w:sdtPr>
              <w:sdtEndPr/>
              <w:sdtContent>
                <w:r w:rsidR="007B1AA3" w:rsidRPr="009C2FBE">
                  <w:rPr>
                    <w:rFonts w:ascii="Sylfaen" w:eastAsia="Arial Unicode MS" w:hAnsi="Sylfaen" w:cs="Arial Unicode MS"/>
                    <w:color w:val="FFFFFF" w:themeColor="background1"/>
                    <w:sz w:val="20"/>
                    <w:szCs w:val="20"/>
                  </w:rPr>
                  <w:t>ორგანიზაცია</w:t>
                </w:r>
              </w:sdtContent>
            </w:sdt>
          </w:p>
        </w:tc>
        <w:tc>
          <w:tcPr>
            <w:tcW w:w="3159" w:type="dxa"/>
            <w:shd w:val="clear" w:color="auto" w:fill="0B5294" w:themeFill="accent1" w:themeFillShade="BF"/>
          </w:tcPr>
          <w:p w14:paraId="7CE0E01D" w14:textId="77777777" w:rsidR="005E12F6" w:rsidRPr="009C2FBE" w:rsidRDefault="00733CB5">
            <w:pPr>
              <w:spacing w:after="0" w:line="240" w:lineRule="auto"/>
              <w:jc w:val="center"/>
              <w:rPr>
                <w:rFonts w:ascii="Sylfaen" w:eastAsia="Merriweather" w:hAnsi="Sylfaen" w:cs="Merriweather"/>
                <w:color w:val="FFFFFF" w:themeColor="background1"/>
                <w:sz w:val="20"/>
                <w:szCs w:val="20"/>
              </w:rPr>
            </w:pPr>
            <w:sdt>
              <w:sdtPr>
                <w:rPr>
                  <w:rFonts w:ascii="Sylfaen" w:hAnsi="Sylfaen"/>
                  <w:color w:val="FFFFFF" w:themeColor="background1"/>
                </w:rPr>
                <w:tag w:val="goog_rdk_19"/>
                <w:id w:val="2022964926"/>
              </w:sdtPr>
              <w:sdtEndPr/>
              <w:sdtContent>
                <w:r w:rsidR="007B1AA3" w:rsidRPr="009C2FBE">
                  <w:rPr>
                    <w:rFonts w:ascii="Sylfaen" w:eastAsia="Arial Unicode MS" w:hAnsi="Sylfaen" w:cs="Arial Unicode MS"/>
                    <w:color w:val="FFFFFF" w:themeColor="background1"/>
                    <w:sz w:val="20"/>
                    <w:szCs w:val="20"/>
                  </w:rPr>
                  <w:t>პოზიცია</w:t>
                </w:r>
              </w:sdtContent>
            </w:sdt>
          </w:p>
        </w:tc>
      </w:tr>
      <w:tr w:rsidR="005E12F6" w:rsidRPr="009C2FBE" w14:paraId="1991098D" w14:textId="77777777" w:rsidTr="002B171B">
        <w:tc>
          <w:tcPr>
            <w:tcW w:w="1660" w:type="dxa"/>
            <w:shd w:val="clear" w:color="auto" w:fill="auto"/>
          </w:tcPr>
          <w:p w14:paraId="32F21961" w14:textId="1E840ABF" w:rsidR="005E12F6" w:rsidRPr="009C2FBE" w:rsidRDefault="002B171B">
            <w:pPr>
              <w:spacing w:after="0"/>
              <w:rPr>
                <w:rFonts w:ascii="Sylfaen" w:eastAsia="Merriweather" w:hAnsi="Sylfaen" w:cs="Merriweather"/>
                <w:b/>
                <w:sz w:val="20"/>
                <w:szCs w:val="20"/>
              </w:rPr>
            </w:pPr>
            <w:r w:rsidRPr="009C2FBE">
              <w:rPr>
                <w:rFonts w:ascii="Sylfaen" w:hAnsi="Sylfaen" w:cs="Sylfaen"/>
              </w:rPr>
              <w:t>2020 - დღემდე</w:t>
            </w:r>
          </w:p>
        </w:tc>
        <w:tc>
          <w:tcPr>
            <w:tcW w:w="5661" w:type="dxa"/>
            <w:shd w:val="clear" w:color="auto" w:fill="auto"/>
          </w:tcPr>
          <w:p w14:paraId="0CC45AA2" w14:textId="402625EA" w:rsidR="005E12F6" w:rsidRPr="009C2FBE" w:rsidRDefault="00733CB5" w:rsidP="002B171B">
            <w:pPr>
              <w:tabs>
                <w:tab w:val="left" w:pos="930"/>
              </w:tabs>
              <w:spacing w:after="0"/>
              <w:rPr>
                <w:rFonts w:ascii="Sylfaen" w:eastAsia="Merriweather" w:hAnsi="Sylfaen" w:cs="Merriweather"/>
                <w:sz w:val="20"/>
                <w:szCs w:val="20"/>
              </w:rPr>
            </w:pPr>
            <w:sdt>
              <w:sdtPr>
                <w:rPr>
                  <w:rFonts w:ascii="Sylfaen" w:hAnsi="Sylfaen"/>
                </w:rPr>
                <w:tag w:val="goog_rdk_20"/>
                <w:id w:val="936410857"/>
              </w:sdtPr>
              <w:sdtEndPr>
                <w:rPr>
                  <w:rFonts w:cs="Sylfaen"/>
                </w:rPr>
              </w:sdtEndPr>
              <w:sdtContent/>
            </w:sdt>
            <w:r w:rsidR="002B171B" w:rsidRPr="009C2FBE">
              <w:rPr>
                <w:rFonts w:ascii="Sylfaen" w:hAnsi="Sylfaen" w:cs="Sylfaen"/>
              </w:rPr>
              <w:t>ს.ს. „ევექსის ჰოსპიტლები კარაპს მედლაინი“</w:t>
            </w:r>
          </w:p>
        </w:tc>
        <w:tc>
          <w:tcPr>
            <w:tcW w:w="3159" w:type="dxa"/>
            <w:shd w:val="clear" w:color="auto" w:fill="auto"/>
          </w:tcPr>
          <w:p w14:paraId="63D5BBC3" w14:textId="1BFB4D5A" w:rsidR="005E12F6" w:rsidRPr="009C2FBE" w:rsidRDefault="002B171B" w:rsidP="002B171B">
            <w:pPr>
              <w:rPr>
                <w:rFonts w:ascii="Sylfaen" w:hAnsi="Sylfaen" w:cs="Sylfaen"/>
              </w:rPr>
            </w:pPr>
            <w:r w:rsidRPr="009C2FBE">
              <w:rPr>
                <w:rFonts w:ascii="Sylfaen" w:hAnsi="Sylfaen" w:cs="Sylfaen"/>
              </w:rPr>
              <w:t>ონკოლოგი ქიმიოთერაპიის მიმართულების ხელმძღვანელი</w:t>
            </w:r>
          </w:p>
        </w:tc>
      </w:tr>
      <w:tr w:rsidR="002B171B" w:rsidRPr="009C2FBE" w14:paraId="6C21C53C" w14:textId="77777777" w:rsidTr="002B171B">
        <w:tc>
          <w:tcPr>
            <w:tcW w:w="1660" w:type="dxa"/>
            <w:shd w:val="clear" w:color="auto" w:fill="auto"/>
          </w:tcPr>
          <w:p w14:paraId="6C28144D" w14:textId="435E198D" w:rsidR="002B171B" w:rsidRPr="009C2FBE" w:rsidRDefault="00733CB5" w:rsidP="002B171B">
            <w:pPr>
              <w:spacing w:after="0"/>
              <w:rPr>
                <w:rFonts w:ascii="Sylfaen" w:eastAsia="Merriweather" w:hAnsi="Sylfaen" w:cs="Merriweather"/>
                <w:sz w:val="20"/>
                <w:szCs w:val="20"/>
              </w:rPr>
            </w:pPr>
            <w:sdt>
              <w:sdtPr>
                <w:rPr>
                  <w:rFonts w:ascii="Sylfaen" w:hAnsi="Sylfaen"/>
                </w:rPr>
                <w:tag w:val="goog_rdk_22"/>
                <w:id w:val="-216199758"/>
              </w:sdtPr>
              <w:sdtEndPr/>
              <w:sdtContent>
                <w:r w:rsidR="002B171B" w:rsidRPr="009C2FBE">
                  <w:rPr>
                    <w:rFonts w:ascii="Sylfaen" w:hAnsi="Sylfaen" w:cs="Times New Roman"/>
                  </w:rPr>
                  <w:t>2016-2021</w:t>
                </w:r>
              </w:sdtContent>
            </w:sdt>
          </w:p>
        </w:tc>
        <w:tc>
          <w:tcPr>
            <w:tcW w:w="5661" w:type="dxa"/>
            <w:shd w:val="clear" w:color="auto" w:fill="auto"/>
            <w:vAlign w:val="center"/>
          </w:tcPr>
          <w:p w14:paraId="589FC302" w14:textId="6C203862" w:rsidR="002B171B" w:rsidRPr="009C2FBE" w:rsidRDefault="002B171B" w:rsidP="002B171B">
            <w:pPr>
              <w:spacing w:after="0"/>
              <w:rPr>
                <w:rFonts w:ascii="Sylfaen" w:eastAsia="Merriweather" w:hAnsi="Sylfaen" w:cs="Merriweather"/>
                <w:sz w:val="20"/>
                <w:szCs w:val="20"/>
              </w:rPr>
            </w:pPr>
            <w:r w:rsidRPr="009C2FBE">
              <w:rPr>
                <w:rFonts w:ascii="Sylfaen" w:hAnsi="Sylfaen" w:cs="Times New Roman"/>
              </w:rPr>
              <w:t>სსიპ “თბილისის სახელმწიფო სამედიცინო უნივერსიტეტის პირველი საუნივერსიტეტო კლინიკა”, თბილისი, საქართველო</w:t>
            </w:r>
          </w:p>
        </w:tc>
        <w:tc>
          <w:tcPr>
            <w:tcW w:w="3159" w:type="dxa"/>
            <w:shd w:val="clear" w:color="auto" w:fill="auto"/>
            <w:vAlign w:val="center"/>
          </w:tcPr>
          <w:p w14:paraId="04091971" w14:textId="29DFE55C" w:rsidR="002B171B" w:rsidRPr="009C2FBE" w:rsidRDefault="002B171B" w:rsidP="002B171B">
            <w:pPr>
              <w:spacing w:after="0" w:line="240" w:lineRule="auto"/>
              <w:rPr>
                <w:rFonts w:ascii="Sylfaen" w:eastAsia="Merriweather" w:hAnsi="Sylfaen" w:cs="Merriweather"/>
                <w:sz w:val="20"/>
                <w:szCs w:val="20"/>
              </w:rPr>
            </w:pPr>
            <w:r w:rsidRPr="009C2FBE">
              <w:rPr>
                <w:rFonts w:ascii="Sylfaen" w:hAnsi="Sylfaen" w:cs="Times New Roman"/>
              </w:rPr>
              <w:t>ონკოლოგი</w:t>
            </w:r>
          </w:p>
        </w:tc>
      </w:tr>
      <w:tr w:rsidR="002B171B" w:rsidRPr="009C2FBE" w14:paraId="4A7049DB" w14:textId="77777777" w:rsidTr="002B171B">
        <w:tc>
          <w:tcPr>
            <w:tcW w:w="1660" w:type="dxa"/>
            <w:shd w:val="clear" w:color="auto" w:fill="auto"/>
          </w:tcPr>
          <w:p w14:paraId="5C65B32D" w14:textId="6B34D0B0" w:rsidR="002B171B" w:rsidRPr="009C2FBE" w:rsidRDefault="002B171B" w:rsidP="002B171B">
            <w:pPr>
              <w:spacing w:after="0"/>
              <w:rPr>
                <w:rFonts w:ascii="Sylfaen" w:hAnsi="Sylfaen"/>
              </w:rPr>
            </w:pPr>
            <w:r w:rsidRPr="009C2FBE">
              <w:rPr>
                <w:rFonts w:ascii="Sylfaen" w:hAnsi="Sylfaen" w:cs="Times New Roman"/>
              </w:rPr>
              <w:t xml:space="preserve">2016-2017 </w:t>
            </w:r>
          </w:p>
        </w:tc>
        <w:tc>
          <w:tcPr>
            <w:tcW w:w="5661" w:type="dxa"/>
            <w:shd w:val="clear" w:color="auto" w:fill="auto"/>
            <w:vAlign w:val="center"/>
          </w:tcPr>
          <w:p w14:paraId="44979D9D" w14:textId="3F4C046A" w:rsidR="002B171B" w:rsidRPr="009C2FBE" w:rsidRDefault="002B171B" w:rsidP="002B171B">
            <w:pPr>
              <w:spacing w:after="0"/>
              <w:rPr>
                <w:rFonts w:ascii="Sylfaen" w:hAnsi="Sylfaen" w:cs="Times New Roman"/>
              </w:rPr>
            </w:pPr>
            <w:r w:rsidRPr="009C2FBE">
              <w:rPr>
                <w:rFonts w:ascii="Sylfaen" w:hAnsi="Sylfaen" w:cs="Times New Roman"/>
              </w:rPr>
              <w:t>ნიუ ვიჟენ საუნივერსიტეტო ჰოსპიტალი, თბილისი, საქართველო</w:t>
            </w:r>
          </w:p>
        </w:tc>
        <w:tc>
          <w:tcPr>
            <w:tcW w:w="3159" w:type="dxa"/>
            <w:shd w:val="clear" w:color="auto" w:fill="auto"/>
            <w:vAlign w:val="center"/>
          </w:tcPr>
          <w:p w14:paraId="078668D4" w14:textId="488DC810" w:rsidR="002B171B" w:rsidRPr="009C2FBE" w:rsidRDefault="002B171B" w:rsidP="002B171B">
            <w:pPr>
              <w:spacing w:after="0" w:line="240" w:lineRule="auto"/>
              <w:rPr>
                <w:rFonts w:ascii="Sylfaen" w:hAnsi="Sylfaen" w:cs="Times New Roman"/>
              </w:rPr>
            </w:pPr>
            <w:r w:rsidRPr="009C2FBE">
              <w:rPr>
                <w:rFonts w:ascii="Sylfaen" w:hAnsi="Sylfaen" w:cs="Times New Roman"/>
              </w:rPr>
              <w:t>კლინიკური ონკოლოგიის  დეპარტამენტის  ხელმძღვანელი</w:t>
            </w:r>
          </w:p>
        </w:tc>
      </w:tr>
      <w:tr w:rsidR="002B171B" w:rsidRPr="009C2FBE" w14:paraId="73CB4266" w14:textId="77777777" w:rsidTr="002B171B">
        <w:tc>
          <w:tcPr>
            <w:tcW w:w="1660" w:type="dxa"/>
            <w:shd w:val="clear" w:color="auto" w:fill="auto"/>
          </w:tcPr>
          <w:p w14:paraId="0D361C34" w14:textId="75C28E25" w:rsidR="002B171B" w:rsidRPr="009C2FBE" w:rsidRDefault="002B171B" w:rsidP="002B171B">
            <w:pPr>
              <w:spacing w:after="0"/>
              <w:rPr>
                <w:rFonts w:ascii="Sylfaen" w:hAnsi="Sylfaen" w:cs="Times New Roman"/>
              </w:rPr>
            </w:pPr>
            <w:r w:rsidRPr="009C2FBE">
              <w:rPr>
                <w:rFonts w:ascii="Sylfaen" w:hAnsi="Sylfaen" w:cs="Times New Roman"/>
              </w:rPr>
              <w:t xml:space="preserve">2016 </w:t>
            </w:r>
          </w:p>
        </w:tc>
        <w:tc>
          <w:tcPr>
            <w:tcW w:w="5661" w:type="dxa"/>
            <w:shd w:val="clear" w:color="auto" w:fill="auto"/>
            <w:vAlign w:val="center"/>
          </w:tcPr>
          <w:p w14:paraId="6FE4BDD8" w14:textId="177E6A0B" w:rsidR="002B171B" w:rsidRPr="009C2FBE" w:rsidRDefault="002B171B" w:rsidP="002B171B">
            <w:pPr>
              <w:spacing w:after="0"/>
              <w:rPr>
                <w:rFonts w:ascii="Sylfaen" w:hAnsi="Sylfaen" w:cs="Times New Roman"/>
              </w:rPr>
            </w:pPr>
            <w:r w:rsidRPr="009C2FBE">
              <w:rPr>
                <w:rFonts w:ascii="Sylfaen" w:hAnsi="Sylfaen" w:cs="Times New Roman"/>
              </w:rPr>
              <w:t xml:space="preserve">ნიუ ვიჟენ უნივერსიტეტი </w:t>
            </w:r>
          </w:p>
        </w:tc>
        <w:tc>
          <w:tcPr>
            <w:tcW w:w="3159" w:type="dxa"/>
            <w:shd w:val="clear" w:color="auto" w:fill="auto"/>
            <w:vAlign w:val="center"/>
          </w:tcPr>
          <w:p w14:paraId="35540832" w14:textId="0A1C4681" w:rsidR="002B171B" w:rsidRPr="009C2FBE" w:rsidRDefault="002B171B" w:rsidP="002B171B">
            <w:pPr>
              <w:spacing w:after="0" w:line="240" w:lineRule="auto"/>
              <w:rPr>
                <w:rFonts w:ascii="Sylfaen" w:hAnsi="Sylfaen" w:cs="Times New Roman"/>
              </w:rPr>
            </w:pPr>
            <w:r w:rsidRPr="009C2FBE">
              <w:rPr>
                <w:rFonts w:ascii="Sylfaen" w:hAnsi="Sylfaen" w:cs="Times New Roman"/>
              </w:rPr>
              <w:t>ლექტორი</w:t>
            </w:r>
          </w:p>
        </w:tc>
      </w:tr>
      <w:tr w:rsidR="002B171B" w:rsidRPr="009C2FBE" w14:paraId="411D0968" w14:textId="77777777" w:rsidTr="002B171B">
        <w:tc>
          <w:tcPr>
            <w:tcW w:w="1660" w:type="dxa"/>
            <w:shd w:val="clear" w:color="auto" w:fill="auto"/>
          </w:tcPr>
          <w:p w14:paraId="4B0CC6D3" w14:textId="1D030F1C" w:rsidR="002B171B" w:rsidRPr="009C2FBE" w:rsidRDefault="002B171B" w:rsidP="002B171B">
            <w:pPr>
              <w:spacing w:after="0"/>
              <w:rPr>
                <w:rFonts w:ascii="Sylfaen" w:hAnsi="Sylfaen" w:cs="Times New Roman"/>
              </w:rPr>
            </w:pPr>
            <w:r w:rsidRPr="009C2FBE">
              <w:rPr>
                <w:rFonts w:ascii="Sylfaen" w:hAnsi="Sylfaen" w:cs="Times New Roman"/>
              </w:rPr>
              <w:lastRenderedPageBreak/>
              <w:t>2012-2015</w:t>
            </w:r>
          </w:p>
        </w:tc>
        <w:tc>
          <w:tcPr>
            <w:tcW w:w="5661" w:type="dxa"/>
            <w:shd w:val="clear" w:color="auto" w:fill="auto"/>
            <w:vAlign w:val="center"/>
          </w:tcPr>
          <w:p w14:paraId="44347B52" w14:textId="19675F78" w:rsidR="002B171B" w:rsidRPr="009C2FBE" w:rsidRDefault="002B171B" w:rsidP="002B171B">
            <w:pPr>
              <w:spacing w:after="0"/>
              <w:rPr>
                <w:rFonts w:ascii="Sylfaen" w:hAnsi="Sylfaen" w:cs="Times New Roman"/>
              </w:rPr>
            </w:pPr>
            <w:r w:rsidRPr="009C2FBE">
              <w:rPr>
                <w:rFonts w:ascii="Sylfaen" w:hAnsi="Sylfaen" w:cs="Times New Roman"/>
              </w:rPr>
              <w:t>მარტინ დ. აბელოფის ლაბორატორია, კიბოს კვლევის ცენტრი, თბილისი, საქართველო</w:t>
            </w:r>
          </w:p>
        </w:tc>
        <w:tc>
          <w:tcPr>
            <w:tcW w:w="3159" w:type="dxa"/>
            <w:shd w:val="clear" w:color="auto" w:fill="auto"/>
            <w:vAlign w:val="center"/>
          </w:tcPr>
          <w:p w14:paraId="2C6BDD7F" w14:textId="467035EC" w:rsidR="002B171B" w:rsidRPr="009C2FBE" w:rsidRDefault="002B171B" w:rsidP="002B171B">
            <w:pPr>
              <w:spacing w:after="0" w:line="240" w:lineRule="auto"/>
              <w:rPr>
                <w:rFonts w:ascii="Sylfaen" w:hAnsi="Sylfaen" w:cs="Times New Roman"/>
              </w:rPr>
            </w:pPr>
            <w:r w:rsidRPr="009C2FBE">
              <w:rPr>
                <w:rFonts w:ascii="Sylfaen" w:hAnsi="Sylfaen" w:cs="Times New Roman"/>
              </w:rPr>
              <w:t>ონკოლოგი</w:t>
            </w:r>
          </w:p>
        </w:tc>
      </w:tr>
      <w:tr w:rsidR="002B171B" w:rsidRPr="009C2FBE" w14:paraId="5FB7D729" w14:textId="77777777" w:rsidTr="002B171B">
        <w:tc>
          <w:tcPr>
            <w:tcW w:w="1660" w:type="dxa"/>
            <w:shd w:val="clear" w:color="auto" w:fill="auto"/>
          </w:tcPr>
          <w:p w14:paraId="08365D53" w14:textId="7B805462" w:rsidR="002B171B" w:rsidRPr="009C2FBE" w:rsidRDefault="002B171B" w:rsidP="002B171B">
            <w:pPr>
              <w:spacing w:after="0"/>
              <w:rPr>
                <w:rFonts w:ascii="Sylfaen" w:hAnsi="Sylfaen" w:cs="Times New Roman"/>
              </w:rPr>
            </w:pPr>
            <w:r w:rsidRPr="009C2FBE">
              <w:rPr>
                <w:rFonts w:ascii="Sylfaen" w:hAnsi="Sylfaen" w:cs="Times New Roman"/>
              </w:rPr>
              <w:t xml:space="preserve">2013-2014 </w:t>
            </w:r>
          </w:p>
        </w:tc>
        <w:tc>
          <w:tcPr>
            <w:tcW w:w="5661" w:type="dxa"/>
            <w:shd w:val="clear" w:color="auto" w:fill="auto"/>
            <w:vAlign w:val="center"/>
          </w:tcPr>
          <w:p w14:paraId="28A6F59F" w14:textId="2AC63B14" w:rsidR="002B171B" w:rsidRPr="009C2FBE" w:rsidRDefault="002B171B" w:rsidP="002B171B">
            <w:pPr>
              <w:spacing w:after="0"/>
              <w:rPr>
                <w:rFonts w:ascii="Sylfaen" w:hAnsi="Sylfaen" w:cs="Times New Roman"/>
              </w:rPr>
            </w:pPr>
            <w:r w:rsidRPr="009C2FBE">
              <w:rPr>
                <w:rFonts w:ascii="Sylfaen" w:hAnsi="Sylfaen" w:cs="Times New Roman"/>
              </w:rPr>
              <w:t>კ. ერისთავის სახელობის ქირურგიის ეროვნული ცენტრი, თბილისი, საქართველო</w:t>
            </w:r>
          </w:p>
        </w:tc>
        <w:tc>
          <w:tcPr>
            <w:tcW w:w="3159" w:type="dxa"/>
            <w:shd w:val="clear" w:color="auto" w:fill="auto"/>
            <w:vAlign w:val="center"/>
          </w:tcPr>
          <w:p w14:paraId="28299EA5" w14:textId="7263C47A" w:rsidR="002B171B" w:rsidRPr="009C2FBE" w:rsidRDefault="002B171B" w:rsidP="002B171B">
            <w:pPr>
              <w:spacing w:after="0" w:line="240" w:lineRule="auto"/>
              <w:rPr>
                <w:rFonts w:ascii="Sylfaen" w:hAnsi="Sylfaen" w:cs="Times New Roman"/>
              </w:rPr>
            </w:pPr>
            <w:r w:rsidRPr="009C2FBE">
              <w:rPr>
                <w:rFonts w:ascii="Sylfaen" w:hAnsi="Sylfaen" w:cs="Times New Roman"/>
              </w:rPr>
              <w:t>ონკოლოგი, ქიმიოთერაპიის მიმართულების ხელმძღვანელი.</w:t>
            </w:r>
          </w:p>
        </w:tc>
      </w:tr>
      <w:tr w:rsidR="002B171B" w:rsidRPr="009C2FBE" w14:paraId="19D79017" w14:textId="77777777" w:rsidTr="002B171B">
        <w:tc>
          <w:tcPr>
            <w:tcW w:w="1660" w:type="dxa"/>
            <w:shd w:val="clear" w:color="auto" w:fill="auto"/>
          </w:tcPr>
          <w:p w14:paraId="385069DA" w14:textId="7DBF8723" w:rsidR="002B171B" w:rsidRPr="009C2FBE" w:rsidRDefault="002B171B" w:rsidP="002B171B">
            <w:pPr>
              <w:spacing w:after="0"/>
              <w:rPr>
                <w:rFonts w:ascii="Sylfaen" w:hAnsi="Sylfaen" w:cs="Times New Roman"/>
              </w:rPr>
            </w:pPr>
            <w:r w:rsidRPr="009C2FBE">
              <w:rPr>
                <w:rFonts w:ascii="Sylfaen" w:hAnsi="Sylfaen" w:cs="Times New Roman"/>
              </w:rPr>
              <w:t xml:space="preserve">2009-2013 </w:t>
            </w:r>
          </w:p>
        </w:tc>
        <w:tc>
          <w:tcPr>
            <w:tcW w:w="5661" w:type="dxa"/>
            <w:shd w:val="clear" w:color="auto" w:fill="auto"/>
            <w:vAlign w:val="center"/>
          </w:tcPr>
          <w:p w14:paraId="7FF998CC" w14:textId="5894F4B8" w:rsidR="002B171B" w:rsidRPr="009C2FBE" w:rsidRDefault="002B171B" w:rsidP="002B171B">
            <w:pPr>
              <w:spacing w:after="0"/>
              <w:rPr>
                <w:rFonts w:ascii="Sylfaen" w:hAnsi="Sylfaen" w:cs="Times New Roman"/>
              </w:rPr>
            </w:pPr>
            <w:r w:rsidRPr="009C2FBE">
              <w:rPr>
                <w:rFonts w:ascii="Sylfaen" w:hAnsi="Sylfaen" w:cs="Times New Roman"/>
              </w:rPr>
              <w:t xml:space="preserve">მრავალპროფილური ონკოლოგიური კლინიკა ქირონი </w:t>
            </w:r>
          </w:p>
        </w:tc>
        <w:tc>
          <w:tcPr>
            <w:tcW w:w="3159" w:type="dxa"/>
            <w:shd w:val="clear" w:color="auto" w:fill="auto"/>
            <w:vAlign w:val="center"/>
          </w:tcPr>
          <w:p w14:paraId="2567CAB0" w14:textId="395348EA" w:rsidR="002B171B" w:rsidRPr="009C2FBE" w:rsidRDefault="002B171B" w:rsidP="002B171B">
            <w:pPr>
              <w:spacing w:after="0" w:line="240" w:lineRule="auto"/>
              <w:rPr>
                <w:rFonts w:ascii="Sylfaen" w:hAnsi="Sylfaen" w:cs="Times New Roman"/>
              </w:rPr>
            </w:pPr>
            <w:r w:rsidRPr="009C2FBE">
              <w:rPr>
                <w:rFonts w:ascii="Sylfaen" w:hAnsi="Sylfaen" w:cs="Times New Roman"/>
              </w:rPr>
              <w:t>ონკოლოგი</w:t>
            </w:r>
          </w:p>
        </w:tc>
      </w:tr>
    </w:tbl>
    <w:p w14:paraId="6698900C" w14:textId="77777777" w:rsidR="005E12F6" w:rsidRPr="009C2FBE" w:rsidRDefault="005E12F6">
      <w:pPr>
        <w:spacing w:after="0"/>
        <w:rPr>
          <w:rFonts w:ascii="Sylfaen" w:eastAsia="Merriweather" w:hAnsi="Sylfaen" w:cs="Merriweather"/>
          <w:b/>
          <w:sz w:val="16"/>
          <w:szCs w:val="16"/>
        </w:rPr>
      </w:pPr>
    </w:p>
    <w:p w14:paraId="05DB02F1" w14:textId="77777777" w:rsidR="005E12F6" w:rsidRPr="009C2FBE" w:rsidRDefault="005E12F6">
      <w:pPr>
        <w:spacing w:after="0"/>
        <w:rPr>
          <w:rFonts w:ascii="Sylfaen" w:eastAsia="Merriweather" w:hAnsi="Sylfaen" w:cs="Merriweather"/>
          <w:b/>
          <w:sz w:val="16"/>
          <w:szCs w:val="16"/>
        </w:rPr>
      </w:pPr>
    </w:p>
    <w:p w14:paraId="3E0C7E37" w14:textId="77777777" w:rsidR="005E12F6" w:rsidRPr="009C2FBE" w:rsidRDefault="00733CB5">
      <w:pPr>
        <w:spacing w:after="0"/>
        <w:rPr>
          <w:rFonts w:ascii="Sylfaen" w:eastAsia="Merriweather" w:hAnsi="Sylfaen" w:cs="Merriweather"/>
          <w:b/>
          <w:sz w:val="20"/>
          <w:szCs w:val="20"/>
        </w:rPr>
      </w:pPr>
      <w:sdt>
        <w:sdtPr>
          <w:rPr>
            <w:rFonts w:ascii="Sylfaen" w:hAnsi="Sylfaen"/>
          </w:rPr>
          <w:tag w:val="goog_rdk_25"/>
          <w:id w:val="747932016"/>
        </w:sdtPr>
        <w:sdtEndPr/>
        <w:sdtContent>
          <w:r w:rsidR="007B1AA3" w:rsidRPr="009C2FBE">
            <w:rPr>
              <w:rFonts w:ascii="Sylfaen" w:eastAsia="Arial Unicode MS" w:hAnsi="Sylfaen" w:cs="Arial Unicode MS"/>
              <w:b/>
              <w:sz w:val="20"/>
              <w:szCs w:val="20"/>
            </w:rPr>
            <w:t xml:space="preserve"> უცხო ენის ცოდნა </w:t>
          </w:r>
        </w:sdtContent>
      </w:sdt>
    </w:p>
    <w:p w14:paraId="0052D355" w14:textId="77777777" w:rsidR="005E12F6" w:rsidRPr="009C2FBE" w:rsidRDefault="005E12F6">
      <w:pPr>
        <w:spacing w:after="0"/>
        <w:rPr>
          <w:rFonts w:ascii="Sylfaen" w:eastAsia="Merriweather" w:hAnsi="Sylfaen" w:cs="Merriweather"/>
          <w:b/>
          <w:sz w:val="20"/>
          <w:szCs w:val="20"/>
        </w:rPr>
      </w:pPr>
    </w:p>
    <w:tbl>
      <w:tblPr>
        <w:tblStyle w:val="ae"/>
        <w:tblW w:w="10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4"/>
        <w:gridCol w:w="1425"/>
        <w:gridCol w:w="1455"/>
        <w:gridCol w:w="1575"/>
        <w:gridCol w:w="1515"/>
        <w:gridCol w:w="2400"/>
      </w:tblGrid>
      <w:tr w:rsidR="005E12F6" w:rsidRPr="009C2FBE" w14:paraId="15274FD3" w14:textId="77777777" w:rsidTr="00DB1ED1">
        <w:tc>
          <w:tcPr>
            <w:tcW w:w="2224" w:type="dxa"/>
            <w:shd w:val="clear" w:color="auto" w:fill="0B5294" w:themeFill="accent1" w:themeFillShade="BF"/>
          </w:tcPr>
          <w:p w14:paraId="04822512" w14:textId="77777777" w:rsidR="005E12F6" w:rsidRPr="009C2FBE" w:rsidRDefault="005E12F6">
            <w:pPr>
              <w:spacing w:after="0" w:line="240" w:lineRule="auto"/>
              <w:jc w:val="center"/>
              <w:rPr>
                <w:rFonts w:ascii="Sylfaen" w:eastAsia="Merriweather" w:hAnsi="Sylfaen" w:cs="Merriweather"/>
                <w:color w:val="FFFFFF" w:themeColor="background1"/>
                <w:sz w:val="20"/>
                <w:szCs w:val="20"/>
              </w:rPr>
            </w:pPr>
          </w:p>
          <w:p w14:paraId="0FD4D812" w14:textId="77777777" w:rsidR="005E12F6" w:rsidRPr="009C2FBE" w:rsidRDefault="00733CB5">
            <w:pPr>
              <w:spacing w:after="0" w:line="240" w:lineRule="auto"/>
              <w:jc w:val="center"/>
              <w:rPr>
                <w:rFonts w:ascii="Sylfaen" w:eastAsia="Merriweather" w:hAnsi="Sylfaen" w:cs="Merriweather"/>
                <w:color w:val="FFFFFF" w:themeColor="background1"/>
                <w:sz w:val="20"/>
                <w:szCs w:val="20"/>
              </w:rPr>
            </w:pPr>
            <w:sdt>
              <w:sdtPr>
                <w:rPr>
                  <w:rFonts w:ascii="Sylfaen" w:hAnsi="Sylfaen"/>
                  <w:color w:val="FFFFFF" w:themeColor="background1"/>
                </w:rPr>
                <w:tag w:val="goog_rdk_26"/>
                <w:id w:val="-56622028"/>
              </w:sdtPr>
              <w:sdtEndPr/>
              <w:sdtContent>
                <w:r w:rsidR="007B1AA3" w:rsidRPr="009C2FBE">
                  <w:rPr>
                    <w:rFonts w:ascii="Sylfaen" w:eastAsia="Arial Unicode MS" w:hAnsi="Sylfaen" w:cs="Arial Unicode MS"/>
                    <w:color w:val="FFFFFF" w:themeColor="background1"/>
                    <w:sz w:val="20"/>
                    <w:szCs w:val="20"/>
                  </w:rPr>
                  <w:t>უცხო ენა</w:t>
                </w:r>
              </w:sdtContent>
            </w:sdt>
          </w:p>
        </w:tc>
        <w:tc>
          <w:tcPr>
            <w:tcW w:w="1425" w:type="dxa"/>
            <w:shd w:val="clear" w:color="auto" w:fill="0B5294" w:themeFill="accent1" w:themeFillShade="BF"/>
          </w:tcPr>
          <w:p w14:paraId="7371D2AF" w14:textId="77777777" w:rsidR="005E12F6" w:rsidRPr="009C2FBE" w:rsidRDefault="00733CB5">
            <w:pPr>
              <w:spacing w:after="0" w:line="240" w:lineRule="auto"/>
              <w:jc w:val="center"/>
              <w:rPr>
                <w:rFonts w:ascii="Sylfaen" w:eastAsia="Merriweather" w:hAnsi="Sylfaen" w:cs="Merriweather"/>
                <w:color w:val="FFFFFF" w:themeColor="background1"/>
                <w:sz w:val="20"/>
                <w:szCs w:val="20"/>
              </w:rPr>
            </w:pPr>
            <w:sdt>
              <w:sdtPr>
                <w:rPr>
                  <w:rFonts w:ascii="Sylfaen" w:hAnsi="Sylfaen"/>
                  <w:color w:val="FFFFFF" w:themeColor="background1"/>
                </w:rPr>
                <w:tag w:val="goog_rdk_27"/>
                <w:id w:val="2127272816"/>
              </w:sdtPr>
              <w:sdtEndPr/>
              <w:sdtContent>
                <w:r w:rsidR="007B1AA3" w:rsidRPr="009C2FBE">
                  <w:rPr>
                    <w:rFonts w:ascii="Sylfaen" w:eastAsia="Arial Unicode MS" w:hAnsi="Sylfaen" w:cs="Arial Unicode MS"/>
                    <w:color w:val="FFFFFF" w:themeColor="background1"/>
                    <w:sz w:val="20"/>
                    <w:szCs w:val="20"/>
                  </w:rPr>
                  <w:t>საწყისი დონე</w:t>
                </w:r>
              </w:sdtContent>
            </w:sdt>
          </w:p>
        </w:tc>
        <w:tc>
          <w:tcPr>
            <w:tcW w:w="1455" w:type="dxa"/>
            <w:shd w:val="clear" w:color="auto" w:fill="0B5294" w:themeFill="accent1" w:themeFillShade="BF"/>
          </w:tcPr>
          <w:p w14:paraId="70AC7AAC" w14:textId="77777777" w:rsidR="005E12F6" w:rsidRPr="009C2FBE" w:rsidRDefault="00733CB5">
            <w:pPr>
              <w:spacing w:after="0" w:line="240" w:lineRule="auto"/>
              <w:jc w:val="center"/>
              <w:rPr>
                <w:rFonts w:ascii="Sylfaen" w:eastAsia="Merriweather" w:hAnsi="Sylfaen" w:cs="Merriweather"/>
                <w:color w:val="FFFFFF" w:themeColor="background1"/>
                <w:sz w:val="20"/>
                <w:szCs w:val="20"/>
              </w:rPr>
            </w:pPr>
            <w:sdt>
              <w:sdtPr>
                <w:rPr>
                  <w:rFonts w:ascii="Sylfaen" w:hAnsi="Sylfaen"/>
                  <w:color w:val="FFFFFF" w:themeColor="background1"/>
                </w:rPr>
                <w:tag w:val="goog_rdk_28"/>
                <w:id w:val="-2100247571"/>
              </w:sdtPr>
              <w:sdtEndPr/>
              <w:sdtContent>
                <w:r w:rsidR="007B1AA3" w:rsidRPr="009C2FBE">
                  <w:rPr>
                    <w:rFonts w:ascii="Sylfaen" w:eastAsia="Arial Unicode MS" w:hAnsi="Sylfaen" w:cs="Arial Unicode MS"/>
                    <w:color w:val="FFFFFF" w:themeColor="background1"/>
                    <w:sz w:val="20"/>
                    <w:szCs w:val="20"/>
                  </w:rPr>
                  <w:t>საშუალო</w:t>
                </w:r>
              </w:sdtContent>
            </w:sdt>
          </w:p>
        </w:tc>
        <w:tc>
          <w:tcPr>
            <w:tcW w:w="1575" w:type="dxa"/>
            <w:shd w:val="clear" w:color="auto" w:fill="0B5294" w:themeFill="accent1" w:themeFillShade="BF"/>
          </w:tcPr>
          <w:p w14:paraId="23EAFAB8" w14:textId="77777777" w:rsidR="005E12F6" w:rsidRPr="009C2FBE" w:rsidRDefault="00733CB5">
            <w:pPr>
              <w:spacing w:after="0" w:line="240" w:lineRule="auto"/>
              <w:jc w:val="center"/>
              <w:rPr>
                <w:rFonts w:ascii="Sylfaen" w:eastAsia="Merriweather" w:hAnsi="Sylfaen" w:cs="Merriweather"/>
                <w:color w:val="FFFFFF" w:themeColor="background1"/>
                <w:sz w:val="20"/>
                <w:szCs w:val="20"/>
              </w:rPr>
            </w:pPr>
            <w:sdt>
              <w:sdtPr>
                <w:rPr>
                  <w:rFonts w:ascii="Sylfaen" w:hAnsi="Sylfaen"/>
                  <w:color w:val="FFFFFF" w:themeColor="background1"/>
                </w:rPr>
                <w:tag w:val="goog_rdk_29"/>
                <w:id w:val="-891120445"/>
              </w:sdtPr>
              <w:sdtEndPr/>
              <w:sdtContent>
                <w:r w:rsidR="007B1AA3" w:rsidRPr="009C2FBE">
                  <w:rPr>
                    <w:rFonts w:ascii="Sylfaen" w:eastAsia="Arial Unicode MS" w:hAnsi="Sylfaen" w:cs="Arial Unicode MS"/>
                    <w:color w:val="FFFFFF" w:themeColor="background1"/>
                    <w:sz w:val="20"/>
                    <w:szCs w:val="20"/>
                  </w:rPr>
                  <w:t>კარგი</w:t>
                </w:r>
              </w:sdtContent>
            </w:sdt>
          </w:p>
        </w:tc>
        <w:tc>
          <w:tcPr>
            <w:tcW w:w="1515" w:type="dxa"/>
            <w:shd w:val="clear" w:color="auto" w:fill="0B5294" w:themeFill="accent1" w:themeFillShade="BF"/>
          </w:tcPr>
          <w:p w14:paraId="08A11D6B" w14:textId="77777777" w:rsidR="005E12F6" w:rsidRPr="009C2FBE" w:rsidRDefault="00733CB5">
            <w:pPr>
              <w:spacing w:after="0" w:line="240" w:lineRule="auto"/>
              <w:jc w:val="center"/>
              <w:rPr>
                <w:rFonts w:ascii="Sylfaen" w:eastAsia="Merriweather" w:hAnsi="Sylfaen" w:cs="Merriweather"/>
                <w:color w:val="FFFFFF" w:themeColor="background1"/>
                <w:sz w:val="20"/>
                <w:szCs w:val="20"/>
              </w:rPr>
            </w:pPr>
            <w:sdt>
              <w:sdtPr>
                <w:rPr>
                  <w:rFonts w:ascii="Sylfaen" w:hAnsi="Sylfaen"/>
                  <w:color w:val="FFFFFF" w:themeColor="background1"/>
                </w:rPr>
                <w:tag w:val="goog_rdk_30"/>
                <w:id w:val="1709294629"/>
              </w:sdtPr>
              <w:sdtEndPr/>
              <w:sdtContent>
                <w:r w:rsidR="007B1AA3" w:rsidRPr="009C2FBE">
                  <w:rPr>
                    <w:rFonts w:ascii="Sylfaen" w:eastAsia="Arial Unicode MS" w:hAnsi="Sylfaen" w:cs="Arial Unicode MS"/>
                    <w:color w:val="FFFFFF" w:themeColor="background1"/>
                    <w:sz w:val="20"/>
                    <w:szCs w:val="20"/>
                  </w:rPr>
                  <w:t>ძალიან კარგი</w:t>
                </w:r>
              </w:sdtContent>
            </w:sdt>
          </w:p>
        </w:tc>
        <w:tc>
          <w:tcPr>
            <w:tcW w:w="2400" w:type="dxa"/>
            <w:shd w:val="clear" w:color="auto" w:fill="0B5294" w:themeFill="accent1" w:themeFillShade="BF"/>
          </w:tcPr>
          <w:p w14:paraId="27F24AAB" w14:textId="77777777" w:rsidR="005E12F6" w:rsidRPr="009C2FBE" w:rsidRDefault="00733CB5">
            <w:pPr>
              <w:spacing w:after="0" w:line="240" w:lineRule="auto"/>
              <w:rPr>
                <w:rFonts w:ascii="Sylfaen" w:eastAsia="Merriweather" w:hAnsi="Sylfaen" w:cs="Merriweather"/>
                <w:color w:val="FFFFFF" w:themeColor="background1"/>
                <w:sz w:val="20"/>
                <w:szCs w:val="20"/>
              </w:rPr>
            </w:pPr>
            <w:sdt>
              <w:sdtPr>
                <w:rPr>
                  <w:rFonts w:ascii="Sylfaen" w:hAnsi="Sylfaen"/>
                  <w:color w:val="FFFFFF" w:themeColor="background1"/>
                </w:rPr>
                <w:tag w:val="goog_rdk_31"/>
                <w:id w:val="673001806"/>
              </w:sdtPr>
              <w:sdtEndPr/>
              <w:sdtContent>
                <w:r w:rsidR="007B1AA3" w:rsidRPr="009C2FBE">
                  <w:rPr>
                    <w:rFonts w:ascii="Sylfaen" w:eastAsia="Arial Unicode MS" w:hAnsi="Sylfaen" w:cs="Arial Unicode MS"/>
                    <w:color w:val="FFFFFF" w:themeColor="background1"/>
                    <w:sz w:val="20"/>
                    <w:szCs w:val="20"/>
                  </w:rPr>
                  <w:t>მონიშნეთ თუ გაქვთ  შესაბამისი სერტიფიკატი</w:t>
                </w:r>
              </w:sdtContent>
            </w:sdt>
          </w:p>
        </w:tc>
      </w:tr>
      <w:tr w:rsidR="005E12F6" w:rsidRPr="009C2FBE" w14:paraId="1CA0350C" w14:textId="77777777">
        <w:tc>
          <w:tcPr>
            <w:tcW w:w="2224" w:type="dxa"/>
            <w:shd w:val="clear" w:color="auto" w:fill="auto"/>
          </w:tcPr>
          <w:p w14:paraId="202E12FE" w14:textId="6DF87DFF" w:rsidR="005E12F6" w:rsidRPr="009C2FBE" w:rsidRDefault="00733CB5" w:rsidP="002B171B">
            <w:pPr>
              <w:widowControl w:val="0"/>
              <w:pBdr>
                <w:top w:val="nil"/>
                <w:left w:val="nil"/>
                <w:bottom w:val="nil"/>
                <w:right w:val="nil"/>
                <w:between w:val="nil"/>
              </w:pBdr>
              <w:spacing w:after="0" w:line="240" w:lineRule="auto"/>
              <w:rPr>
                <w:rFonts w:ascii="Sylfaen" w:eastAsia="Merriweather" w:hAnsi="Sylfaen" w:cs="Merriweather"/>
                <w:color w:val="000000"/>
                <w:sz w:val="20"/>
                <w:szCs w:val="20"/>
              </w:rPr>
            </w:pPr>
            <w:sdt>
              <w:sdtPr>
                <w:rPr>
                  <w:rFonts w:ascii="Sylfaen" w:hAnsi="Sylfaen"/>
                </w:rPr>
                <w:tag w:val="goog_rdk_32"/>
                <w:id w:val="-936671666"/>
              </w:sdtPr>
              <w:sdtEndPr/>
              <w:sdtContent>
                <w:r w:rsidR="002B171B" w:rsidRPr="009C2FBE">
                  <w:rPr>
                    <w:rFonts w:ascii="Sylfaen" w:hAnsi="Sylfaen"/>
                  </w:rPr>
                  <w:t>ინგლისური</w:t>
                </w:r>
              </w:sdtContent>
            </w:sdt>
          </w:p>
        </w:tc>
        <w:tc>
          <w:tcPr>
            <w:tcW w:w="1425" w:type="dxa"/>
            <w:shd w:val="clear" w:color="auto" w:fill="auto"/>
          </w:tcPr>
          <w:p w14:paraId="229B5CBD" w14:textId="77777777" w:rsidR="005E12F6" w:rsidRPr="009C2FBE" w:rsidRDefault="005E12F6">
            <w:pPr>
              <w:spacing w:after="0" w:line="240" w:lineRule="auto"/>
              <w:rPr>
                <w:rFonts w:ascii="Sylfaen" w:eastAsia="Merriweather" w:hAnsi="Sylfaen" w:cs="Merriweather"/>
                <w:b/>
                <w:sz w:val="20"/>
                <w:szCs w:val="20"/>
              </w:rPr>
            </w:pPr>
          </w:p>
        </w:tc>
        <w:tc>
          <w:tcPr>
            <w:tcW w:w="1455" w:type="dxa"/>
            <w:shd w:val="clear" w:color="auto" w:fill="auto"/>
          </w:tcPr>
          <w:p w14:paraId="3D41768F" w14:textId="77777777" w:rsidR="005E12F6" w:rsidRPr="009C2FBE" w:rsidRDefault="005E12F6">
            <w:pPr>
              <w:spacing w:after="0" w:line="240" w:lineRule="auto"/>
              <w:rPr>
                <w:rFonts w:ascii="Sylfaen" w:eastAsia="Merriweather" w:hAnsi="Sylfaen" w:cs="Merriweather"/>
                <w:b/>
                <w:sz w:val="20"/>
                <w:szCs w:val="20"/>
              </w:rPr>
            </w:pPr>
          </w:p>
        </w:tc>
        <w:tc>
          <w:tcPr>
            <w:tcW w:w="1575" w:type="dxa"/>
            <w:shd w:val="clear" w:color="auto" w:fill="auto"/>
          </w:tcPr>
          <w:p w14:paraId="136E12C2" w14:textId="77777777" w:rsidR="005E12F6" w:rsidRPr="009C2FBE" w:rsidRDefault="005E12F6">
            <w:pPr>
              <w:spacing w:after="0" w:line="240" w:lineRule="auto"/>
              <w:rPr>
                <w:rFonts w:ascii="Sylfaen" w:eastAsia="Merriweather" w:hAnsi="Sylfaen" w:cs="Merriweather"/>
                <w:b/>
                <w:sz w:val="20"/>
                <w:szCs w:val="20"/>
              </w:rPr>
            </w:pPr>
          </w:p>
        </w:tc>
        <w:tc>
          <w:tcPr>
            <w:tcW w:w="1515" w:type="dxa"/>
            <w:shd w:val="clear" w:color="auto" w:fill="auto"/>
          </w:tcPr>
          <w:p w14:paraId="00D268E8" w14:textId="2600CEEC" w:rsidR="005E12F6" w:rsidRPr="009C2FBE" w:rsidRDefault="002B171B">
            <w:pPr>
              <w:spacing w:after="0" w:line="240" w:lineRule="auto"/>
              <w:rPr>
                <w:rFonts w:ascii="Sylfaen" w:eastAsia="Merriweather" w:hAnsi="Sylfaen" w:cs="Merriweather"/>
                <w:b/>
                <w:sz w:val="20"/>
                <w:szCs w:val="20"/>
              </w:rPr>
            </w:pPr>
            <w:r w:rsidRPr="009C2FBE">
              <w:rPr>
                <w:rFonts w:ascii="Sylfaen" w:eastAsia="Merriweather" w:hAnsi="Sylfaen" w:cs="Merriweather"/>
                <w:b/>
                <w:sz w:val="20"/>
                <w:szCs w:val="20"/>
              </w:rPr>
              <w:t>დიახ</w:t>
            </w:r>
          </w:p>
        </w:tc>
        <w:tc>
          <w:tcPr>
            <w:tcW w:w="2400" w:type="dxa"/>
            <w:shd w:val="clear" w:color="auto" w:fill="auto"/>
          </w:tcPr>
          <w:p w14:paraId="230F4A40" w14:textId="77777777" w:rsidR="005E12F6" w:rsidRPr="009C2FBE" w:rsidRDefault="005E12F6">
            <w:pPr>
              <w:spacing w:after="0" w:line="240" w:lineRule="auto"/>
              <w:rPr>
                <w:rFonts w:ascii="Sylfaen" w:eastAsia="Merriweather" w:hAnsi="Sylfaen" w:cs="Merriweather"/>
                <w:b/>
                <w:sz w:val="20"/>
                <w:szCs w:val="20"/>
              </w:rPr>
            </w:pPr>
          </w:p>
        </w:tc>
      </w:tr>
      <w:tr w:rsidR="005E12F6" w:rsidRPr="009C2FBE" w14:paraId="1D53C4E6" w14:textId="77777777">
        <w:tc>
          <w:tcPr>
            <w:tcW w:w="2224" w:type="dxa"/>
            <w:shd w:val="clear" w:color="auto" w:fill="auto"/>
          </w:tcPr>
          <w:p w14:paraId="491FCA63" w14:textId="71069EA3" w:rsidR="005E12F6" w:rsidRPr="009C2FBE" w:rsidRDefault="002B171B">
            <w:pPr>
              <w:widowControl w:val="0"/>
              <w:pBdr>
                <w:top w:val="nil"/>
                <w:left w:val="nil"/>
                <w:bottom w:val="nil"/>
                <w:right w:val="nil"/>
                <w:between w:val="nil"/>
              </w:pBdr>
              <w:spacing w:after="0" w:line="240" w:lineRule="auto"/>
              <w:jc w:val="center"/>
              <w:rPr>
                <w:rFonts w:ascii="Sylfaen" w:eastAsia="Merriweather" w:hAnsi="Sylfaen" w:cs="Merriweather"/>
                <w:color w:val="000000"/>
                <w:sz w:val="20"/>
                <w:szCs w:val="20"/>
              </w:rPr>
            </w:pPr>
            <w:r w:rsidRPr="009C2FBE">
              <w:rPr>
                <w:rFonts w:ascii="Sylfaen" w:eastAsia="Merriweather" w:hAnsi="Sylfaen" w:cs="Merriweather"/>
                <w:color w:val="000000"/>
                <w:sz w:val="20"/>
                <w:szCs w:val="20"/>
              </w:rPr>
              <w:t xml:space="preserve">რუსული </w:t>
            </w:r>
          </w:p>
        </w:tc>
        <w:tc>
          <w:tcPr>
            <w:tcW w:w="1425" w:type="dxa"/>
            <w:shd w:val="clear" w:color="auto" w:fill="auto"/>
          </w:tcPr>
          <w:p w14:paraId="63A422EC" w14:textId="77777777" w:rsidR="005E12F6" w:rsidRPr="009C2FBE" w:rsidRDefault="005E12F6">
            <w:pPr>
              <w:spacing w:after="0" w:line="240" w:lineRule="auto"/>
              <w:rPr>
                <w:rFonts w:ascii="Sylfaen" w:eastAsia="Merriweather" w:hAnsi="Sylfaen" w:cs="Merriweather"/>
                <w:b/>
                <w:sz w:val="20"/>
                <w:szCs w:val="20"/>
              </w:rPr>
            </w:pPr>
          </w:p>
        </w:tc>
        <w:tc>
          <w:tcPr>
            <w:tcW w:w="1455" w:type="dxa"/>
            <w:shd w:val="clear" w:color="auto" w:fill="auto"/>
          </w:tcPr>
          <w:p w14:paraId="2ADCAFEC" w14:textId="77777777" w:rsidR="005E12F6" w:rsidRPr="009C2FBE" w:rsidRDefault="005E12F6">
            <w:pPr>
              <w:spacing w:after="0" w:line="240" w:lineRule="auto"/>
              <w:rPr>
                <w:rFonts w:ascii="Sylfaen" w:eastAsia="Merriweather" w:hAnsi="Sylfaen" w:cs="Merriweather"/>
                <w:b/>
                <w:sz w:val="20"/>
                <w:szCs w:val="20"/>
              </w:rPr>
            </w:pPr>
          </w:p>
        </w:tc>
        <w:tc>
          <w:tcPr>
            <w:tcW w:w="1575" w:type="dxa"/>
            <w:shd w:val="clear" w:color="auto" w:fill="auto"/>
          </w:tcPr>
          <w:p w14:paraId="6F55B1B2" w14:textId="77777777" w:rsidR="005E12F6" w:rsidRPr="009C2FBE" w:rsidRDefault="005E12F6">
            <w:pPr>
              <w:spacing w:after="0" w:line="240" w:lineRule="auto"/>
              <w:rPr>
                <w:rFonts w:ascii="Sylfaen" w:eastAsia="Merriweather" w:hAnsi="Sylfaen" w:cs="Merriweather"/>
                <w:b/>
                <w:sz w:val="20"/>
                <w:szCs w:val="20"/>
              </w:rPr>
            </w:pPr>
          </w:p>
        </w:tc>
        <w:tc>
          <w:tcPr>
            <w:tcW w:w="1515" w:type="dxa"/>
            <w:shd w:val="clear" w:color="auto" w:fill="auto"/>
          </w:tcPr>
          <w:p w14:paraId="458EE603" w14:textId="080F0962" w:rsidR="005E12F6" w:rsidRPr="009C2FBE" w:rsidRDefault="002B171B">
            <w:pPr>
              <w:spacing w:after="0" w:line="240" w:lineRule="auto"/>
              <w:rPr>
                <w:rFonts w:ascii="Sylfaen" w:eastAsia="Merriweather" w:hAnsi="Sylfaen" w:cs="Merriweather"/>
                <w:b/>
                <w:sz w:val="20"/>
                <w:szCs w:val="20"/>
              </w:rPr>
            </w:pPr>
            <w:r w:rsidRPr="009C2FBE">
              <w:rPr>
                <w:rFonts w:ascii="Sylfaen" w:eastAsia="Merriweather" w:hAnsi="Sylfaen" w:cs="Merriweather"/>
                <w:b/>
                <w:sz w:val="20"/>
                <w:szCs w:val="20"/>
              </w:rPr>
              <w:t>დიახ</w:t>
            </w:r>
          </w:p>
        </w:tc>
        <w:tc>
          <w:tcPr>
            <w:tcW w:w="2400" w:type="dxa"/>
            <w:shd w:val="clear" w:color="auto" w:fill="auto"/>
          </w:tcPr>
          <w:p w14:paraId="161ACDBF" w14:textId="77777777" w:rsidR="005E12F6" w:rsidRPr="009C2FBE" w:rsidRDefault="005E12F6">
            <w:pPr>
              <w:spacing w:after="0" w:line="240" w:lineRule="auto"/>
              <w:rPr>
                <w:rFonts w:ascii="Sylfaen" w:eastAsia="Merriweather" w:hAnsi="Sylfaen" w:cs="Merriweather"/>
                <w:b/>
                <w:sz w:val="20"/>
                <w:szCs w:val="20"/>
              </w:rPr>
            </w:pPr>
          </w:p>
        </w:tc>
      </w:tr>
    </w:tbl>
    <w:p w14:paraId="31B55AFC" w14:textId="77777777" w:rsidR="005E12F6" w:rsidRPr="009C2FBE" w:rsidRDefault="005E12F6">
      <w:pPr>
        <w:spacing w:after="0" w:line="240" w:lineRule="auto"/>
        <w:rPr>
          <w:rFonts w:ascii="Sylfaen" w:eastAsia="Merriweather" w:hAnsi="Sylfaen" w:cs="Merriweather"/>
          <w:b/>
          <w:sz w:val="20"/>
          <w:szCs w:val="20"/>
        </w:rPr>
      </w:pPr>
    </w:p>
    <w:p w14:paraId="15704E91" w14:textId="77777777" w:rsidR="005E12F6" w:rsidRPr="009C2FBE" w:rsidRDefault="005E12F6">
      <w:pPr>
        <w:spacing w:after="0"/>
        <w:rPr>
          <w:rFonts w:ascii="Sylfaen" w:eastAsia="Merriweather" w:hAnsi="Sylfaen" w:cs="Merriweather"/>
          <w:b/>
          <w:sz w:val="20"/>
          <w:szCs w:val="20"/>
        </w:rPr>
      </w:pPr>
    </w:p>
    <w:p w14:paraId="1082BC10" w14:textId="77777777" w:rsidR="005E12F6" w:rsidRPr="009C2FBE" w:rsidRDefault="00733CB5">
      <w:pPr>
        <w:spacing w:after="0"/>
        <w:rPr>
          <w:rFonts w:ascii="Sylfaen" w:eastAsia="Merriweather" w:hAnsi="Sylfaen" w:cs="Merriweather"/>
          <w:b/>
          <w:sz w:val="20"/>
          <w:szCs w:val="20"/>
        </w:rPr>
      </w:pPr>
      <w:sdt>
        <w:sdtPr>
          <w:rPr>
            <w:rFonts w:ascii="Sylfaen" w:hAnsi="Sylfaen"/>
          </w:rPr>
          <w:tag w:val="goog_rdk_33"/>
          <w:id w:val="-1378006496"/>
        </w:sdtPr>
        <w:sdtEndPr/>
        <w:sdtContent>
          <w:r w:rsidR="007B1AA3" w:rsidRPr="009C2FBE">
            <w:rPr>
              <w:rFonts w:ascii="Sylfaen" w:eastAsia="Arial Unicode MS" w:hAnsi="Sylfaen" w:cs="Arial Unicode MS"/>
              <w:b/>
              <w:sz w:val="20"/>
              <w:szCs w:val="20"/>
            </w:rPr>
            <w:t>საოფისე პროგრამების ცოდნა</w:t>
          </w:r>
        </w:sdtContent>
      </w:sdt>
    </w:p>
    <w:p w14:paraId="02756BD0" w14:textId="77777777" w:rsidR="005E12F6" w:rsidRPr="009C2FBE" w:rsidRDefault="005E12F6">
      <w:pPr>
        <w:spacing w:after="0"/>
        <w:rPr>
          <w:rFonts w:ascii="Sylfaen" w:eastAsia="Merriweather" w:hAnsi="Sylfaen" w:cs="Merriweather"/>
          <w:b/>
          <w:sz w:val="20"/>
          <w:szCs w:val="20"/>
        </w:rPr>
      </w:pPr>
    </w:p>
    <w:tbl>
      <w:tblPr>
        <w:tblStyle w:val="af"/>
        <w:tblW w:w="10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4"/>
        <w:gridCol w:w="2081"/>
        <w:gridCol w:w="1945"/>
        <w:gridCol w:w="1943"/>
        <w:gridCol w:w="1907"/>
      </w:tblGrid>
      <w:tr w:rsidR="005E12F6" w:rsidRPr="009C2FBE" w14:paraId="1D2C4241" w14:textId="77777777" w:rsidTr="002B171B">
        <w:tc>
          <w:tcPr>
            <w:tcW w:w="2604" w:type="dxa"/>
            <w:shd w:val="clear" w:color="auto" w:fill="0B5294" w:themeFill="accent1" w:themeFillShade="BF"/>
          </w:tcPr>
          <w:p w14:paraId="6DB5AE4D" w14:textId="77777777" w:rsidR="005E12F6" w:rsidRPr="009C2FBE" w:rsidRDefault="005E12F6">
            <w:pPr>
              <w:spacing w:after="0" w:line="240" w:lineRule="auto"/>
              <w:jc w:val="center"/>
              <w:rPr>
                <w:rFonts w:ascii="Sylfaen" w:eastAsia="Merriweather" w:hAnsi="Sylfaen" w:cs="Merriweather"/>
                <w:sz w:val="18"/>
                <w:szCs w:val="18"/>
              </w:rPr>
            </w:pPr>
          </w:p>
        </w:tc>
        <w:tc>
          <w:tcPr>
            <w:tcW w:w="2081" w:type="dxa"/>
            <w:shd w:val="clear" w:color="auto" w:fill="0B5294" w:themeFill="accent1" w:themeFillShade="BF"/>
          </w:tcPr>
          <w:p w14:paraId="6DECB277" w14:textId="77777777" w:rsidR="005E12F6" w:rsidRPr="009C2FBE" w:rsidRDefault="00733CB5">
            <w:pPr>
              <w:spacing w:after="0" w:line="240" w:lineRule="auto"/>
              <w:jc w:val="center"/>
              <w:rPr>
                <w:rFonts w:ascii="Sylfaen" w:eastAsia="Merriweather" w:hAnsi="Sylfaen" w:cs="Merriweather"/>
                <w:sz w:val="20"/>
                <w:szCs w:val="20"/>
              </w:rPr>
            </w:pPr>
            <w:sdt>
              <w:sdtPr>
                <w:rPr>
                  <w:rFonts w:ascii="Sylfaen" w:hAnsi="Sylfaen"/>
                </w:rPr>
                <w:tag w:val="goog_rdk_34"/>
                <w:id w:val="-37279916"/>
              </w:sdtPr>
              <w:sdtEndPr/>
              <w:sdtContent>
                <w:r w:rsidR="007B1AA3" w:rsidRPr="009C2FBE">
                  <w:rPr>
                    <w:rFonts w:ascii="Sylfaen" w:eastAsia="Arial Unicode MS" w:hAnsi="Sylfaen" w:cs="Arial Unicode MS"/>
                    <w:sz w:val="20"/>
                    <w:szCs w:val="20"/>
                  </w:rPr>
                  <w:t>საწყისი დონე</w:t>
                </w:r>
              </w:sdtContent>
            </w:sdt>
          </w:p>
        </w:tc>
        <w:tc>
          <w:tcPr>
            <w:tcW w:w="1945" w:type="dxa"/>
            <w:shd w:val="clear" w:color="auto" w:fill="0B5294" w:themeFill="accent1" w:themeFillShade="BF"/>
          </w:tcPr>
          <w:p w14:paraId="2C875EC4" w14:textId="77777777" w:rsidR="005E12F6" w:rsidRPr="009C2FBE" w:rsidRDefault="00733CB5">
            <w:pPr>
              <w:spacing w:after="0" w:line="240" w:lineRule="auto"/>
              <w:jc w:val="center"/>
              <w:rPr>
                <w:rFonts w:ascii="Sylfaen" w:eastAsia="Merriweather" w:hAnsi="Sylfaen" w:cs="Merriweather"/>
                <w:sz w:val="20"/>
                <w:szCs w:val="20"/>
              </w:rPr>
            </w:pPr>
            <w:sdt>
              <w:sdtPr>
                <w:rPr>
                  <w:rFonts w:ascii="Sylfaen" w:hAnsi="Sylfaen"/>
                </w:rPr>
                <w:tag w:val="goog_rdk_35"/>
                <w:id w:val="429791802"/>
              </w:sdtPr>
              <w:sdtEndPr/>
              <w:sdtContent>
                <w:r w:rsidR="007B1AA3" w:rsidRPr="009C2FBE">
                  <w:rPr>
                    <w:rFonts w:ascii="Sylfaen" w:eastAsia="Arial Unicode MS" w:hAnsi="Sylfaen" w:cs="Arial Unicode MS"/>
                    <w:sz w:val="20"/>
                    <w:szCs w:val="20"/>
                  </w:rPr>
                  <w:t>საშუალო</w:t>
                </w:r>
              </w:sdtContent>
            </w:sdt>
          </w:p>
        </w:tc>
        <w:tc>
          <w:tcPr>
            <w:tcW w:w="1943" w:type="dxa"/>
            <w:shd w:val="clear" w:color="auto" w:fill="0B5294" w:themeFill="accent1" w:themeFillShade="BF"/>
          </w:tcPr>
          <w:p w14:paraId="604B4F75" w14:textId="77777777" w:rsidR="005E12F6" w:rsidRPr="009C2FBE" w:rsidRDefault="00733CB5">
            <w:pPr>
              <w:spacing w:after="0" w:line="240" w:lineRule="auto"/>
              <w:jc w:val="center"/>
              <w:rPr>
                <w:rFonts w:ascii="Sylfaen" w:eastAsia="Merriweather" w:hAnsi="Sylfaen" w:cs="Merriweather"/>
                <w:sz w:val="20"/>
                <w:szCs w:val="20"/>
              </w:rPr>
            </w:pPr>
            <w:sdt>
              <w:sdtPr>
                <w:rPr>
                  <w:rFonts w:ascii="Sylfaen" w:hAnsi="Sylfaen"/>
                </w:rPr>
                <w:tag w:val="goog_rdk_36"/>
                <w:id w:val="1911193351"/>
              </w:sdtPr>
              <w:sdtEndPr/>
              <w:sdtContent>
                <w:r w:rsidR="007B1AA3" w:rsidRPr="009C2FBE">
                  <w:rPr>
                    <w:rFonts w:ascii="Sylfaen" w:eastAsia="Arial Unicode MS" w:hAnsi="Sylfaen" w:cs="Arial Unicode MS"/>
                    <w:sz w:val="20"/>
                    <w:szCs w:val="20"/>
                  </w:rPr>
                  <w:t>კარგი</w:t>
                </w:r>
              </w:sdtContent>
            </w:sdt>
          </w:p>
        </w:tc>
        <w:tc>
          <w:tcPr>
            <w:tcW w:w="1907" w:type="dxa"/>
            <w:shd w:val="clear" w:color="auto" w:fill="0B5294" w:themeFill="accent1" w:themeFillShade="BF"/>
          </w:tcPr>
          <w:p w14:paraId="44341591" w14:textId="77777777" w:rsidR="005E12F6" w:rsidRPr="009C2FBE" w:rsidRDefault="00733CB5">
            <w:pPr>
              <w:spacing w:after="0" w:line="240" w:lineRule="auto"/>
              <w:jc w:val="center"/>
              <w:rPr>
                <w:rFonts w:ascii="Sylfaen" w:eastAsia="Merriweather" w:hAnsi="Sylfaen" w:cs="Merriweather"/>
                <w:sz w:val="20"/>
                <w:szCs w:val="20"/>
              </w:rPr>
            </w:pPr>
            <w:sdt>
              <w:sdtPr>
                <w:rPr>
                  <w:rFonts w:ascii="Sylfaen" w:hAnsi="Sylfaen"/>
                </w:rPr>
                <w:tag w:val="goog_rdk_37"/>
                <w:id w:val="-1727056195"/>
              </w:sdtPr>
              <w:sdtEndPr/>
              <w:sdtContent>
                <w:r w:rsidR="007B1AA3" w:rsidRPr="009C2FBE">
                  <w:rPr>
                    <w:rFonts w:ascii="Sylfaen" w:eastAsia="Arial Unicode MS" w:hAnsi="Sylfaen" w:cs="Arial Unicode MS"/>
                    <w:sz w:val="20"/>
                    <w:szCs w:val="20"/>
                  </w:rPr>
                  <w:t>ძალიან კარგი</w:t>
                </w:r>
              </w:sdtContent>
            </w:sdt>
          </w:p>
        </w:tc>
      </w:tr>
      <w:tr w:rsidR="005E12F6" w:rsidRPr="009C2FBE" w14:paraId="29FDFC57" w14:textId="77777777" w:rsidTr="002B171B">
        <w:tc>
          <w:tcPr>
            <w:tcW w:w="2604" w:type="dxa"/>
            <w:shd w:val="clear" w:color="auto" w:fill="FFFFFF"/>
          </w:tcPr>
          <w:p w14:paraId="45F684A4" w14:textId="77777777" w:rsidR="005E12F6" w:rsidRPr="009C2FBE" w:rsidRDefault="007B1AA3">
            <w:pPr>
              <w:spacing w:after="0" w:line="240" w:lineRule="auto"/>
              <w:rPr>
                <w:rFonts w:ascii="Sylfaen" w:eastAsia="Merriweather" w:hAnsi="Sylfaen" w:cs="Merriweather"/>
                <w:color w:val="000000"/>
                <w:sz w:val="20"/>
                <w:szCs w:val="20"/>
              </w:rPr>
            </w:pPr>
            <w:r w:rsidRPr="009C2FBE">
              <w:rPr>
                <w:rFonts w:ascii="Sylfaen" w:eastAsia="Merriweather" w:hAnsi="Sylfaen" w:cs="Merriweather"/>
                <w:color w:val="000000"/>
                <w:sz w:val="20"/>
                <w:szCs w:val="20"/>
              </w:rPr>
              <w:t>Microsoft Office Word</w:t>
            </w:r>
          </w:p>
        </w:tc>
        <w:tc>
          <w:tcPr>
            <w:tcW w:w="2081" w:type="dxa"/>
            <w:shd w:val="clear" w:color="auto" w:fill="FFFFFF"/>
          </w:tcPr>
          <w:p w14:paraId="1D4B56EE" w14:textId="77777777" w:rsidR="005E12F6" w:rsidRPr="009C2FBE" w:rsidRDefault="005E12F6">
            <w:pPr>
              <w:spacing w:after="0" w:line="240" w:lineRule="auto"/>
              <w:jc w:val="center"/>
              <w:rPr>
                <w:rFonts w:ascii="Sylfaen" w:eastAsia="Merriweather" w:hAnsi="Sylfaen" w:cs="Merriweather"/>
                <w:sz w:val="20"/>
                <w:szCs w:val="20"/>
              </w:rPr>
            </w:pPr>
          </w:p>
        </w:tc>
        <w:tc>
          <w:tcPr>
            <w:tcW w:w="1945" w:type="dxa"/>
            <w:shd w:val="clear" w:color="auto" w:fill="FFFFFF"/>
          </w:tcPr>
          <w:p w14:paraId="6E52A9A5" w14:textId="77777777" w:rsidR="005E12F6" w:rsidRPr="009C2FBE" w:rsidRDefault="005E12F6">
            <w:pPr>
              <w:spacing w:after="0" w:line="240" w:lineRule="auto"/>
              <w:jc w:val="center"/>
              <w:rPr>
                <w:rFonts w:ascii="Sylfaen" w:eastAsia="Merriweather" w:hAnsi="Sylfaen" w:cs="Merriweather"/>
                <w:sz w:val="20"/>
                <w:szCs w:val="20"/>
              </w:rPr>
            </w:pPr>
          </w:p>
        </w:tc>
        <w:tc>
          <w:tcPr>
            <w:tcW w:w="1943" w:type="dxa"/>
            <w:shd w:val="clear" w:color="auto" w:fill="FFFFFF"/>
          </w:tcPr>
          <w:p w14:paraId="74432031" w14:textId="5F1FECC9" w:rsidR="005E12F6" w:rsidRPr="009C2FBE" w:rsidRDefault="002B171B">
            <w:pPr>
              <w:spacing w:after="0" w:line="240" w:lineRule="auto"/>
              <w:jc w:val="center"/>
              <w:rPr>
                <w:rFonts w:ascii="Sylfaen" w:eastAsia="Merriweather" w:hAnsi="Sylfaen" w:cs="Merriweather"/>
                <w:sz w:val="20"/>
                <w:szCs w:val="20"/>
              </w:rPr>
            </w:pPr>
            <w:r w:rsidRPr="009C2FBE">
              <w:rPr>
                <w:rFonts w:ascii="Sylfaen" w:eastAsia="Merriweather" w:hAnsi="Sylfaen" w:cs="Merriweather"/>
                <w:b/>
                <w:sz w:val="20"/>
                <w:szCs w:val="20"/>
              </w:rPr>
              <w:t>დიახ</w:t>
            </w:r>
          </w:p>
        </w:tc>
        <w:tc>
          <w:tcPr>
            <w:tcW w:w="1907" w:type="dxa"/>
            <w:shd w:val="clear" w:color="auto" w:fill="FFFFFF"/>
          </w:tcPr>
          <w:p w14:paraId="4E36DE61" w14:textId="77777777" w:rsidR="005E12F6" w:rsidRPr="009C2FBE" w:rsidRDefault="005E12F6">
            <w:pPr>
              <w:spacing w:after="0" w:line="240" w:lineRule="auto"/>
              <w:jc w:val="center"/>
              <w:rPr>
                <w:rFonts w:ascii="Sylfaen" w:eastAsia="Merriweather" w:hAnsi="Sylfaen" w:cs="Merriweather"/>
                <w:sz w:val="20"/>
                <w:szCs w:val="20"/>
              </w:rPr>
            </w:pPr>
          </w:p>
        </w:tc>
      </w:tr>
      <w:tr w:rsidR="005E12F6" w:rsidRPr="009C2FBE" w14:paraId="189E90F2" w14:textId="77777777" w:rsidTr="002B171B">
        <w:trPr>
          <w:trHeight w:val="285"/>
        </w:trPr>
        <w:tc>
          <w:tcPr>
            <w:tcW w:w="2604" w:type="dxa"/>
            <w:shd w:val="clear" w:color="auto" w:fill="FFFFFF"/>
          </w:tcPr>
          <w:p w14:paraId="0FC66BED" w14:textId="77777777" w:rsidR="005E12F6" w:rsidRPr="009C2FBE" w:rsidRDefault="007B1AA3">
            <w:pPr>
              <w:spacing w:after="0" w:line="240" w:lineRule="auto"/>
              <w:rPr>
                <w:rFonts w:ascii="Sylfaen" w:eastAsia="Merriweather" w:hAnsi="Sylfaen" w:cs="Merriweather"/>
                <w:color w:val="000000"/>
                <w:sz w:val="20"/>
                <w:szCs w:val="20"/>
              </w:rPr>
            </w:pPr>
            <w:r w:rsidRPr="009C2FBE">
              <w:rPr>
                <w:rFonts w:ascii="Sylfaen" w:eastAsia="Merriweather" w:hAnsi="Sylfaen" w:cs="Merriweather"/>
                <w:color w:val="000000"/>
                <w:sz w:val="20"/>
                <w:szCs w:val="20"/>
              </w:rPr>
              <w:t>Microsoft Office Excel</w:t>
            </w:r>
          </w:p>
        </w:tc>
        <w:tc>
          <w:tcPr>
            <w:tcW w:w="2081" w:type="dxa"/>
            <w:shd w:val="clear" w:color="auto" w:fill="FFFFFF"/>
          </w:tcPr>
          <w:p w14:paraId="4A27202A" w14:textId="77777777" w:rsidR="005E12F6" w:rsidRPr="009C2FBE" w:rsidRDefault="005E12F6">
            <w:pPr>
              <w:spacing w:after="0" w:line="240" w:lineRule="auto"/>
              <w:jc w:val="center"/>
              <w:rPr>
                <w:rFonts w:ascii="Sylfaen" w:eastAsia="Merriweather" w:hAnsi="Sylfaen" w:cs="Merriweather"/>
                <w:sz w:val="20"/>
                <w:szCs w:val="20"/>
              </w:rPr>
            </w:pPr>
          </w:p>
        </w:tc>
        <w:tc>
          <w:tcPr>
            <w:tcW w:w="1945" w:type="dxa"/>
            <w:shd w:val="clear" w:color="auto" w:fill="FFFFFF"/>
          </w:tcPr>
          <w:p w14:paraId="5A09C685" w14:textId="77777777" w:rsidR="005E12F6" w:rsidRPr="009C2FBE" w:rsidRDefault="005E12F6">
            <w:pPr>
              <w:spacing w:after="0" w:line="240" w:lineRule="auto"/>
              <w:jc w:val="center"/>
              <w:rPr>
                <w:rFonts w:ascii="Sylfaen" w:eastAsia="Merriweather" w:hAnsi="Sylfaen" w:cs="Merriweather"/>
                <w:sz w:val="20"/>
                <w:szCs w:val="20"/>
              </w:rPr>
            </w:pPr>
          </w:p>
        </w:tc>
        <w:tc>
          <w:tcPr>
            <w:tcW w:w="1943" w:type="dxa"/>
            <w:shd w:val="clear" w:color="auto" w:fill="FFFFFF"/>
          </w:tcPr>
          <w:p w14:paraId="4411BF4C" w14:textId="66CBD081" w:rsidR="005E12F6" w:rsidRPr="009C2FBE" w:rsidRDefault="002B171B">
            <w:pPr>
              <w:spacing w:after="0" w:line="240" w:lineRule="auto"/>
              <w:jc w:val="center"/>
              <w:rPr>
                <w:rFonts w:ascii="Sylfaen" w:eastAsia="Merriweather" w:hAnsi="Sylfaen" w:cs="Merriweather"/>
                <w:sz w:val="20"/>
                <w:szCs w:val="20"/>
              </w:rPr>
            </w:pPr>
            <w:r w:rsidRPr="009C2FBE">
              <w:rPr>
                <w:rFonts w:ascii="Sylfaen" w:eastAsia="Merriweather" w:hAnsi="Sylfaen" w:cs="Merriweather"/>
                <w:b/>
                <w:sz w:val="20"/>
                <w:szCs w:val="20"/>
              </w:rPr>
              <w:t>დიახ</w:t>
            </w:r>
          </w:p>
        </w:tc>
        <w:tc>
          <w:tcPr>
            <w:tcW w:w="1907" w:type="dxa"/>
            <w:shd w:val="clear" w:color="auto" w:fill="FFFFFF"/>
          </w:tcPr>
          <w:p w14:paraId="77E49E6C" w14:textId="77777777" w:rsidR="005E12F6" w:rsidRPr="009C2FBE" w:rsidRDefault="005E12F6">
            <w:pPr>
              <w:spacing w:after="0" w:line="240" w:lineRule="auto"/>
              <w:jc w:val="center"/>
              <w:rPr>
                <w:rFonts w:ascii="Sylfaen" w:eastAsia="Merriweather" w:hAnsi="Sylfaen" w:cs="Merriweather"/>
                <w:sz w:val="20"/>
                <w:szCs w:val="20"/>
              </w:rPr>
            </w:pPr>
          </w:p>
        </w:tc>
      </w:tr>
      <w:tr w:rsidR="005E12F6" w:rsidRPr="009C2FBE" w14:paraId="3F73D9D3" w14:textId="77777777" w:rsidTr="002B171B">
        <w:tc>
          <w:tcPr>
            <w:tcW w:w="2604" w:type="dxa"/>
            <w:shd w:val="clear" w:color="auto" w:fill="FFFFFF"/>
          </w:tcPr>
          <w:p w14:paraId="162B4332" w14:textId="77777777" w:rsidR="005E12F6" w:rsidRPr="009C2FBE" w:rsidRDefault="007B1AA3">
            <w:pPr>
              <w:spacing w:after="0" w:line="240" w:lineRule="auto"/>
              <w:rPr>
                <w:rFonts w:ascii="Sylfaen" w:eastAsia="Merriweather" w:hAnsi="Sylfaen" w:cs="Merriweather"/>
                <w:color w:val="000000"/>
                <w:sz w:val="20"/>
                <w:szCs w:val="20"/>
              </w:rPr>
            </w:pPr>
            <w:r w:rsidRPr="009C2FBE">
              <w:rPr>
                <w:rFonts w:ascii="Sylfaen" w:eastAsia="Merriweather" w:hAnsi="Sylfaen" w:cs="Merriweather"/>
                <w:color w:val="000000"/>
                <w:sz w:val="20"/>
                <w:szCs w:val="20"/>
              </w:rPr>
              <w:t>Microsoft Office PowerPoint</w:t>
            </w:r>
          </w:p>
        </w:tc>
        <w:tc>
          <w:tcPr>
            <w:tcW w:w="2081" w:type="dxa"/>
            <w:shd w:val="clear" w:color="auto" w:fill="FFFFFF"/>
          </w:tcPr>
          <w:p w14:paraId="14BDA03F" w14:textId="77777777" w:rsidR="005E12F6" w:rsidRPr="009C2FBE" w:rsidRDefault="005E12F6">
            <w:pPr>
              <w:spacing w:after="0" w:line="240" w:lineRule="auto"/>
              <w:jc w:val="center"/>
              <w:rPr>
                <w:rFonts w:ascii="Sylfaen" w:eastAsia="Merriweather" w:hAnsi="Sylfaen" w:cs="Merriweather"/>
                <w:sz w:val="20"/>
                <w:szCs w:val="20"/>
              </w:rPr>
            </w:pPr>
          </w:p>
        </w:tc>
        <w:tc>
          <w:tcPr>
            <w:tcW w:w="1945" w:type="dxa"/>
            <w:shd w:val="clear" w:color="auto" w:fill="FFFFFF"/>
          </w:tcPr>
          <w:p w14:paraId="49B94483" w14:textId="77777777" w:rsidR="005E12F6" w:rsidRPr="009C2FBE" w:rsidRDefault="005E12F6">
            <w:pPr>
              <w:spacing w:after="0" w:line="240" w:lineRule="auto"/>
              <w:jc w:val="center"/>
              <w:rPr>
                <w:rFonts w:ascii="Sylfaen" w:eastAsia="Merriweather" w:hAnsi="Sylfaen" w:cs="Merriweather"/>
                <w:sz w:val="20"/>
                <w:szCs w:val="20"/>
              </w:rPr>
            </w:pPr>
          </w:p>
        </w:tc>
        <w:tc>
          <w:tcPr>
            <w:tcW w:w="1943" w:type="dxa"/>
            <w:shd w:val="clear" w:color="auto" w:fill="FFFFFF"/>
          </w:tcPr>
          <w:p w14:paraId="63863532" w14:textId="340ADDE0" w:rsidR="005E12F6" w:rsidRPr="009C2FBE" w:rsidRDefault="002B171B">
            <w:pPr>
              <w:spacing w:after="0" w:line="240" w:lineRule="auto"/>
              <w:jc w:val="center"/>
              <w:rPr>
                <w:rFonts w:ascii="Sylfaen" w:eastAsia="Merriweather" w:hAnsi="Sylfaen" w:cs="Merriweather"/>
                <w:sz w:val="20"/>
                <w:szCs w:val="20"/>
              </w:rPr>
            </w:pPr>
            <w:r w:rsidRPr="009C2FBE">
              <w:rPr>
                <w:rFonts w:ascii="Sylfaen" w:eastAsia="Merriweather" w:hAnsi="Sylfaen" w:cs="Merriweather"/>
                <w:b/>
                <w:sz w:val="20"/>
                <w:szCs w:val="20"/>
              </w:rPr>
              <w:t>დიახ</w:t>
            </w:r>
          </w:p>
        </w:tc>
        <w:tc>
          <w:tcPr>
            <w:tcW w:w="1907" w:type="dxa"/>
            <w:shd w:val="clear" w:color="auto" w:fill="FFFFFF"/>
          </w:tcPr>
          <w:p w14:paraId="2EB3B6AD" w14:textId="77777777" w:rsidR="005E12F6" w:rsidRPr="009C2FBE" w:rsidRDefault="005E12F6">
            <w:pPr>
              <w:spacing w:after="0" w:line="240" w:lineRule="auto"/>
              <w:jc w:val="center"/>
              <w:rPr>
                <w:rFonts w:ascii="Sylfaen" w:eastAsia="Merriweather" w:hAnsi="Sylfaen" w:cs="Merriweather"/>
                <w:sz w:val="20"/>
                <w:szCs w:val="20"/>
              </w:rPr>
            </w:pPr>
          </w:p>
        </w:tc>
      </w:tr>
      <w:tr w:rsidR="005E12F6" w:rsidRPr="009C2FBE" w14:paraId="60A846C7" w14:textId="77777777" w:rsidTr="002B171B">
        <w:tc>
          <w:tcPr>
            <w:tcW w:w="2604" w:type="dxa"/>
            <w:shd w:val="clear" w:color="auto" w:fill="FFFFFF"/>
          </w:tcPr>
          <w:p w14:paraId="5A78385C" w14:textId="77777777" w:rsidR="005E12F6" w:rsidRPr="009C2FBE" w:rsidRDefault="007B1AA3">
            <w:pPr>
              <w:spacing w:after="0" w:line="240" w:lineRule="auto"/>
              <w:rPr>
                <w:rFonts w:ascii="Sylfaen" w:eastAsia="Merriweather" w:hAnsi="Sylfaen" w:cs="Merriweather"/>
                <w:color w:val="000000"/>
                <w:sz w:val="20"/>
                <w:szCs w:val="20"/>
              </w:rPr>
            </w:pPr>
            <w:r w:rsidRPr="009C2FBE">
              <w:rPr>
                <w:rFonts w:ascii="Sylfaen" w:eastAsia="Merriweather" w:hAnsi="Sylfaen" w:cs="Merriweather"/>
                <w:sz w:val="20"/>
                <w:szCs w:val="20"/>
              </w:rPr>
              <w:t>Zoom</w:t>
            </w:r>
          </w:p>
        </w:tc>
        <w:tc>
          <w:tcPr>
            <w:tcW w:w="2081" w:type="dxa"/>
            <w:shd w:val="clear" w:color="auto" w:fill="FFFFFF"/>
          </w:tcPr>
          <w:p w14:paraId="511710EA" w14:textId="77777777" w:rsidR="005E12F6" w:rsidRPr="009C2FBE" w:rsidRDefault="005E12F6">
            <w:pPr>
              <w:spacing w:after="0" w:line="240" w:lineRule="auto"/>
              <w:jc w:val="center"/>
              <w:rPr>
                <w:rFonts w:ascii="Sylfaen" w:eastAsia="Merriweather" w:hAnsi="Sylfaen" w:cs="Merriweather"/>
                <w:sz w:val="20"/>
                <w:szCs w:val="20"/>
              </w:rPr>
            </w:pPr>
          </w:p>
        </w:tc>
        <w:tc>
          <w:tcPr>
            <w:tcW w:w="1945" w:type="dxa"/>
            <w:shd w:val="clear" w:color="auto" w:fill="FFFFFF"/>
          </w:tcPr>
          <w:p w14:paraId="7CF0C5A2" w14:textId="77777777" w:rsidR="005E12F6" w:rsidRPr="009C2FBE" w:rsidRDefault="005E12F6">
            <w:pPr>
              <w:spacing w:after="0" w:line="240" w:lineRule="auto"/>
              <w:jc w:val="center"/>
              <w:rPr>
                <w:rFonts w:ascii="Sylfaen" w:eastAsia="Merriweather" w:hAnsi="Sylfaen" w:cs="Merriweather"/>
                <w:sz w:val="20"/>
                <w:szCs w:val="20"/>
              </w:rPr>
            </w:pPr>
          </w:p>
        </w:tc>
        <w:tc>
          <w:tcPr>
            <w:tcW w:w="1943" w:type="dxa"/>
            <w:shd w:val="clear" w:color="auto" w:fill="FFFFFF"/>
          </w:tcPr>
          <w:p w14:paraId="3BDAD5E2" w14:textId="45B26527" w:rsidR="005E12F6" w:rsidRPr="009C2FBE" w:rsidRDefault="002B171B">
            <w:pPr>
              <w:spacing w:after="0" w:line="240" w:lineRule="auto"/>
              <w:jc w:val="center"/>
              <w:rPr>
                <w:rFonts w:ascii="Sylfaen" w:eastAsia="Merriweather" w:hAnsi="Sylfaen" w:cs="Merriweather"/>
                <w:sz w:val="20"/>
                <w:szCs w:val="20"/>
              </w:rPr>
            </w:pPr>
            <w:r w:rsidRPr="009C2FBE">
              <w:rPr>
                <w:rFonts w:ascii="Sylfaen" w:eastAsia="Merriweather" w:hAnsi="Sylfaen" w:cs="Merriweather"/>
                <w:b/>
                <w:sz w:val="20"/>
                <w:szCs w:val="20"/>
              </w:rPr>
              <w:t>დიახდიახ</w:t>
            </w:r>
          </w:p>
        </w:tc>
        <w:tc>
          <w:tcPr>
            <w:tcW w:w="1907" w:type="dxa"/>
            <w:shd w:val="clear" w:color="auto" w:fill="FFFFFF"/>
          </w:tcPr>
          <w:p w14:paraId="554C06A8" w14:textId="77777777" w:rsidR="005E12F6" w:rsidRPr="009C2FBE" w:rsidRDefault="005E12F6">
            <w:pPr>
              <w:spacing w:after="0" w:line="240" w:lineRule="auto"/>
              <w:jc w:val="center"/>
              <w:rPr>
                <w:rFonts w:ascii="Sylfaen" w:eastAsia="Merriweather" w:hAnsi="Sylfaen" w:cs="Merriweather"/>
                <w:sz w:val="20"/>
                <w:szCs w:val="20"/>
              </w:rPr>
            </w:pPr>
          </w:p>
        </w:tc>
      </w:tr>
      <w:tr w:rsidR="005E12F6" w:rsidRPr="009C2FBE" w14:paraId="5B6FC6F0" w14:textId="77777777" w:rsidTr="002B171B">
        <w:tc>
          <w:tcPr>
            <w:tcW w:w="2604" w:type="dxa"/>
            <w:shd w:val="clear" w:color="auto" w:fill="FFFFFF"/>
          </w:tcPr>
          <w:p w14:paraId="32B021C7" w14:textId="77777777" w:rsidR="005E12F6" w:rsidRPr="009C2FBE" w:rsidRDefault="007B1AA3">
            <w:pPr>
              <w:spacing w:after="0" w:line="240" w:lineRule="auto"/>
              <w:rPr>
                <w:rFonts w:ascii="Sylfaen" w:eastAsia="Merriweather" w:hAnsi="Sylfaen" w:cs="Merriweather"/>
                <w:sz w:val="20"/>
                <w:szCs w:val="20"/>
              </w:rPr>
            </w:pPr>
            <w:r w:rsidRPr="009C2FBE">
              <w:rPr>
                <w:rFonts w:ascii="Sylfaen" w:eastAsia="Merriweather" w:hAnsi="Sylfaen" w:cs="Merriweather"/>
                <w:sz w:val="20"/>
                <w:szCs w:val="20"/>
              </w:rPr>
              <w:t>google drive</w:t>
            </w:r>
          </w:p>
        </w:tc>
        <w:tc>
          <w:tcPr>
            <w:tcW w:w="2081" w:type="dxa"/>
            <w:shd w:val="clear" w:color="auto" w:fill="FFFFFF"/>
          </w:tcPr>
          <w:p w14:paraId="2A0C8ED5" w14:textId="77777777" w:rsidR="005E12F6" w:rsidRPr="009C2FBE" w:rsidRDefault="005E12F6">
            <w:pPr>
              <w:spacing w:after="0" w:line="240" w:lineRule="auto"/>
              <w:jc w:val="center"/>
              <w:rPr>
                <w:rFonts w:ascii="Sylfaen" w:eastAsia="Merriweather" w:hAnsi="Sylfaen" w:cs="Merriweather"/>
                <w:sz w:val="20"/>
                <w:szCs w:val="20"/>
              </w:rPr>
            </w:pPr>
          </w:p>
        </w:tc>
        <w:tc>
          <w:tcPr>
            <w:tcW w:w="1945" w:type="dxa"/>
            <w:shd w:val="clear" w:color="auto" w:fill="FFFFFF"/>
          </w:tcPr>
          <w:p w14:paraId="3ED05C6B" w14:textId="77777777" w:rsidR="005E12F6" w:rsidRPr="009C2FBE" w:rsidRDefault="005E12F6">
            <w:pPr>
              <w:spacing w:after="0" w:line="240" w:lineRule="auto"/>
              <w:jc w:val="center"/>
              <w:rPr>
                <w:rFonts w:ascii="Sylfaen" w:eastAsia="Merriweather" w:hAnsi="Sylfaen" w:cs="Merriweather"/>
                <w:sz w:val="20"/>
                <w:szCs w:val="20"/>
              </w:rPr>
            </w:pPr>
          </w:p>
        </w:tc>
        <w:tc>
          <w:tcPr>
            <w:tcW w:w="1943" w:type="dxa"/>
            <w:shd w:val="clear" w:color="auto" w:fill="FFFFFF"/>
          </w:tcPr>
          <w:p w14:paraId="5A7642F2" w14:textId="77777777" w:rsidR="005E12F6" w:rsidRPr="009C2FBE" w:rsidRDefault="005E12F6">
            <w:pPr>
              <w:spacing w:after="0" w:line="240" w:lineRule="auto"/>
              <w:jc w:val="center"/>
              <w:rPr>
                <w:rFonts w:ascii="Sylfaen" w:eastAsia="Merriweather" w:hAnsi="Sylfaen" w:cs="Merriweather"/>
                <w:sz w:val="20"/>
                <w:szCs w:val="20"/>
              </w:rPr>
            </w:pPr>
          </w:p>
        </w:tc>
        <w:tc>
          <w:tcPr>
            <w:tcW w:w="1907" w:type="dxa"/>
            <w:shd w:val="clear" w:color="auto" w:fill="FFFFFF"/>
          </w:tcPr>
          <w:p w14:paraId="05F32219" w14:textId="77777777" w:rsidR="005E12F6" w:rsidRPr="009C2FBE" w:rsidRDefault="005E12F6">
            <w:pPr>
              <w:spacing w:after="0" w:line="240" w:lineRule="auto"/>
              <w:jc w:val="center"/>
              <w:rPr>
                <w:rFonts w:ascii="Sylfaen" w:eastAsia="Merriweather" w:hAnsi="Sylfaen" w:cs="Merriweather"/>
                <w:sz w:val="20"/>
                <w:szCs w:val="20"/>
              </w:rPr>
            </w:pPr>
          </w:p>
        </w:tc>
      </w:tr>
      <w:tr w:rsidR="005E12F6" w:rsidRPr="009C2FBE" w14:paraId="1B28E6A1" w14:textId="77777777" w:rsidTr="002B171B">
        <w:tc>
          <w:tcPr>
            <w:tcW w:w="2604" w:type="dxa"/>
            <w:shd w:val="clear" w:color="auto" w:fill="FFFFFF"/>
          </w:tcPr>
          <w:p w14:paraId="6A2FC551" w14:textId="77777777" w:rsidR="005E12F6" w:rsidRPr="009C2FBE" w:rsidRDefault="00733CB5">
            <w:pPr>
              <w:spacing w:after="0" w:line="240" w:lineRule="auto"/>
              <w:rPr>
                <w:rFonts w:ascii="Sylfaen" w:eastAsia="Merriweather" w:hAnsi="Sylfaen" w:cs="Merriweather"/>
                <w:color w:val="000000"/>
                <w:sz w:val="20"/>
                <w:szCs w:val="20"/>
              </w:rPr>
            </w:pPr>
            <w:sdt>
              <w:sdtPr>
                <w:rPr>
                  <w:rFonts w:ascii="Sylfaen" w:hAnsi="Sylfaen"/>
                </w:rPr>
                <w:tag w:val="goog_rdk_38"/>
                <w:id w:val="1092664981"/>
              </w:sdtPr>
              <w:sdtEndPr/>
              <w:sdtContent>
                <w:r w:rsidR="007B1AA3" w:rsidRPr="009C2FBE">
                  <w:rPr>
                    <w:rFonts w:ascii="Sylfaen" w:eastAsia="Arial Unicode MS" w:hAnsi="Sylfaen" w:cs="Arial Unicode MS"/>
                    <w:color w:val="000000"/>
                    <w:sz w:val="20"/>
                    <w:szCs w:val="20"/>
                  </w:rPr>
                  <w:t>მიუთითეთ სხვა</w:t>
                </w:r>
              </w:sdtContent>
            </w:sdt>
          </w:p>
        </w:tc>
        <w:tc>
          <w:tcPr>
            <w:tcW w:w="2081" w:type="dxa"/>
            <w:shd w:val="clear" w:color="auto" w:fill="FFFFFF"/>
          </w:tcPr>
          <w:p w14:paraId="45B1B65A" w14:textId="77777777" w:rsidR="005E12F6" w:rsidRPr="009C2FBE" w:rsidRDefault="005E12F6">
            <w:pPr>
              <w:spacing w:after="0" w:line="240" w:lineRule="auto"/>
              <w:jc w:val="center"/>
              <w:rPr>
                <w:rFonts w:ascii="Sylfaen" w:eastAsia="Merriweather" w:hAnsi="Sylfaen" w:cs="Merriweather"/>
                <w:sz w:val="20"/>
                <w:szCs w:val="20"/>
              </w:rPr>
            </w:pPr>
          </w:p>
        </w:tc>
        <w:tc>
          <w:tcPr>
            <w:tcW w:w="1945" w:type="dxa"/>
            <w:shd w:val="clear" w:color="auto" w:fill="FFFFFF"/>
          </w:tcPr>
          <w:p w14:paraId="4DAD732F" w14:textId="77777777" w:rsidR="005E12F6" w:rsidRPr="009C2FBE" w:rsidRDefault="005E12F6">
            <w:pPr>
              <w:spacing w:after="0" w:line="240" w:lineRule="auto"/>
              <w:jc w:val="center"/>
              <w:rPr>
                <w:rFonts w:ascii="Sylfaen" w:eastAsia="Merriweather" w:hAnsi="Sylfaen" w:cs="Merriweather"/>
                <w:sz w:val="20"/>
                <w:szCs w:val="20"/>
              </w:rPr>
            </w:pPr>
          </w:p>
        </w:tc>
        <w:tc>
          <w:tcPr>
            <w:tcW w:w="1943" w:type="dxa"/>
            <w:shd w:val="clear" w:color="auto" w:fill="FFFFFF"/>
          </w:tcPr>
          <w:p w14:paraId="1228BFC6" w14:textId="77777777" w:rsidR="005E12F6" w:rsidRPr="009C2FBE" w:rsidRDefault="005E12F6">
            <w:pPr>
              <w:spacing w:after="0" w:line="240" w:lineRule="auto"/>
              <w:jc w:val="center"/>
              <w:rPr>
                <w:rFonts w:ascii="Sylfaen" w:eastAsia="Merriweather" w:hAnsi="Sylfaen" w:cs="Merriweather"/>
                <w:sz w:val="20"/>
                <w:szCs w:val="20"/>
              </w:rPr>
            </w:pPr>
          </w:p>
        </w:tc>
        <w:tc>
          <w:tcPr>
            <w:tcW w:w="1907" w:type="dxa"/>
            <w:shd w:val="clear" w:color="auto" w:fill="FFFFFF"/>
          </w:tcPr>
          <w:p w14:paraId="4051BF69" w14:textId="77777777" w:rsidR="005E12F6" w:rsidRPr="009C2FBE" w:rsidRDefault="005E12F6">
            <w:pPr>
              <w:spacing w:after="0" w:line="240" w:lineRule="auto"/>
              <w:jc w:val="center"/>
              <w:rPr>
                <w:rFonts w:ascii="Sylfaen" w:eastAsia="Merriweather" w:hAnsi="Sylfaen" w:cs="Merriweather"/>
                <w:sz w:val="20"/>
                <w:szCs w:val="20"/>
              </w:rPr>
            </w:pPr>
          </w:p>
        </w:tc>
      </w:tr>
    </w:tbl>
    <w:p w14:paraId="0B246CE8" w14:textId="77777777" w:rsidR="005E12F6" w:rsidRPr="009C2FBE" w:rsidRDefault="005E12F6">
      <w:pPr>
        <w:rPr>
          <w:rFonts w:ascii="Sylfaen" w:eastAsia="Merriweather" w:hAnsi="Sylfaen" w:cs="Merriweather"/>
          <w:sz w:val="2"/>
          <w:szCs w:val="2"/>
        </w:rPr>
      </w:pPr>
    </w:p>
    <w:p w14:paraId="0F72BF86" w14:textId="77777777" w:rsidR="005E12F6" w:rsidRPr="009C2FBE" w:rsidRDefault="005E12F6">
      <w:pPr>
        <w:spacing w:after="0" w:line="240" w:lineRule="auto"/>
        <w:rPr>
          <w:rFonts w:ascii="Sylfaen" w:eastAsia="Merriweather" w:hAnsi="Sylfaen" w:cs="Merriweather"/>
          <w:sz w:val="20"/>
          <w:szCs w:val="20"/>
        </w:rPr>
      </w:pPr>
    </w:p>
    <w:sdt>
      <w:sdtPr>
        <w:rPr>
          <w:rFonts w:ascii="Sylfaen" w:hAnsi="Sylfaen"/>
        </w:rPr>
        <w:tag w:val="goog_rdk_39"/>
        <w:id w:val="-877628399"/>
      </w:sdtPr>
      <w:sdtEndPr/>
      <w:sdtContent>
        <w:p w14:paraId="402A36D8" w14:textId="77777777" w:rsidR="00FF5173" w:rsidRPr="009C2FBE" w:rsidRDefault="00FF5173">
          <w:pPr>
            <w:spacing w:after="0" w:line="360" w:lineRule="auto"/>
            <w:rPr>
              <w:rFonts w:ascii="Sylfaen" w:hAnsi="Sylfaen"/>
            </w:rPr>
          </w:pPr>
        </w:p>
        <w:p w14:paraId="2E86DB08" w14:textId="77777777" w:rsidR="005E12F6" w:rsidRPr="009C2FBE" w:rsidRDefault="007B1AA3">
          <w:pPr>
            <w:spacing w:after="0" w:line="360" w:lineRule="auto"/>
            <w:rPr>
              <w:rFonts w:ascii="Sylfaen" w:eastAsia="Merriweather" w:hAnsi="Sylfaen" w:cs="Merriweather"/>
              <w:b/>
              <w:sz w:val="20"/>
              <w:szCs w:val="20"/>
            </w:rPr>
          </w:pPr>
          <w:r w:rsidRPr="009C2FBE">
            <w:rPr>
              <w:rFonts w:ascii="Sylfaen" w:eastAsia="Arial Unicode MS" w:hAnsi="Sylfaen" w:cs="Arial Unicode MS"/>
              <w:b/>
              <w:sz w:val="20"/>
              <w:szCs w:val="20"/>
            </w:rPr>
            <w:t>კვალიფიკაციის ასამაღლებელ კურსებში, სემინარებში, ტრენინგებში მონაწილეობა</w:t>
          </w:r>
        </w:p>
      </w:sdtContent>
    </w:sdt>
    <w:p w14:paraId="068D7E3A" w14:textId="77777777" w:rsidR="005E12F6" w:rsidRPr="009C2FBE" w:rsidRDefault="005E12F6">
      <w:pPr>
        <w:spacing w:after="0" w:line="360" w:lineRule="auto"/>
        <w:rPr>
          <w:rFonts w:ascii="Sylfaen" w:eastAsia="Merriweather" w:hAnsi="Sylfaen" w:cs="Merriweather"/>
          <w:b/>
          <w:sz w:val="20"/>
          <w:szCs w:val="20"/>
        </w:rPr>
      </w:pPr>
    </w:p>
    <w:tbl>
      <w:tblPr>
        <w:tblStyle w:val="af0"/>
        <w:tblW w:w="10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
        <w:gridCol w:w="1206"/>
        <w:gridCol w:w="5340"/>
        <w:gridCol w:w="3538"/>
      </w:tblGrid>
      <w:tr w:rsidR="005E12F6" w:rsidRPr="009C2FBE" w14:paraId="488AD995" w14:textId="77777777" w:rsidTr="00B607EE">
        <w:tc>
          <w:tcPr>
            <w:tcW w:w="396" w:type="dxa"/>
            <w:shd w:val="clear" w:color="auto" w:fill="0B5294" w:themeFill="accent1" w:themeFillShade="BF"/>
          </w:tcPr>
          <w:p w14:paraId="7D303302" w14:textId="77777777" w:rsidR="005E12F6" w:rsidRPr="009C2FBE" w:rsidRDefault="00733CB5">
            <w:pPr>
              <w:spacing w:after="0" w:line="240" w:lineRule="auto"/>
              <w:jc w:val="center"/>
              <w:rPr>
                <w:rFonts w:ascii="Sylfaen" w:eastAsia="Merriweather" w:hAnsi="Sylfaen" w:cs="Merriweather"/>
                <w:color w:val="FFFFFF" w:themeColor="background1"/>
                <w:sz w:val="18"/>
                <w:szCs w:val="18"/>
              </w:rPr>
            </w:pPr>
            <w:sdt>
              <w:sdtPr>
                <w:rPr>
                  <w:rFonts w:ascii="Sylfaen" w:hAnsi="Sylfaen"/>
                  <w:color w:val="FFFFFF" w:themeColor="background1"/>
                </w:rPr>
                <w:tag w:val="goog_rdk_40"/>
                <w:id w:val="-138731111"/>
              </w:sdtPr>
              <w:sdtEndPr/>
              <w:sdtContent>
                <w:r w:rsidR="007B1AA3" w:rsidRPr="009C2FBE">
                  <w:rPr>
                    <w:rFonts w:ascii="Sylfaen" w:eastAsia="Nova Mono" w:hAnsi="Sylfaen" w:cs="Nova Mono"/>
                    <w:color w:val="FFFFFF" w:themeColor="background1"/>
                    <w:sz w:val="18"/>
                    <w:szCs w:val="18"/>
                  </w:rPr>
                  <w:t>№</w:t>
                </w:r>
              </w:sdtContent>
            </w:sdt>
          </w:p>
        </w:tc>
        <w:tc>
          <w:tcPr>
            <w:tcW w:w="1206" w:type="dxa"/>
            <w:shd w:val="clear" w:color="auto" w:fill="0B5294" w:themeFill="accent1" w:themeFillShade="BF"/>
          </w:tcPr>
          <w:p w14:paraId="3D21DFEB" w14:textId="77777777" w:rsidR="005E12F6" w:rsidRPr="009C2FBE" w:rsidRDefault="00733CB5">
            <w:pPr>
              <w:spacing w:after="0" w:line="240" w:lineRule="auto"/>
              <w:jc w:val="center"/>
              <w:rPr>
                <w:rFonts w:ascii="Sylfaen" w:eastAsia="Merriweather" w:hAnsi="Sylfaen" w:cs="Merriweather"/>
                <w:color w:val="FFFFFF" w:themeColor="background1"/>
                <w:sz w:val="20"/>
                <w:szCs w:val="20"/>
              </w:rPr>
            </w:pPr>
            <w:sdt>
              <w:sdtPr>
                <w:rPr>
                  <w:rFonts w:ascii="Sylfaen" w:hAnsi="Sylfaen"/>
                  <w:color w:val="FFFFFF" w:themeColor="background1"/>
                </w:rPr>
                <w:tag w:val="goog_rdk_41"/>
                <w:id w:val="1232890575"/>
              </w:sdtPr>
              <w:sdtEndPr/>
              <w:sdtContent>
                <w:r w:rsidR="007B1AA3" w:rsidRPr="009C2FBE">
                  <w:rPr>
                    <w:rFonts w:ascii="Sylfaen" w:eastAsia="Arial Unicode MS" w:hAnsi="Sylfaen" w:cs="Arial Unicode MS"/>
                    <w:color w:val="FFFFFF" w:themeColor="background1"/>
                    <w:sz w:val="20"/>
                    <w:szCs w:val="20"/>
                  </w:rPr>
                  <w:t>წელი</w:t>
                </w:r>
              </w:sdtContent>
            </w:sdt>
          </w:p>
        </w:tc>
        <w:tc>
          <w:tcPr>
            <w:tcW w:w="5340" w:type="dxa"/>
            <w:shd w:val="clear" w:color="auto" w:fill="0B5294" w:themeFill="accent1" w:themeFillShade="BF"/>
          </w:tcPr>
          <w:p w14:paraId="57980E84" w14:textId="77777777" w:rsidR="005E12F6" w:rsidRPr="009C2FBE" w:rsidRDefault="00733CB5">
            <w:pPr>
              <w:spacing w:after="0" w:line="240" w:lineRule="auto"/>
              <w:jc w:val="center"/>
              <w:rPr>
                <w:rFonts w:ascii="Sylfaen" w:eastAsia="Merriweather" w:hAnsi="Sylfaen" w:cs="Merriweather"/>
                <w:color w:val="FFFFFF" w:themeColor="background1"/>
                <w:sz w:val="20"/>
                <w:szCs w:val="20"/>
              </w:rPr>
            </w:pPr>
            <w:sdt>
              <w:sdtPr>
                <w:rPr>
                  <w:rFonts w:ascii="Sylfaen" w:hAnsi="Sylfaen"/>
                  <w:color w:val="FFFFFF" w:themeColor="background1"/>
                </w:rPr>
                <w:tag w:val="goog_rdk_42"/>
                <w:id w:val="-472211909"/>
              </w:sdtPr>
              <w:sdtEndPr/>
              <w:sdtContent>
                <w:r w:rsidR="007B1AA3" w:rsidRPr="009C2FBE">
                  <w:rPr>
                    <w:rFonts w:ascii="Sylfaen" w:eastAsia="Arial Unicode MS" w:hAnsi="Sylfaen" w:cs="Arial Unicode MS"/>
                    <w:color w:val="FFFFFF" w:themeColor="background1"/>
                    <w:sz w:val="20"/>
                    <w:szCs w:val="20"/>
                  </w:rPr>
                  <w:t>ტრენინგის დასახელება</w:t>
                </w:r>
              </w:sdtContent>
            </w:sdt>
          </w:p>
        </w:tc>
        <w:tc>
          <w:tcPr>
            <w:tcW w:w="3538" w:type="dxa"/>
            <w:shd w:val="clear" w:color="auto" w:fill="0B5294" w:themeFill="accent1" w:themeFillShade="BF"/>
          </w:tcPr>
          <w:p w14:paraId="7F71B71D" w14:textId="77777777" w:rsidR="005E12F6" w:rsidRPr="009C2FBE" w:rsidRDefault="00733CB5">
            <w:pPr>
              <w:spacing w:after="0" w:line="240" w:lineRule="auto"/>
              <w:jc w:val="center"/>
              <w:rPr>
                <w:rFonts w:ascii="Sylfaen" w:eastAsia="Merriweather" w:hAnsi="Sylfaen" w:cs="Merriweather"/>
                <w:color w:val="FFFFFF" w:themeColor="background1"/>
                <w:sz w:val="20"/>
                <w:szCs w:val="20"/>
              </w:rPr>
            </w:pPr>
            <w:sdt>
              <w:sdtPr>
                <w:rPr>
                  <w:rFonts w:ascii="Sylfaen" w:hAnsi="Sylfaen"/>
                  <w:color w:val="FFFFFF" w:themeColor="background1"/>
                </w:rPr>
                <w:tag w:val="goog_rdk_43"/>
                <w:id w:val="-1885855978"/>
              </w:sdtPr>
              <w:sdtEndPr/>
              <w:sdtContent>
                <w:r w:rsidR="007B1AA3" w:rsidRPr="009C2FBE">
                  <w:rPr>
                    <w:rFonts w:ascii="Sylfaen" w:eastAsia="Arial Unicode MS" w:hAnsi="Sylfaen" w:cs="Arial Unicode MS"/>
                    <w:color w:val="FFFFFF" w:themeColor="background1"/>
                    <w:sz w:val="20"/>
                    <w:szCs w:val="20"/>
                  </w:rPr>
                  <w:t>თქვენი სტატუსი (ფასილიტატორი, მონაწილე, ორგანიზატორი)</w:t>
                </w:r>
              </w:sdtContent>
            </w:sdt>
          </w:p>
        </w:tc>
      </w:tr>
      <w:tr w:rsidR="005E12F6" w:rsidRPr="009C2FBE" w14:paraId="76A0010C" w14:textId="77777777" w:rsidTr="00B607EE">
        <w:tc>
          <w:tcPr>
            <w:tcW w:w="396" w:type="dxa"/>
            <w:shd w:val="clear" w:color="auto" w:fill="auto"/>
            <w:vAlign w:val="center"/>
          </w:tcPr>
          <w:p w14:paraId="11CA0153" w14:textId="77777777" w:rsidR="005E12F6" w:rsidRPr="009C2FBE" w:rsidRDefault="007B1AA3">
            <w:pPr>
              <w:spacing w:after="0" w:line="240" w:lineRule="auto"/>
              <w:jc w:val="center"/>
              <w:rPr>
                <w:rFonts w:ascii="Sylfaen" w:eastAsia="Merriweather" w:hAnsi="Sylfaen" w:cs="Merriweather"/>
                <w:sz w:val="20"/>
                <w:szCs w:val="20"/>
              </w:rPr>
            </w:pPr>
            <w:r w:rsidRPr="009C2FBE">
              <w:rPr>
                <w:rFonts w:ascii="Sylfaen" w:eastAsia="Merriweather" w:hAnsi="Sylfaen" w:cs="Merriweather"/>
                <w:sz w:val="20"/>
                <w:szCs w:val="20"/>
              </w:rPr>
              <w:t>1</w:t>
            </w:r>
          </w:p>
        </w:tc>
        <w:tc>
          <w:tcPr>
            <w:tcW w:w="1206" w:type="dxa"/>
            <w:shd w:val="clear" w:color="auto" w:fill="auto"/>
          </w:tcPr>
          <w:p w14:paraId="0DA1789D" w14:textId="0A80A3D8" w:rsidR="005E12F6" w:rsidRPr="009C2FBE" w:rsidRDefault="002B171B" w:rsidP="002B171B">
            <w:pPr>
              <w:tabs>
                <w:tab w:val="left" w:pos="750"/>
              </w:tabs>
              <w:spacing w:after="0" w:line="240" w:lineRule="auto"/>
              <w:rPr>
                <w:rFonts w:ascii="Sylfaen" w:eastAsia="Merriweather" w:hAnsi="Sylfaen" w:cs="Merriweather"/>
                <w:sz w:val="20"/>
                <w:szCs w:val="20"/>
              </w:rPr>
            </w:pPr>
            <w:r w:rsidRPr="009C2FBE">
              <w:rPr>
                <w:rFonts w:ascii="Sylfaen" w:eastAsia="Merriweather" w:hAnsi="Sylfaen" w:cs="Merriweather"/>
                <w:sz w:val="20"/>
                <w:szCs w:val="20"/>
                <w:lang w:val="en-US"/>
              </w:rPr>
              <w:t>2022</w:t>
            </w:r>
          </w:p>
        </w:tc>
        <w:tc>
          <w:tcPr>
            <w:tcW w:w="5340" w:type="dxa"/>
          </w:tcPr>
          <w:p w14:paraId="069CE000" w14:textId="6BEF290C" w:rsidR="005E12F6" w:rsidRPr="009C2FBE" w:rsidRDefault="002B171B">
            <w:pPr>
              <w:tabs>
                <w:tab w:val="left" w:pos="2604"/>
              </w:tabs>
              <w:spacing w:after="0" w:line="240" w:lineRule="auto"/>
              <w:rPr>
                <w:rFonts w:ascii="Sylfaen" w:eastAsia="Merriweather" w:hAnsi="Sylfaen" w:cs="Merriweather"/>
                <w:sz w:val="20"/>
                <w:szCs w:val="20"/>
              </w:rPr>
            </w:pPr>
            <w:r w:rsidRPr="009C2FBE">
              <w:rPr>
                <w:rFonts w:ascii="Sylfaen" w:hAnsi="Sylfaen"/>
                <w:lang w:val="en-US"/>
              </w:rPr>
              <w:t xml:space="preserve">GCP training </w:t>
            </w:r>
          </w:p>
        </w:tc>
        <w:tc>
          <w:tcPr>
            <w:tcW w:w="3538" w:type="dxa"/>
            <w:shd w:val="clear" w:color="auto" w:fill="auto"/>
          </w:tcPr>
          <w:p w14:paraId="4B4A25FC" w14:textId="510693D0" w:rsidR="005E12F6" w:rsidRPr="009C2FBE" w:rsidRDefault="002B171B">
            <w:pPr>
              <w:spacing w:after="0" w:line="240" w:lineRule="auto"/>
              <w:rPr>
                <w:rFonts w:ascii="Sylfaen" w:eastAsia="Merriweather" w:hAnsi="Sylfaen" w:cs="Merriweather"/>
                <w:sz w:val="20"/>
                <w:szCs w:val="20"/>
              </w:rPr>
            </w:pPr>
            <w:r w:rsidRPr="009C2FBE">
              <w:rPr>
                <w:rFonts w:ascii="Sylfaen" w:eastAsia="Merriweather" w:hAnsi="Sylfaen" w:cs="Merriweather"/>
                <w:sz w:val="20"/>
                <w:szCs w:val="20"/>
              </w:rPr>
              <w:t xml:space="preserve">მონაწილე </w:t>
            </w:r>
          </w:p>
        </w:tc>
      </w:tr>
      <w:tr w:rsidR="005E12F6" w:rsidRPr="009C2FBE" w14:paraId="3B8FDF34" w14:textId="77777777" w:rsidTr="00B607EE">
        <w:tc>
          <w:tcPr>
            <w:tcW w:w="396" w:type="dxa"/>
            <w:shd w:val="clear" w:color="auto" w:fill="auto"/>
            <w:vAlign w:val="center"/>
          </w:tcPr>
          <w:p w14:paraId="735514A7" w14:textId="77777777" w:rsidR="005E12F6" w:rsidRPr="009C2FBE" w:rsidRDefault="007B1AA3">
            <w:pPr>
              <w:spacing w:after="0" w:line="240" w:lineRule="auto"/>
              <w:jc w:val="center"/>
              <w:rPr>
                <w:rFonts w:ascii="Sylfaen" w:eastAsia="Merriweather" w:hAnsi="Sylfaen" w:cs="Merriweather"/>
                <w:sz w:val="20"/>
                <w:szCs w:val="20"/>
              </w:rPr>
            </w:pPr>
            <w:r w:rsidRPr="009C2FBE">
              <w:rPr>
                <w:rFonts w:ascii="Sylfaen" w:eastAsia="Merriweather" w:hAnsi="Sylfaen" w:cs="Merriweather"/>
                <w:sz w:val="20"/>
                <w:szCs w:val="20"/>
              </w:rPr>
              <w:t>2</w:t>
            </w:r>
          </w:p>
        </w:tc>
        <w:tc>
          <w:tcPr>
            <w:tcW w:w="1206" w:type="dxa"/>
            <w:shd w:val="clear" w:color="auto" w:fill="auto"/>
          </w:tcPr>
          <w:p w14:paraId="22064F12" w14:textId="27FB83C4" w:rsidR="005E12F6" w:rsidRPr="009C2FBE" w:rsidRDefault="00B607EE">
            <w:pPr>
              <w:spacing w:after="0" w:line="240" w:lineRule="auto"/>
              <w:rPr>
                <w:rFonts w:ascii="Sylfaen" w:eastAsia="Merriweather" w:hAnsi="Sylfaen" w:cs="Merriweather"/>
                <w:sz w:val="20"/>
                <w:szCs w:val="20"/>
              </w:rPr>
            </w:pPr>
            <w:r w:rsidRPr="009C2FBE">
              <w:rPr>
                <w:rFonts w:ascii="Sylfaen" w:hAnsi="Sylfaen"/>
                <w:color w:val="000000"/>
                <w:sz w:val="27"/>
                <w:szCs w:val="27"/>
                <w:lang w:val="en-US"/>
              </w:rPr>
              <w:t>2016</w:t>
            </w:r>
          </w:p>
        </w:tc>
        <w:tc>
          <w:tcPr>
            <w:tcW w:w="5340" w:type="dxa"/>
          </w:tcPr>
          <w:p w14:paraId="67141784" w14:textId="4FF581E3" w:rsidR="005E12F6" w:rsidRPr="009C2FBE" w:rsidRDefault="00B607EE" w:rsidP="00B607EE">
            <w:pPr>
              <w:tabs>
                <w:tab w:val="left" w:pos="945"/>
              </w:tabs>
              <w:spacing w:after="0" w:line="240" w:lineRule="auto"/>
              <w:rPr>
                <w:rFonts w:ascii="Sylfaen" w:eastAsia="Merriweather" w:hAnsi="Sylfaen" w:cs="Merriweather"/>
                <w:sz w:val="20"/>
                <w:szCs w:val="20"/>
              </w:rPr>
            </w:pPr>
            <w:r w:rsidRPr="009C2FBE">
              <w:rPr>
                <w:rFonts w:ascii="Sylfaen" w:eastAsia="Merriweather" w:hAnsi="Sylfaen" w:cs="Merriweather"/>
                <w:sz w:val="20"/>
                <w:szCs w:val="20"/>
                <w:lang w:val="en-US"/>
              </w:rPr>
              <w:t>ESMO 18th World Congress on Gastrointestinal Cancer, Barcelona, Spain</w:t>
            </w:r>
          </w:p>
        </w:tc>
        <w:tc>
          <w:tcPr>
            <w:tcW w:w="3538" w:type="dxa"/>
            <w:shd w:val="clear" w:color="auto" w:fill="auto"/>
          </w:tcPr>
          <w:p w14:paraId="08D702B7" w14:textId="3152AE19" w:rsidR="005E12F6" w:rsidRPr="009C2FBE" w:rsidRDefault="00B607EE">
            <w:pPr>
              <w:spacing w:after="0" w:line="240" w:lineRule="auto"/>
              <w:rPr>
                <w:rFonts w:ascii="Sylfaen" w:eastAsia="Merriweather" w:hAnsi="Sylfaen" w:cs="Merriweather"/>
                <w:sz w:val="20"/>
                <w:szCs w:val="20"/>
              </w:rPr>
            </w:pPr>
            <w:r w:rsidRPr="009C2FBE">
              <w:rPr>
                <w:rFonts w:ascii="Sylfaen" w:eastAsia="Merriweather" w:hAnsi="Sylfaen" w:cs="Merriweather"/>
                <w:sz w:val="20"/>
                <w:szCs w:val="20"/>
              </w:rPr>
              <w:t>მონაწილე</w:t>
            </w:r>
          </w:p>
        </w:tc>
      </w:tr>
      <w:tr w:rsidR="005E12F6" w:rsidRPr="009C2FBE" w14:paraId="4B14F446" w14:textId="77777777" w:rsidTr="00B607EE">
        <w:tc>
          <w:tcPr>
            <w:tcW w:w="396" w:type="dxa"/>
            <w:shd w:val="clear" w:color="auto" w:fill="auto"/>
            <w:vAlign w:val="center"/>
          </w:tcPr>
          <w:p w14:paraId="197294A0" w14:textId="77777777" w:rsidR="005E12F6" w:rsidRPr="009C2FBE" w:rsidRDefault="007B1AA3">
            <w:pPr>
              <w:spacing w:after="0" w:line="240" w:lineRule="auto"/>
              <w:jc w:val="center"/>
              <w:rPr>
                <w:rFonts w:ascii="Sylfaen" w:eastAsia="Merriweather" w:hAnsi="Sylfaen" w:cs="Merriweather"/>
                <w:sz w:val="20"/>
                <w:szCs w:val="20"/>
              </w:rPr>
            </w:pPr>
            <w:r w:rsidRPr="009C2FBE">
              <w:rPr>
                <w:rFonts w:ascii="Sylfaen" w:eastAsia="Merriweather" w:hAnsi="Sylfaen" w:cs="Merriweather"/>
                <w:sz w:val="20"/>
                <w:szCs w:val="20"/>
              </w:rPr>
              <w:t>3</w:t>
            </w:r>
          </w:p>
        </w:tc>
        <w:tc>
          <w:tcPr>
            <w:tcW w:w="1206" w:type="dxa"/>
            <w:shd w:val="clear" w:color="auto" w:fill="auto"/>
          </w:tcPr>
          <w:p w14:paraId="5BBC8395" w14:textId="60BF7BF9" w:rsidR="005E12F6" w:rsidRPr="009C2FBE" w:rsidRDefault="00B607EE">
            <w:pPr>
              <w:spacing w:after="0" w:line="240" w:lineRule="auto"/>
              <w:rPr>
                <w:rFonts w:ascii="Sylfaen" w:eastAsia="Merriweather" w:hAnsi="Sylfaen" w:cs="Merriweather"/>
                <w:sz w:val="20"/>
                <w:szCs w:val="20"/>
              </w:rPr>
            </w:pPr>
            <w:r w:rsidRPr="009C2FBE">
              <w:rPr>
                <w:rFonts w:ascii="Sylfaen" w:hAnsi="Sylfaen"/>
                <w:color w:val="000000"/>
                <w:sz w:val="27"/>
                <w:szCs w:val="27"/>
                <w:lang w:val="en-US"/>
              </w:rPr>
              <w:t>2015</w:t>
            </w:r>
          </w:p>
        </w:tc>
        <w:tc>
          <w:tcPr>
            <w:tcW w:w="5340" w:type="dxa"/>
          </w:tcPr>
          <w:p w14:paraId="6A10D394" w14:textId="7EFCB5F2" w:rsidR="005E12F6" w:rsidRPr="009C2FBE" w:rsidRDefault="00B607EE">
            <w:pPr>
              <w:spacing w:after="0" w:line="240" w:lineRule="auto"/>
              <w:rPr>
                <w:rFonts w:ascii="Sylfaen" w:eastAsia="Merriweather" w:hAnsi="Sylfaen" w:cs="Merriweather"/>
                <w:sz w:val="20"/>
                <w:szCs w:val="20"/>
              </w:rPr>
            </w:pPr>
            <w:r w:rsidRPr="009C2FBE">
              <w:rPr>
                <w:rFonts w:ascii="Sylfaen" w:eastAsia="Merriweather" w:hAnsi="Sylfaen" w:cs="Merriweather"/>
                <w:sz w:val="20"/>
                <w:szCs w:val="20"/>
                <w:lang w:val="en-US"/>
              </w:rPr>
              <w:t>Milam Breast Cancer Conference Milan, Italy</w:t>
            </w:r>
          </w:p>
        </w:tc>
        <w:tc>
          <w:tcPr>
            <w:tcW w:w="3538" w:type="dxa"/>
            <w:shd w:val="clear" w:color="auto" w:fill="auto"/>
          </w:tcPr>
          <w:p w14:paraId="2291B68D" w14:textId="4BEDBEEC" w:rsidR="005E12F6" w:rsidRPr="009C2FBE" w:rsidRDefault="00B607EE">
            <w:pPr>
              <w:spacing w:after="0" w:line="240" w:lineRule="auto"/>
              <w:rPr>
                <w:rFonts w:ascii="Sylfaen" w:eastAsia="Merriweather" w:hAnsi="Sylfaen" w:cs="Merriweather"/>
                <w:sz w:val="20"/>
                <w:szCs w:val="20"/>
              </w:rPr>
            </w:pPr>
            <w:r w:rsidRPr="009C2FBE">
              <w:rPr>
                <w:rFonts w:ascii="Sylfaen" w:eastAsia="Merriweather" w:hAnsi="Sylfaen" w:cs="Merriweather"/>
                <w:sz w:val="20"/>
                <w:szCs w:val="20"/>
              </w:rPr>
              <w:t>მონაწილე</w:t>
            </w:r>
          </w:p>
        </w:tc>
      </w:tr>
      <w:tr w:rsidR="005E12F6" w:rsidRPr="009C2FBE" w14:paraId="77966988" w14:textId="77777777" w:rsidTr="00B607EE">
        <w:tc>
          <w:tcPr>
            <w:tcW w:w="396" w:type="dxa"/>
            <w:shd w:val="clear" w:color="auto" w:fill="auto"/>
            <w:vAlign w:val="center"/>
          </w:tcPr>
          <w:p w14:paraId="7DEBEBFB" w14:textId="77777777" w:rsidR="005E12F6" w:rsidRPr="009C2FBE" w:rsidRDefault="007B1AA3">
            <w:pPr>
              <w:spacing w:after="0" w:line="240" w:lineRule="auto"/>
              <w:jc w:val="center"/>
              <w:rPr>
                <w:rFonts w:ascii="Sylfaen" w:eastAsia="Merriweather" w:hAnsi="Sylfaen" w:cs="Merriweather"/>
                <w:sz w:val="20"/>
                <w:szCs w:val="20"/>
              </w:rPr>
            </w:pPr>
            <w:r w:rsidRPr="009C2FBE">
              <w:rPr>
                <w:rFonts w:ascii="Sylfaen" w:eastAsia="Merriweather" w:hAnsi="Sylfaen" w:cs="Merriweather"/>
                <w:sz w:val="20"/>
                <w:szCs w:val="20"/>
              </w:rPr>
              <w:t>4</w:t>
            </w:r>
          </w:p>
        </w:tc>
        <w:tc>
          <w:tcPr>
            <w:tcW w:w="1206" w:type="dxa"/>
            <w:shd w:val="clear" w:color="auto" w:fill="auto"/>
          </w:tcPr>
          <w:p w14:paraId="5EC8F21F" w14:textId="45428D5C" w:rsidR="005E12F6" w:rsidRPr="009C2FBE" w:rsidRDefault="00B607EE">
            <w:pPr>
              <w:spacing w:after="0" w:line="240" w:lineRule="auto"/>
              <w:rPr>
                <w:rFonts w:ascii="Sylfaen" w:eastAsia="Merriweather" w:hAnsi="Sylfaen" w:cs="Merriweather"/>
                <w:sz w:val="20"/>
                <w:szCs w:val="20"/>
              </w:rPr>
            </w:pPr>
            <w:r w:rsidRPr="009C2FBE">
              <w:rPr>
                <w:rFonts w:ascii="Sylfaen" w:hAnsi="Sylfaen"/>
                <w:color w:val="000000"/>
                <w:sz w:val="27"/>
                <w:szCs w:val="27"/>
                <w:lang w:val="en-US"/>
              </w:rPr>
              <w:t>2014</w:t>
            </w:r>
          </w:p>
        </w:tc>
        <w:tc>
          <w:tcPr>
            <w:tcW w:w="5340" w:type="dxa"/>
          </w:tcPr>
          <w:p w14:paraId="5DFD6581" w14:textId="5163ED65" w:rsidR="005E12F6" w:rsidRPr="009C2FBE" w:rsidRDefault="00B607EE">
            <w:pPr>
              <w:spacing w:after="0" w:line="240" w:lineRule="auto"/>
              <w:rPr>
                <w:rFonts w:ascii="Sylfaen" w:eastAsia="Merriweather" w:hAnsi="Sylfaen" w:cs="Merriweather"/>
                <w:sz w:val="20"/>
                <w:szCs w:val="20"/>
              </w:rPr>
            </w:pPr>
            <w:r w:rsidRPr="009C2FBE">
              <w:rPr>
                <w:rFonts w:ascii="Sylfaen" w:eastAsia="Merriweather" w:hAnsi="Sylfaen" w:cs="Merriweather"/>
                <w:sz w:val="20"/>
                <w:szCs w:val="20"/>
                <w:lang w:val="en-US"/>
              </w:rPr>
              <w:t>TAT 2014 Congress, Washington, DC, USA</w:t>
            </w:r>
          </w:p>
        </w:tc>
        <w:tc>
          <w:tcPr>
            <w:tcW w:w="3538" w:type="dxa"/>
            <w:shd w:val="clear" w:color="auto" w:fill="auto"/>
          </w:tcPr>
          <w:p w14:paraId="5D2BE253" w14:textId="7AC25104" w:rsidR="005E12F6" w:rsidRPr="009C2FBE" w:rsidRDefault="00B607EE">
            <w:pPr>
              <w:spacing w:after="0" w:line="240" w:lineRule="auto"/>
              <w:rPr>
                <w:rFonts w:ascii="Sylfaen" w:eastAsia="Merriweather" w:hAnsi="Sylfaen" w:cs="Merriweather"/>
                <w:sz w:val="20"/>
                <w:szCs w:val="20"/>
              </w:rPr>
            </w:pPr>
            <w:r w:rsidRPr="009C2FBE">
              <w:rPr>
                <w:rFonts w:ascii="Sylfaen" w:eastAsia="Merriweather" w:hAnsi="Sylfaen" w:cs="Merriweather"/>
                <w:sz w:val="20"/>
                <w:szCs w:val="20"/>
              </w:rPr>
              <w:t>მონაწილე</w:t>
            </w:r>
          </w:p>
        </w:tc>
      </w:tr>
    </w:tbl>
    <w:p w14:paraId="79B9976C" w14:textId="77777777" w:rsidR="005E12F6" w:rsidRPr="009C2FBE" w:rsidRDefault="005E12F6">
      <w:pPr>
        <w:spacing w:after="0" w:line="240" w:lineRule="auto"/>
        <w:rPr>
          <w:rFonts w:ascii="Sylfaen" w:eastAsia="Merriweather" w:hAnsi="Sylfaen" w:cs="Merriweather"/>
          <w:b/>
          <w:sz w:val="20"/>
          <w:szCs w:val="20"/>
        </w:rPr>
      </w:pPr>
    </w:p>
    <w:p w14:paraId="5FF30950" w14:textId="77777777" w:rsidR="005E12F6" w:rsidRPr="009C2FBE" w:rsidRDefault="005E12F6">
      <w:pPr>
        <w:spacing w:after="0" w:line="240" w:lineRule="auto"/>
        <w:rPr>
          <w:rFonts w:ascii="Sylfaen" w:eastAsia="Merriweather" w:hAnsi="Sylfaen" w:cs="Merriweather"/>
          <w:b/>
          <w:sz w:val="20"/>
          <w:szCs w:val="20"/>
        </w:rPr>
      </w:pPr>
    </w:p>
    <w:p w14:paraId="09B91E4E" w14:textId="77777777" w:rsidR="00C173E1" w:rsidRPr="009C2FBE" w:rsidRDefault="00C173E1">
      <w:pPr>
        <w:spacing w:after="0" w:line="240" w:lineRule="auto"/>
        <w:rPr>
          <w:rFonts w:ascii="Sylfaen" w:eastAsia="Merriweather" w:hAnsi="Sylfaen" w:cs="Merriweather"/>
          <w:b/>
          <w:sz w:val="20"/>
          <w:szCs w:val="20"/>
        </w:rPr>
      </w:pPr>
    </w:p>
    <w:p w14:paraId="1DCC3A74" w14:textId="77777777" w:rsidR="00C173E1" w:rsidRPr="009C2FBE" w:rsidRDefault="00FF5173">
      <w:pPr>
        <w:spacing w:after="0" w:line="240" w:lineRule="auto"/>
        <w:rPr>
          <w:rFonts w:ascii="Sylfaen" w:eastAsia="Merriweather" w:hAnsi="Sylfaen" w:cs="Merriweather"/>
          <w:b/>
          <w:sz w:val="20"/>
          <w:szCs w:val="20"/>
        </w:rPr>
      </w:pPr>
      <w:r w:rsidRPr="009C2FBE">
        <w:rPr>
          <w:rFonts w:ascii="Sylfaen" w:eastAsia="Merriweather" w:hAnsi="Sylfaen" w:cs="Merriweather"/>
          <w:b/>
          <w:sz w:val="20"/>
          <w:szCs w:val="20"/>
        </w:rPr>
        <w:t>პუბლიკაციები</w:t>
      </w:r>
    </w:p>
    <w:p w14:paraId="3EEB3CBF" w14:textId="77777777" w:rsidR="00C173E1" w:rsidRPr="009C2FBE" w:rsidRDefault="00C173E1">
      <w:pPr>
        <w:spacing w:after="0" w:line="240" w:lineRule="auto"/>
        <w:rPr>
          <w:rFonts w:ascii="Sylfaen" w:eastAsia="Merriweather" w:hAnsi="Sylfaen" w:cs="Merriweather"/>
          <w:b/>
          <w:sz w:val="20"/>
          <w:szCs w:val="20"/>
        </w:rPr>
      </w:pPr>
    </w:p>
    <w:p w14:paraId="61864599" w14:textId="77777777" w:rsidR="00FF5173" w:rsidRPr="009C2FBE" w:rsidRDefault="00FF5173" w:rsidP="00FF5173">
      <w:pPr>
        <w:spacing w:after="0" w:line="360" w:lineRule="auto"/>
        <w:rPr>
          <w:rFonts w:ascii="Sylfaen" w:eastAsia="Merriweather" w:hAnsi="Sylfaen" w:cs="Merriweather"/>
          <w:b/>
          <w:sz w:val="20"/>
          <w:szCs w:val="20"/>
        </w:rPr>
      </w:pPr>
    </w:p>
    <w:tbl>
      <w:tblPr>
        <w:tblW w:w="10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
        <w:gridCol w:w="1207"/>
        <w:gridCol w:w="5349"/>
        <w:gridCol w:w="3542"/>
      </w:tblGrid>
      <w:tr w:rsidR="00FF5173" w:rsidRPr="009C2FBE" w14:paraId="26738A9D" w14:textId="77777777" w:rsidTr="00612B14">
        <w:tc>
          <w:tcPr>
            <w:tcW w:w="382" w:type="dxa"/>
            <w:tcBorders>
              <w:top w:val="single" w:sz="4" w:space="0" w:color="000000"/>
              <w:left w:val="single" w:sz="4" w:space="0" w:color="000000"/>
              <w:bottom w:val="single" w:sz="4" w:space="0" w:color="000000"/>
              <w:right w:val="single" w:sz="4" w:space="0" w:color="000000"/>
            </w:tcBorders>
            <w:shd w:val="clear" w:color="auto" w:fill="0B5294" w:themeFill="accent1" w:themeFillShade="BF"/>
            <w:hideMark/>
          </w:tcPr>
          <w:p w14:paraId="7728F318" w14:textId="77777777" w:rsidR="00DB1ED1" w:rsidRPr="009C2FBE" w:rsidRDefault="00733CB5" w:rsidP="00FF5173">
            <w:pPr>
              <w:spacing w:after="0" w:line="240" w:lineRule="auto"/>
              <w:jc w:val="center"/>
              <w:rPr>
                <w:rFonts w:ascii="Sylfaen" w:eastAsia="Merriweather" w:hAnsi="Sylfaen" w:cs="Merriweather"/>
                <w:color w:val="FFFFFF" w:themeColor="background1"/>
                <w:sz w:val="18"/>
                <w:szCs w:val="18"/>
              </w:rPr>
            </w:pPr>
            <w:sdt>
              <w:sdtPr>
                <w:rPr>
                  <w:rFonts w:ascii="Sylfaen" w:hAnsi="Sylfaen"/>
                  <w:color w:val="FFFFFF" w:themeColor="background1"/>
                </w:rPr>
                <w:tag w:val="goog_rdk_40"/>
                <w:id w:val="216020370"/>
              </w:sdtPr>
              <w:sdtEndPr/>
              <w:sdtContent>
                <w:r w:rsidR="00FF5173" w:rsidRPr="009C2FBE">
                  <w:rPr>
                    <w:rFonts w:ascii="Sylfaen" w:eastAsia="Nova Mono" w:hAnsi="Sylfaen" w:cs="Nova Mono"/>
                    <w:color w:val="FFFFFF" w:themeColor="background1"/>
                    <w:sz w:val="18"/>
                    <w:szCs w:val="18"/>
                    <w:shd w:val="clear" w:color="auto" w:fill="0B5294" w:themeFill="accent1" w:themeFillShade="BF"/>
                  </w:rPr>
                  <w:t>№</w:t>
                </w:r>
              </w:sdtContent>
            </w:sdt>
          </w:p>
          <w:p w14:paraId="7902CADD" w14:textId="77777777" w:rsidR="00FF5173" w:rsidRPr="009C2FBE" w:rsidRDefault="00FF5173" w:rsidP="00DB1ED1">
            <w:pPr>
              <w:rPr>
                <w:rFonts w:ascii="Sylfaen" w:eastAsia="Merriweather" w:hAnsi="Sylfaen" w:cs="Merriweather"/>
                <w:color w:val="FFFFFF" w:themeColor="background1"/>
                <w:sz w:val="18"/>
                <w:szCs w:val="18"/>
              </w:rPr>
            </w:pPr>
          </w:p>
        </w:tc>
        <w:tc>
          <w:tcPr>
            <w:tcW w:w="1207" w:type="dxa"/>
            <w:tcBorders>
              <w:top w:val="single" w:sz="4" w:space="0" w:color="000000"/>
              <w:left w:val="single" w:sz="4" w:space="0" w:color="000000"/>
              <w:bottom w:val="single" w:sz="4" w:space="0" w:color="000000"/>
              <w:right w:val="single" w:sz="4" w:space="0" w:color="000000"/>
            </w:tcBorders>
            <w:shd w:val="clear" w:color="auto" w:fill="0B5294" w:themeFill="accent1" w:themeFillShade="BF"/>
            <w:hideMark/>
          </w:tcPr>
          <w:p w14:paraId="7B2D76E5" w14:textId="77777777" w:rsidR="00FF5173" w:rsidRPr="009C2FBE" w:rsidRDefault="00733CB5" w:rsidP="00FF5173">
            <w:pPr>
              <w:spacing w:after="0" w:line="240" w:lineRule="auto"/>
              <w:jc w:val="center"/>
              <w:rPr>
                <w:rFonts w:ascii="Sylfaen" w:eastAsia="Merriweather" w:hAnsi="Sylfaen" w:cs="Merriweather"/>
                <w:color w:val="FFFFFF" w:themeColor="background1"/>
                <w:sz w:val="20"/>
                <w:szCs w:val="20"/>
              </w:rPr>
            </w:pPr>
            <w:sdt>
              <w:sdtPr>
                <w:rPr>
                  <w:rFonts w:ascii="Sylfaen" w:hAnsi="Sylfaen"/>
                  <w:color w:val="FFFFFF" w:themeColor="background1"/>
                </w:rPr>
                <w:tag w:val="goog_rdk_41"/>
                <w:id w:val="1730112612"/>
              </w:sdtPr>
              <w:sdtEndPr/>
              <w:sdtContent>
                <w:r w:rsidR="00FF5173" w:rsidRPr="009C2FBE">
                  <w:rPr>
                    <w:rFonts w:ascii="Sylfaen" w:eastAsia="Arial Unicode MS" w:hAnsi="Sylfaen" w:cs="Arial Unicode MS"/>
                    <w:color w:val="FFFFFF" w:themeColor="background1"/>
                    <w:sz w:val="20"/>
                    <w:szCs w:val="20"/>
                  </w:rPr>
                  <w:t>წელი</w:t>
                </w:r>
              </w:sdtContent>
            </w:sdt>
          </w:p>
        </w:tc>
        <w:tc>
          <w:tcPr>
            <w:tcW w:w="5349" w:type="dxa"/>
            <w:tcBorders>
              <w:top w:val="single" w:sz="4" w:space="0" w:color="000000"/>
              <w:left w:val="single" w:sz="4" w:space="0" w:color="000000"/>
              <w:bottom w:val="single" w:sz="4" w:space="0" w:color="000000"/>
              <w:right w:val="single" w:sz="4" w:space="0" w:color="000000"/>
            </w:tcBorders>
            <w:shd w:val="clear" w:color="auto" w:fill="0B5294" w:themeFill="accent1" w:themeFillShade="BF"/>
          </w:tcPr>
          <w:sdt>
            <w:sdtPr>
              <w:rPr>
                <w:rFonts w:ascii="Sylfaen" w:hAnsi="Sylfaen"/>
                <w:color w:val="FFFFFF" w:themeColor="background1"/>
              </w:rPr>
              <w:tag w:val="goog_rdk_42"/>
              <w:id w:val="-1912766710"/>
            </w:sdtPr>
            <w:sdtEndPr/>
            <w:sdtContent>
              <w:p w14:paraId="1A371DB7" w14:textId="77777777" w:rsidR="00FF5173" w:rsidRPr="009C2FBE" w:rsidRDefault="00FF5173" w:rsidP="00FF5173">
                <w:pPr>
                  <w:spacing w:line="240" w:lineRule="auto"/>
                  <w:jc w:val="center"/>
                  <w:rPr>
                    <w:rFonts w:ascii="Sylfaen" w:hAnsi="Sylfaen"/>
                    <w:color w:val="FFFFFF" w:themeColor="background1"/>
                  </w:rPr>
                </w:pPr>
                <w:r w:rsidRPr="009C2FBE">
                  <w:rPr>
                    <w:rFonts w:ascii="Sylfaen" w:hAnsi="Sylfaen"/>
                    <w:color w:val="FFFFFF" w:themeColor="background1"/>
                  </w:rPr>
                  <w:t>პუბლიკაცის სახელი</w:t>
                </w:r>
              </w:p>
              <w:p w14:paraId="4F7BA5F5" w14:textId="77777777" w:rsidR="00FF5173" w:rsidRPr="009C2FBE" w:rsidRDefault="00733CB5" w:rsidP="00FF5173">
                <w:pPr>
                  <w:spacing w:after="0" w:line="240" w:lineRule="auto"/>
                  <w:jc w:val="center"/>
                  <w:rPr>
                    <w:rFonts w:ascii="Sylfaen" w:eastAsia="Merriweather" w:hAnsi="Sylfaen" w:cs="Merriweather"/>
                    <w:color w:val="FFFFFF" w:themeColor="background1"/>
                    <w:sz w:val="20"/>
                    <w:szCs w:val="20"/>
                  </w:rPr>
                </w:pPr>
              </w:p>
            </w:sdtContent>
          </w:sdt>
        </w:tc>
        <w:tc>
          <w:tcPr>
            <w:tcW w:w="3542" w:type="dxa"/>
            <w:tcBorders>
              <w:top w:val="single" w:sz="4" w:space="0" w:color="000000"/>
              <w:left w:val="single" w:sz="4" w:space="0" w:color="000000"/>
              <w:bottom w:val="single" w:sz="4" w:space="0" w:color="000000"/>
              <w:right w:val="single" w:sz="4" w:space="0" w:color="000000"/>
            </w:tcBorders>
            <w:shd w:val="clear" w:color="auto" w:fill="0B5294" w:themeFill="accent1" w:themeFillShade="BF"/>
            <w:hideMark/>
          </w:tcPr>
          <w:p w14:paraId="559A95D9" w14:textId="77777777" w:rsidR="00FF5173" w:rsidRPr="009C2FBE" w:rsidRDefault="00FF5173" w:rsidP="00FF5173">
            <w:pPr>
              <w:spacing w:line="240" w:lineRule="auto"/>
              <w:jc w:val="center"/>
              <w:rPr>
                <w:rFonts w:ascii="Sylfaen" w:hAnsi="Sylfaen"/>
                <w:color w:val="FFFFFF" w:themeColor="background1"/>
                <w:lang w:val="en-US"/>
              </w:rPr>
            </w:pPr>
          </w:p>
        </w:tc>
      </w:tr>
      <w:tr w:rsidR="00FF5173" w:rsidRPr="009C2FBE" w14:paraId="05459FA8" w14:textId="77777777" w:rsidTr="00612B14">
        <w:tc>
          <w:tcPr>
            <w:tcW w:w="382" w:type="dxa"/>
            <w:tcBorders>
              <w:top w:val="single" w:sz="4" w:space="0" w:color="000000"/>
              <w:left w:val="single" w:sz="4" w:space="0" w:color="000000"/>
              <w:bottom w:val="single" w:sz="4" w:space="0" w:color="000000"/>
              <w:right w:val="single" w:sz="4" w:space="0" w:color="000000"/>
            </w:tcBorders>
            <w:vAlign w:val="center"/>
            <w:hideMark/>
          </w:tcPr>
          <w:p w14:paraId="39996846" w14:textId="77777777" w:rsidR="00FF5173" w:rsidRPr="009C2FBE" w:rsidRDefault="00FF5173" w:rsidP="00FF5173">
            <w:pPr>
              <w:spacing w:after="0" w:line="240" w:lineRule="auto"/>
              <w:jc w:val="center"/>
              <w:rPr>
                <w:rFonts w:ascii="Sylfaen" w:eastAsia="Merriweather" w:hAnsi="Sylfaen" w:cs="Merriweather"/>
                <w:sz w:val="20"/>
                <w:szCs w:val="20"/>
              </w:rPr>
            </w:pPr>
            <w:r w:rsidRPr="009C2FBE">
              <w:rPr>
                <w:rFonts w:ascii="Sylfaen" w:eastAsia="Merriweather" w:hAnsi="Sylfaen" w:cs="Merriweather"/>
                <w:sz w:val="20"/>
                <w:szCs w:val="20"/>
              </w:rPr>
              <w:t>1</w:t>
            </w:r>
          </w:p>
        </w:tc>
        <w:tc>
          <w:tcPr>
            <w:tcW w:w="1207" w:type="dxa"/>
            <w:tcBorders>
              <w:top w:val="single" w:sz="4" w:space="0" w:color="000000"/>
              <w:left w:val="single" w:sz="4" w:space="0" w:color="000000"/>
              <w:bottom w:val="single" w:sz="4" w:space="0" w:color="000000"/>
              <w:right w:val="single" w:sz="4" w:space="0" w:color="000000"/>
            </w:tcBorders>
          </w:tcPr>
          <w:p w14:paraId="4D422AF5" w14:textId="7EEBA6B1" w:rsidR="00FF5173" w:rsidRPr="009C2FBE" w:rsidRDefault="002B171B" w:rsidP="00FF5173">
            <w:pPr>
              <w:spacing w:after="0" w:line="240" w:lineRule="auto"/>
              <w:rPr>
                <w:rFonts w:ascii="Sylfaen" w:eastAsia="Merriweather" w:hAnsi="Sylfaen" w:cs="Merriweather"/>
                <w:sz w:val="20"/>
                <w:szCs w:val="20"/>
              </w:rPr>
            </w:pPr>
            <w:r w:rsidRPr="009C2FBE">
              <w:rPr>
                <w:rFonts w:ascii="Sylfaen" w:hAnsi="Sylfaen"/>
                <w:lang w:val="en-US"/>
              </w:rPr>
              <w:t>2016</w:t>
            </w:r>
          </w:p>
        </w:tc>
        <w:tc>
          <w:tcPr>
            <w:tcW w:w="5349" w:type="dxa"/>
            <w:tcBorders>
              <w:top w:val="single" w:sz="4" w:space="0" w:color="000000"/>
              <w:left w:val="single" w:sz="4" w:space="0" w:color="000000"/>
              <w:bottom w:val="single" w:sz="4" w:space="0" w:color="000000"/>
              <w:right w:val="single" w:sz="4" w:space="0" w:color="000000"/>
            </w:tcBorders>
          </w:tcPr>
          <w:p w14:paraId="7E76D78F" w14:textId="768E8B24" w:rsidR="00FF5173" w:rsidRPr="009C2FBE" w:rsidRDefault="00612B14" w:rsidP="00FF5173">
            <w:pPr>
              <w:tabs>
                <w:tab w:val="left" w:pos="2604"/>
              </w:tabs>
              <w:spacing w:after="0" w:line="240" w:lineRule="auto"/>
              <w:rPr>
                <w:rFonts w:ascii="Sylfaen" w:eastAsia="Merriweather" w:hAnsi="Sylfaen" w:cs="Merriweather"/>
                <w:sz w:val="20"/>
                <w:szCs w:val="20"/>
              </w:rPr>
            </w:pPr>
            <w:r w:rsidRPr="009C2FBE">
              <w:rPr>
                <w:rFonts w:ascii="Sylfaen" w:hAnsi="Sylfaen" w:cs="Arial"/>
                <w:color w:val="222222"/>
                <w:sz w:val="20"/>
                <w:szCs w:val="20"/>
                <w:shd w:val="clear" w:color="auto" w:fill="FFFFFF"/>
              </w:rPr>
              <w:t>Chikhladze N, Janberidze E, Velijanashvili M, Chkhartishvili N, Jintcharadze M, Verne J, Kordzaia D. Mismatch between physicians and family members views on communications about patients with chronic incurable diseases receiving care in critical and intensive care settings in Georgia: a quantitative observational survey. BMC palliative care. 2016 Dec;15(1):1-0.</w:t>
            </w:r>
          </w:p>
        </w:tc>
        <w:tc>
          <w:tcPr>
            <w:tcW w:w="3542" w:type="dxa"/>
            <w:tcBorders>
              <w:top w:val="single" w:sz="4" w:space="0" w:color="000000"/>
              <w:left w:val="single" w:sz="4" w:space="0" w:color="000000"/>
              <w:bottom w:val="single" w:sz="4" w:space="0" w:color="000000"/>
              <w:right w:val="single" w:sz="4" w:space="0" w:color="000000"/>
            </w:tcBorders>
          </w:tcPr>
          <w:p w14:paraId="303891FF" w14:textId="77777777" w:rsidR="00FF5173" w:rsidRPr="009C2FBE" w:rsidRDefault="00FF5173" w:rsidP="00FF5173">
            <w:pPr>
              <w:spacing w:after="0" w:line="240" w:lineRule="auto"/>
              <w:rPr>
                <w:rFonts w:ascii="Sylfaen" w:eastAsia="Merriweather" w:hAnsi="Sylfaen" w:cs="Merriweather"/>
                <w:sz w:val="20"/>
                <w:szCs w:val="20"/>
              </w:rPr>
            </w:pPr>
          </w:p>
        </w:tc>
      </w:tr>
      <w:tr w:rsidR="00FF5173" w:rsidRPr="009C2FBE" w14:paraId="2A01F230" w14:textId="77777777" w:rsidTr="00612B14">
        <w:tc>
          <w:tcPr>
            <w:tcW w:w="382" w:type="dxa"/>
            <w:tcBorders>
              <w:top w:val="single" w:sz="4" w:space="0" w:color="000000"/>
              <w:left w:val="single" w:sz="4" w:space="0" w:color="000000"/>
              <w:bottom w:val="single" w:sz="4" w:space="0" w:color="000000"/>
              <w:right w:val="single" w:sz="4" w:space="0" w:color="000000"/>
            </w:tcBorders>
            <w:vAlign w:val="center"/>
            <w:hideMark/>
          </w:tcPr>
          <w:p w14:paraId="5B0AB676" w14:textId="77777777" w:rsidR="00FF5173" w:rsidRPr="009C2FBE" w:rsidRDefault="00FF5173" w:rsidP="00FF5173">
            <w:pPr>
              <w:spacing w:after="0" w:line="240" w:lineRule="auto"/>
              <w:jc w:val="center"/>
              <w:rPr>
                <w:rFonts w:ascii="Sylfaen" w:eastAsia="Merriweather" w:hAnsi="Sylfaen" w:cs="Merriweather"/>
                <w:sz w:val="20"/>
                <w:szCs w:val="20"/>
              </w:rPr>
            </w:pPr>
            <w:r w:rsidRPr="009C2FBE">
              <w:rPr>
                <w:rFonts w:ascii="Sylfaen" w:eastAsia="Merriweather" w:hAnsi="Sylfaen" w:cs="Merriweather"/>
                <w:sz w:val="20"/>
                <w:szCs w:val="20"/>
              </w:rPr>
              <w:t>2</w:t>
            </w:r>
          </w:p>
        </w:tc>
        <w:tc>
          <w:tcPr>
            <w:tcW w:w="1207" w:type="dxa"/>
            <w:tcBorders>
              <w:top w:val="single" w:sz="4" w:space="0" w:color="000000"/>
              <w:left w:val="single" w:sz="4" w:space="0" w:color="000000"/>
              <w:bottom w:val="single" w:sz="4" w:space="0" w:color="000000"/>
              <w:right w:val="single" w:sz="4" w:space="0" w:color="000000"/>
            </w:tcBorders>
          </w:tcPr>
          <w:p w14:paraId="4506C32E" w14:textId="57B677FC" w:rsidR="00FF5173" w:rsidRPr="009C2FBE" w:rsidRDefault="00612B14" w:rsidP="00FF5173">
            <w:pPr>
              <w:spacing w:after="0" w:line="240" w:lineRule="auto"/>
              <w:rPr>
                <w:rFonts w:ascii="Sylfaen" w:eastAsia="Merriweather" w:hAnsi="Sylfaen" w:cs="Merriweather"/>
                <w:sz w:val="20"/>
                <w:szCs w:val="20"/>
              </w:rPr>
            </w:pPr>
            <w:r w:rsidRPr="009C2FBE">
              <w:rPr>
                <w:rFonts w:ascii="Sylfaen" w:hAnsi="Sylfaen"/>
                <w:lang w:val="en"/>
              </w:rPr>
              <w:t>2020</w:t>
            </w:r>
          </w:p>
        </w:tc>
        <w:tc>
          <w:tcPr>
            <w:tcW w:w="5349" w:type="dxa"/>
            <w:tcBorders>
              <w:top w:val="single" w:sz="4" w:space="0" w:color="000000"/>
              <w:left w:val="single" w:sz="4" w:space="0" w:color="000000"/>
              <w:bottom w:val="single" w:sz="4" w:space="0" w:color="000000"/>
              <w:right w:val="single" w:sz="4" w:space="0" w:color="000000"/>
            </w:tcBorders>
          </w:tcPr>
          <w:p w14:paraId="2F7A8E49" w14:textId="658B29C4" w:rsidR="00FF5173" w:rsidRPr="009C2FBE" w:rsidRDefault="00612B14" w:rsidP="00FF5173">
            <w:pPr>
              <w:tabs>
                <w:tab w:val="left" w:pos="2604"/>
              </w:tabs>
              <w:spacing w:after="0" w:line="240" w:lineRule="auto"/>
              <w:rPr>
                <w:rFonts w:ascii="Sylfaen" w:eastAsia="Merriweather" w:hAnsi="Sylfaen" w:cs="Merriweather"/>
                <w:sz w:val="20"/>
                <w:szCs w:val="20"/>
              </w:rPr>
            </w:pPr>
            <w:r w:rsidRPr="009C2FBE">
              <w:rPr>
                <w:rFonts w:ascii="Sylfaen" w:hAnsi="Sylfaen" w:cs="Arial"/>
                <w:color w:val="222222"/>
                <w:sz w:val="20"/>
                <w:szCs w:val="20"/>
                <w:shd w:val="clear" w:color="auto" w:fill="FFFFFF"/>
              </w:rPr>
              <w:t>de Souza PL, Capp AL, Chikhladze N, Mezvrishvili Z, Messina M, Mautner G. Phase I study of a novel S1P inhibitor, NOX66, in combination with radiotherapy in patients with metastatic castration-resistant prostate cancer.</w:t>
            </w:r>
          </w:p>
        </w:tc>
        <w:tc>
          <w:tcPr>
            <w:tcW w:w="3542" w:type="dxa"/>
            <w:tcBorders>
              <w:top w:val="single" w:sz="4" w:space="0" w:color="000000"/>
              <w:left w:val="single" w:sz="4" w:space="0" w:color="000000"/>
              <w:bottom w:val="single" w:sz="4" w:space="0" w:color="000000"/>
              <w:right w:val="single" w:sz="4" w:space="0" w:color="000000"/>
            </w:tcBorders>
          </w:tcPr>
          <w:p w14:paraId="0BB14071" w14:textId="77777777" w:rsidR="00FF5173" w:rsidRPr="009C2FBE" w:rsidRDefault="00FF5173" w:rsidP="00FF5173">
            <w:pPr>
              <w:spacing w:after="0" w:line="240" w:lineRule="auto"/>
              <w:rPr>
                <w:rFonts w:ascii="Sylfaen" w:eastAsia="Merriweather" w:hAnsi="Sylfaen" w:cs="Merriweather"/>
                <w:sz w:val="20"/>
                <w:szCs w:val="20"/>
              </w:rPr>
            </w:pPr>
          </w:p>
        </w:tc>
      </w:tr>
      <w:tr w:rsidR="00FF5173" w:rsidRPr="009C2FBE" w14:paraId="7DB46F6E" w14:textId="77777777" w:rsidTr="00612B14">
        <w:tc>
          <w:tcPr>
            <w:tcW w:w="382" w:type="dxa"/>
            <w:tcBorders>
              <w:top w:val="single" w:sz="4" w:space="0" w:color="000000"/>
              <w:left w:val="single" w:sz="4" w:space="0" w:color="000000"/>
              <w:bottom w:val="single" w:sz="4" w:space="0" w:color="000000"/>
              <w:right w:val="single" w:sz="4" w:space="0" w:color="000000"/>
            </w:tcBorders>
            <w:vAlign w:val="center"/>
            <w:hideMark/>
          </w:tcPr>
          <w:p w14:paraId="27B4EBB0" w14:textId="77777777" w:rsidR="00FF5173" w:rsidRPr="009C2FBE" w:rsidRDefault="00FF5173" w:rsidP="00FF5173">
            <w:pPr>
              <w:spacing w:after="0" w:line="240" w:lineRule="auto"/>
              <w:jc w:val="center"/>
              <w:rPr>
                <w:rFonts w:ascii="Sylfaen" w:eastAsia="Merriweather" w:hAnsi="Sylfaen" w:cs="Merriweather"/>
                <w:sz w:val="20"/>
                <w:szCs w:val="20"/>
              </w:rPr>
            </w:pPr>
            <w:r w:rsidRPr="009C2FBE">
              <w:rPr>
                <w:rFonts w:ascii="Sylfaen" w:eastAsia="Merriweather" w:hAnsi="Sylfaen" w:cs="Merriweather"/>
                <w:sz w:val="20"/>
                <w:szCs w:val="20"/>
              </w:rPr>
              <w:t>3</w:t>
            </w:r>
          </w:p>
        </w:tc>
        <w:tc>
          <w:tcPr>
            <w:tcW w:w="1207" w:type="dxa"/>
            <w:tcBorders>
              <w:top w:val="single" w:sz="4" w:space="0" w:color="000000"/>
              <w:left w:val="single" w:sz="4" w:space="0" w:color="000000"/>
              <w:bottom w:val="single" w:sz="4" w:space="0" w:color="000000"/>
              <w:right w:val="single" w:sz="4" w:space="0" w:color="000000"/>
            </w:tcBorders>
          </w:tcPr>
          <w:p w14:paraId="62C28704" w14:textId="58C68723" w:rsidR="00FF5173" w:rsidRPr="009C2FBE" w:rsidRDefault="00612B14" w:rsidP="00FF5173">
            <w:pPr>
              <w:spacing w:after="0" w:line="240" w:lineRule="auto"/>
              <w:rPr>
                <w:rFonts w:ascii="Sylfaen" w:eastAsia="Merriweather" w:hAnsi="Sylfaen" w:cs="Merriweather"/>
                <w:sz w:val="20"/>
                <w:szCs w:val="20"/>
              </w:rPr>
            </w:pPr>
            <w:r w:rsidRPr="009C2FBE">
              <w:rPr>
                <w:rFonts w:ascii="Sylfaen" w:hAnsi="Sylfaen"/>
                <w:lang w:val="en"/>
              </w:rPr>
              <w:t>2018</w:t>
            </w:r>
            <w:r w:rsidRPr="009C2FBE">
              <w:rPr>
                <w:rFonts w:ascii="Sylfaen" w:hAnsi="Sylfaen"/>
              </w:rPr>
              <w:t xml:space="preserve"> </w:t>
            </w:r>
          </w:p>
        </w:tc>
        <w:tc>
          <w:tcPr>
            <w:tcW w:w="5349" w:type="dxa"/>
            <w:tcBorders>
              <w:top w:val="single" w:sz="4" w:space="0" w:color="000000"/>
              <w:left w:val="single" w:sz="4" w:space="0" w:color="000000"/>
              <w:bottom w:val="single" w:sz="4" w:space="0" w:color="000000"/>
              <w:right w:val="single" w:sz="4" w:space="0" w:color="000000"/>
            </w:tcBorders>
          </w:tcPr>
          <w:p w14:paraId="5BC29A9D" w14:textId="233111FC" w:rsidR="00FF5173" w:rsidRPr="009C2FBE" w:rsidRDefault="00612B14" w:rsidP="00FF5173">
            <w:pPr>
              <w:spacing w:after="0" w:line="240" w:lineRule="auto"/>
              <w:rPr>
                <w:rFonts w:ascii="Sylfaen" w:eastAsia="Merriweather" w:hAnsi="Sylfaen" w:cs="Merriweather"/>
                <w:sz w:val="20"/>
                <w:szCs w:val="20"/>
              </w:rPr>
            </w:pPr>
            <w:r w:rsidRPr="009C2FBE">
              <w:rPr>
                <w:rFonts w:ascii="Sylfaen" w:hAnsi="Sylfaen" w:cs="Arial"/>
                <w:color w:val="222222"/>
                <w:sz w:val="20"/>
                <w:szCs w:val="20"/>
                <w:shd w:val="clear" w:color="auto" w:fill="FFFFFF"/>
              </w:rPr>
              <w:t>Chikhladze N, Tebidze N, Chabukiani T, Chabukiani N, Chkhartishvili N, Jincharadze M, Kordzaia D. The attitudes, needs, and requirements at end of life in the Republic of Georgia (comparative analysis of groups of patients with cancer and elders). Journal of Palliative Care. 2018 Oct;33(4):252-9.</w:t>
            </w:r>
          </w:p>
        </w:tc>
        <w:tc>
          <w:tcPr>
            <w:tcW w:w="3542" w:type="dxa"/>
            <w:tcBorders>
              <w:top w:val="single" w:sz="4" w:space="0" w:color="000000"/>
              <w:left w:val="single" w:sz="4" w:space="0" w:color="000000"/>
              <w:bottom w:val="single" w:sz="4" w:space="0" w:color="000000"/>
              <w:right w:val="single" w:sz="4" w:space="0" w:color="000000"/>
            </w:tcBorders>
          </w:tcPr>
          <w:p w14:paraId="53B26408" w14:textId="77777777" w:rsidR="00FF5173" w:rsidRPr="009C2FBE" w:rsidRDefault="00FF5173" w:rsidP="00FF5173">
            <w:pPr>
              <w:spacing w:after="0" w:line="240" w:lineRule="auto"/>
              <w:rPr>
                <w:rFonts w:ascii="Sylfaen" w:eastAsia="Merriweather" w:hAnsi="Sylfaen" w:cs="Merriweather"/>
                <w:sz w:val="20"/>
                <w:szCs w:val="20"/>
              </w:rPr>
            </w:pPr>
          </w:p>
        </w:tc>
      </w:tr>
      <w:tr w:rsidR="00FF5173" w:rsidRPr="009C2FBE" w14:paraId="6A1BA3F8" w14:textId="77777777" w:rsidTr="00612B14">
        <w:tc>
          <w:tcPr>
            <w:tcW w:w="382" w:type="dxa"/>
            <w:tcBorders>
              <w:top w:val="single" w:sz="4" w:space="0" w:color="000000"/>
              <w:left w:val="single" w:sz="4" w:space="0" w:color="000000"/>
              <w:bottom w:val="single" w:sz="4" w:space="0" w:color="000000"/>
              <w:right w:val="single" w:sz="4" w:space="0" w:color="000000"/>
            </w:tcBorders>
            <w:vAlign w:val="center"/>
            <w:hideMark/>
          </w:tcPr>
          <w:p w14:paraId="0E23B7B7" w14:textId="77777777" w:rsidR="00FF5173" w:rsidRPr="009C2FBE" w:rsidRDefault="00FF5173" w:rsidP="00FF5173">
            <w:pPr>
              <w:spacing w:after="0" w:line="240" w:lineRule="auto"/>
              <w:jc w:val="center"/>
              <w:rPr>
                <w:rFonts w:ascii="Sylfaen" w:eastAsia="Merriweather" w:hAnsi="Sylfaen" w:cs="Merriweather"/>
                <w:sz w:val="20"/>
                <w:szCs w:val="20"/>
              </w:rPr>
            </w:pPr>
            <w:r w:rsidRPr="009C2FBE">
              <w:rPr>
                <w:rFonts w:ascii="Sylfaen" w:eastAsia="Merriweather" w:hAnsi="Sylfaen" w:cs="Merriweather"/>
                <w:sz w:val="20"/>
                <w:szCs w:val="20"/>
              </w:rPr>
              <w:t>4</w:t>
            </w:r>
          </w:p>
        </w:tc>
        <w:tc>
          <w:tcPr>
            <w:tcW w:w="1207" w:type="dxa"/>
            <w:tcBorders>
              <w:top w:val="single" w:sz="4" w:space="0" w:color="000000"/>
              <w:left w:val="single" w:sz="4" w:space="0" w:color="000000"/>
              <w:bottom w:val="single" w:sz="4" w:space="0" w:color="000000"/>
              <w:right w:val="single" w:sz="4" w:space="0" w:color="000000"/>
            </w:tcBorders>
          </w:tcPr>
          <w:p w14:paraId="0B4B9890" w14:textId="093FB598" w:rsidR="00FF5173" w:rsidRPr="009C2FBE" w:rsidRDefault="00612B14" w:rsidP="00FF5173">
            <w:pPr>
              <w:spacing w:after="0" w:line="240" w:lineRule="auto"/>
              <w:rPr>
                <w:rFonts w:ascii="Sylfaen" w:eastAsia="Merriweather" w:hAnsi="Sylfaen" w:cs="Merriweather"/>
                <w:sz w:val="20"/>
                <w:szCs w:val="20"/>
              </w:rPr>
            </w:pPr>
            <w:r w:rsidRPr="009C2FBE">
              <w:rPr>
                <w:rFonts w:ascii="Sylfaen" w:hAnsi="Sylfaen"/>
                <w:lang w:val="en-US"/>
              </w:rPr>
              <w:t>2018</w:t>
            </w:r>
          </w:p>
        </w:tc>
        <w:tc>
          <w:tcPr>
            <w:tcW w:w="5349" w:type="dxa"/>
            <w:tcBorders>
              <w:top w:val="single" w:sz="4" w:space="0" w:color="000000"/>
              <w:left w:val="single" w:sz="4" w:space="0" w:color="000000"/>
              <w:bottom w:val="single" w:sz="4" w:space="0" w:color="000000"/>
              <w:right w:val="single" w:sz="4" w:space="0" w:color="000000"/>
            </w:tcBorders>
          </w:tcPr>
          <w:p w14:paraId="6E287ED0" w14:textId="5C4CAAA8" w:rsidR="00FF5173" w:rsidRPr="009C2FBE" w:rsidRDefault="00612B14" w:rsidP="00FF5173">
            <w:pPr>
              <w:spacing w:after="0" w:line="240" w:lineRule="auto"/>
              <w:rPr>
                <w:rFonts w:ascii="Sylfaen" w:eastAsia="Merriweather" w:hAnsi="Sylfaen" w:cs="Merriweather"/>
                <w:sz w:val="20"/>
                <w:szCs w:val="20"/>
              </w:rPr>
            </w:pPr>
            <w:r w:rsidRPr="009C2FBE">
              <w:rPr>
                <w:rFonts w:ascii="Sylfaen" w:hAnsi="Sylfaen" w:cs="Arial"/>
                <w:color w:val="222222"/>
                <w:sz w:val="20"/>
                <w:szCs w:val="20"/>
                <w:shd w:val="clear" w:color="auto" w:fill="FFFFFF"/>
              </w:rPr>
              <w:t>de Souza PL, Messina M, Minns I, Shavdia M, Chikhladze N, Kelly G. A phase 1 study of NOX66 in combination with carboplatin in patients with end stage solid tumours.</w:t>
            </w:r>
          </w:p>
        </w:tc>
        <w:tc>
          <w:tcPr>
            <w:tcW w:w="3542" w:type="dxa"/>
            <w:tcBorders>
              <w:top w:val="single" w:sz="4" w:space="0" w:color="000000"/>
              <w:left w:val="single" w:sz="4" w:space="0" w:color="000000"/>
              <w:bottom w:val="single" w:sz="4" w:space="0" w:color="000000"/>
              <w:right w:val="single" w:sz="4" w:space="0" w:color="000000"/>
            </w:tcBorders>
          </w:tcPr>
          <w:p w14:paraId="2295DBBD" w14:textId="77777777" w:rsidR="00FF5173" w:rsidRPr="009C2FBE" w:rsidRDefault="00FF5173" w:rsidP="00FF5173">
            <w:pPr>
              <w:spacing w:after="0" w:line="240" w:lineRule="auto"/>
              <w:rPr>
                <w:rFonts w:ascii="Sylfaen" w:eastAsia="Merriweather" w:hAnsi="Sylfaen" w:cs="Merriweather"/>
                <w:sz w:val="20"/>
                <w:szCs w:val="20"/>
              </w:rPr>
            </w:pPr>
          </w:p>
        </w:tc>
      </w:tr>
      <w:tr w:rsidR="00FF5173" w:rsidRPr="009C2FBE" w14:paraId="1A4C79E3" w14:textId="77777777" w:rsidTr="00612B14">
        <w:tc>
          <w:tcPr>
            <w:tcW w:w="382" w:type="dxa"/>
            <w:tcBorders>
              <w:top w:val="single" w:sz="4" w:space="0" w:color="000000"/>
              <w:left w:val="single" w:sz="4" w:space="0" w:color="000000"/>
              <w:bottom w:val="single" w:sz="4" w:space="0" w:color="000000"/>
              <w:right w:val="single" w:sz="4" w:space="0" w:color="000000"/>
            </w:tcBorders>
            <w:vAlign w:val="center"/>
            <w:hideMark/>
          </w:tcPr>
          <w:p w14:paraId="416E57C8" w14:textId="77777777" w:rsidR="00FF5173" w:rsidRPr="009C2FBE" w:rsidRDefault="00FF5173" w:rsidP="00FF5173">
            <w:pPr>
              <w:spacing w:after="0" w:line="240" w:lineRule="auto"/>
              <w:jc w:val="center"/>
              <w:rPr>
                <w:rFonts w:ascii="Sylfaen" w:eastAsia="Merriweather" w:hAnsi="Sylfaen" w:cs="Merriweather"/>
                <w:sz w:val="20"/>
                <w:szCs w:val="20"/>
              </w:rPr>
            </w:pPr>
            <w:r w:rsidRPr="009C2FBE">
              <w:rPr>
                <w:rFonts w:ascii="Sylfaen" w:eastAsia="Merriweather" w:hAnsi="Sylfaen" w:cs="Merriweather"/>
                <w:sz w:val="20"/>
                <w:szCs w:val="20"/>
              </w:rPr>
              <w:t>5</w:t>
            </w:r>
          </w:p>
        </w:tc>
        <w:tc>
          <w:tcPr>
            <w:tcW w:w="1207" w:type="dxa"/>
            <w:tcBorders>
              <w:top w:val="single" w:sz="4" w:space="0" w:color="000000"/>
              <w:left w:val="single" w:sz="4" w:space="0" w:color="000000"/>
              <w:bottom w:val="single" w:sz="4" w:space="0" w:color="000000"/>
              <w:right w:val="single" w:sz="4" w:space="0" w:color="000000"/>
            </w:tcBorders>
          </w:tcPr>
          <w:p w14:paraId="412A62B5" w14:textId="36173286" w:rsidR="00FF5173" w:rsidRPr="009C2FBE" w:rsidRDefault="00612B14" w:rsidP="00FF5173">
            <w:pPr>
              <w:spacing w:after="0" w:line="240" w:lineRule="auto"/>
              <w:rPr>
                <w:rFonts w:ascii="Sylfaen" w:eastAsia="Merriweather" w:hAnsi="Sylfaen" w:cs="Merriweather"/>
                <w:sz w:val="20"/>
                <w:szCs w:val="20"/>
              </w:rPr>
            </w:pPr>
            <w:r w:rsidRPr="009C2FBE">
              <w:rPr>
                <w:rFonts w:ascii="Sylfaen" w:hAnsi="Sylfaen"/>
                <w:lang w:val="en-US"/>
              </w:rPr>
              <w:t>2018</w:t>
            </w:r>
          </w:p>
        </w:tc>
        <w:tc>
          <w:tcPr>
            <w:tcW w:w="5349" w:type="dxa"/>
            <w:tcBorders>
              <w:top w:val="single" w:sz="4" w:space="0" w:color="000000"/>
              <w:left w:val="single" w:sz="4" w:space="0" w:color="000000"/>
              <w:bottom w:val="single" w:sz="4" w:space="0" w:color="000000"/>
              <w:right w:val="single" w:sz="4" w:space="0" w:color="000000"/>
            </w:tcBorders>
          </w:tcPr>
          <w:p w14:paraId="1219856F" w14:textId="6C9F02FB" w:rsidR="00FF5173" w:rsidRPr="009C2FBE" w:rsidRDefault="00612B14" w:rsidP="00FF5173">
            <w:pPr>
              <w:spacing w:after="0" w:line="240" w:lineRule="auto"/>
              <w:rPr>
                <w:rFonts w:ascii="Sylfaen" w:eastAsia="Merriweather" w:hAnsi="Sylfaen" w:cs="Merriweather"/>
                <w:sz w:val="20"/>
                <w:szCs w:val="20"/>
              </w:rPr>
            </w:pPr>
            <w:r w:rsidRPr="009C2FBE">
              <w:rPr>
                <w:rFonts w:ascii="Sylfaen" w:hAnsi="Sylfaen" w:cs="Arial"/>
                <w:color w:val="222222"/>
                <w:sz w:val="20"/>
                <w:szCs w:val="20"/>
                <w:shd w:val="clear" w:color="auto" w:fill="FFFFFF"/>
              </w:rPr>
              <w:t>Kiknavelidze K, Shavdia M, Chikhladze N, Abshilava L, Messina M, Mautner G, Kelly G. NOX66 as Monotherapy, and in Combination With Carboplatin, in Patients With Refractory Solid Tumors: Phase Ia/b Study. Current Therapeutic Research. 2021 Jan 1;94:100631.</w:t>
            </w:r>
          </w:p>
        </w:tc>
        <w:tc>
          <w:tcPr>
            <w:tcW w:w="3542" w:type="dxa"/>
            <w:tcBorders>
              <w:top w:val="single" w:sz="4" w:space="0" w:color="000000"/>
              <w:left w:val="single" w:sz="4" w:space="0" w:color="000000"/>
              <w:bottom w:val="single" w:sz="4" w:space="0" w:color="000000"/>
              <w:right w:val="single" w:sz="4" w:space="0" w:color="000000"/>
            </w:tcBorders>
          </w:tcPr>
          <w:p w14:paraId="7820B854" w14:textId="77777777" w:rsidR="00FF5173" w:rsidRPr="009C2FBE" w:rsidRDefault="00FF5173" w:rsidP="00FF5173">
            <w:pPr>
              <w:spacing w:after="0" w:line="240" w:lineRule="auto"/>
              <w:rPr>
                <w:rFonts w:ascii="Sylfaen" w:eastAsia="Merriweather" w:hAnsi="Sylfaen" w:cs="Merriweather"/>
                <w:sz w:val="20"/>
                <w:szCs w:val="20"/>
              </w:rPr>
            </w:pPr>
          </w:p>
        </w:tc>
      </w:tr>
      <w:tr w:rsidR="00612B14" w:rsidRPr="009C2FBE" w14:paraId="41FE14C5" w14:textId="77777777" w:rsidTr="00612B14">
        <w:tc>
          <w:tcPr>
            <w:tcW w:w="382" w:type="dxa"/>
            <w:tcBorders>
              <w:top w:val="single" w:sz="4" w:space="0" w:color="000000"/>
              <w:left w:val="single" w:sz="4" w:space="0" w:color="000000"/>
              <w:bottom w:val="single" w:sz="4" w:space="0" w:color="000000"/>
              <w:right w:val="single" w:sz="4" w:space="0" w:color="000000"/>
            </w:tcBorders>
            <w:vAlign w:val="center"/>
          </w:tcPr>
          <w:p w14:paraId="426AE03C" w14:textId="315D2FF1" w:rsidR="00612B14" w:rsidRPr="009C2FBE" w:rsidRDefault="00612B14" w:rsidP="00612B14">
            <w:pPr>
              <w:spacing w:after="0" w:line="240" w:lineRule="auto"/>
              <w:jc w:val="center"/>
              <w:rPr>
                <w:rFonts w:ascii="Sylfaen" w:eastAsia="Merriweather" w:hAnsi="Sylfaen" w:cs="Merriweather"/>
                <w:sz w:val="20"/>
                <w:szCs w:val="20"/>
              </w:rPr>
            </w:pPr>
            <w:r w:rsidRPr="009C2FBE">
              <w:rPr>
                <w:rFonts w:ascii="Sylfaen" w:eastAsia="Merriweather" w:hAnsi="Sylfaen" w:cs="Merriweather"/>
                <w:sz w:val="20"/>
                <w:szCs w:val="20"/>
              </w:rPr>
              <w:t>6</w:t>
            </w:r>
          </w:p>
        </w:tc>
        <w:tc>
          <w:tcPr>
            <w:tcW w:w="1207" w:type="dxa"/>
            <w:tcBorders>
              <w:top w:val="single" w:sz="4" w:space="0" w:color="000000"/>
              <w:left w:val="single" w:sz="4" w:space="0" w:color="000000"/>
              <w:bottom w:val="single" w:sz="4" w:space="0" w:color="000000"/>
              <w:right w:val="single" w:sz="4" w:space="0" w:color="000000"/>
            </w:tcBorders>
          </w:tcPr>
          <w:p w14:paraId="19294786" w14:textId="5837470A" w:rsidR="00612B14" w:rsidRPr="009C2FBE" w:rsidRDefault="00612B14" w:rsidP="00612B14">
            <w:pPr>
              <w:spacing w:after="0" w:line="240" w:lineRule="auto"/>
              <w:rPr>
                <w:rFonts w:ascii="Sylfaen" w:hAnsi="Sylfaen"/>
                <w:lang w:val="en-US"/>
              </w:rPr>
            </w:pPr>
            <w:r w:rsidRPr="009C2FBE">
              <w:rPr>
                <w:rFonts w:ascii="Sylfaen" w:hAnsi="Sylfaen"/>
                <w:lang w:val="en-US"/>
              </w:rPr>
              <w:t>2016</w:t>
            </w:r>
          </w:p>
        </w:tc>
        <w:tc>
          <w:tcPr>
            <w:tcW w:w="5349" w:type="dxa"/>
            <w:tcBorders>
              <w:top w:val="single" w:sz="4" w:space="0" w:color="000000"/>
              <w:left w:val="single" w:sz="4" w:space="0" w:color="000000"/>
              <w:bottom w:val="single" w:sz="4" w:space="0" w:color="000000"/>
              <w:right w:val="single" w:sz="4" w:space="0" w:color="000000"/>
            </w:tcBorders>
          </w:tcPr>
          <w:p w14:paraId="5FA99E78" w14:textId="5C479436" w:rsidR="00612B14" w:rsidRPr="009C2FBE" w:rsidRDefault="00612B14" w:rsidP="00612B14">
            <w:pPr>
              <w:spacing w:after="0" w:line="240" w:lineRule="auto"/>
              <w:rPr>
                <w:rFonts w:ascii="Sylfaen" w:hAnsi="Sylfaen" w:cs="Arial"/>
                <w:color w:val="222222"/>
                <w:sz w:val="20"/>
                <w:szCs w:val="20"/>
                <w:shd w:val="clear" w:color="auto" w:fill="FFFFFF"/>
              </w:rPr>
            </w:pPr>
            <w:r w:rsidRPr="009C2FBE">
              <w:rPr>
                <w:rFonts w:ascii="Sylfaen" w:hAnsi="Sylfaen" w:cs="Arial"/>
                <w:color w:val="222222"/>
                <w:sz w:val="20"/>
                <w:szCs w:val="20"/>
                <w:shd w:val="clear" w:color="auto" w:fill="FFFFFF"/>
              </w:rPr>
              <w:t>Chikhladze N, Malania M, Velijanashvili M, Tsomaia K, Chkhartishvili N, Chabukiani T, Chabukiani N, Kordzaia D. Possibility of applying Grounded Theory, as research method, and Maslow’s hierarchy of needs, as coding tool, while implementing mixed (qualitative and quantitative) medical and social studies. Translational and Clinical Medicine-Georgian Medical Journal. 2016 Oct 31;1(2):29-31.</w:t>
            </w:r>
          </w:p>
        </w:tc>
        <w:tc>
          <w:tcPr>
            <w:tcW w:w="3542" w:type="dxa"/>
            <w:tcBorders>
              <w:top w:val="single" w:sz="4" w:space="0" w:color="000000"/>
              <w:left w:val="single" w:sz="4" w:space="0" w:color="000000"/>
              <w:bottom w:val="single" w:sz="4" w:space="0" w:color="000000"/>
              <w:right w:val="single" w:sz="4" w:space="0" w:color="000000"/>
            </w:tcBorders>
          </w:tcPr>
          <w:p w14:paraId="093143AE" w14:textId="77777777" w:rsidR="00612B14" w:rsidRPr="009C2FBE" w:rsidRDefault="00612B14" w:rsidP="00612B14">
            <w:pPr>
              <w:spacing w:after="0" w:line="240" w:lineRule="auto"/>
              <w:rPr>
                <w:rFonts w:ascii="Sylfaen" w:eastAsia="Merriweather" w:hAnsi="Sylfaen" w:cs="Merriweather"/>
                <w:sz w:val="20"/>
                <w:szCs w:val="20"/>
              </w:rPr>
            </w:pPr>
          </w:p>
        </w:tc>
      </w:tr>
      <w:tr w:rsidR="00612B14" w:rsidRPr="009C2FBE" w14:paraId="693A986D" w14:textId="77777777" w:rsidTr="00612B14">
        <w:tc>
          <w:tcPr>
            <w:tcW w:w="382" w:type="dxa"/>
            <w:tcBorders>
              <w:top w:val="single" w:sz="4" w:space="0" w:color="000000"/>
              <w:left w:val="single" w:sz="4" w:space="0" w:color="000000"/>
              <w:bottom w:val="single" w:sz="4" w:space="0" w:color="000000"/>
              <w:right w:val="single" w:sz="4" w:space="0" w:color="000000"/>
            </w:tcBorders>
            <w:vAlign w:val="center"/>
          </w:tcPr>
          <w:p w14:paraId="030420C4" w14:textId="2F33221E" w:rsidR="00612B14" w:rsidRPr="009C2FBE" w:rsidRDefault="00612B14" w:rsidP="00612B14">
            <w:pPr>
              <w:spacing w:after="0" w:line="240" w:lineRule="auto"/>
              <w:jc w:val="center"/>
              <w:rPr>
                <w:rFonts w:ascii="Sylfaen" w:eastAsia="Merriweather" w:hAnsi="Sylfaen" w:cs="Merriweather"/>
                <w:sz w:val="20"/>
                <w:szCs w:val="20"/>
              </w:rPr>
            </w:pPr>
            <w:r w:rsidRPr="009C2FBE">
              <w:rPr>
                <w:rFonts w:ascii="Sylfaen" w:eastAsia="Merriweather" w:hAnsi="Sylfaen" w:cs="Merriweather"/>
                <w:sz w:val="20"/>
                <w:szCs w:val="20"/>
              </w:rPr>
              <w:t>7</w:t>
            </w:r>
          </w:p>
        </w:tc>
        <w:tc>
          <w:tcPr>
            <w:tcW w:w="1207" w:type="dxa"/>
            <w:tcBorders>
              <w:top w:val="single" w:sz="4" w:space="0" w:color="000000"/>
              <w:left w:val="single" w:sz="4" w:space="0" w:color="000000"/>
              <w:bottom w:val="single" w:sz="4" w:space="0" w:color="000000"/>
              <w:right w:val="single" w:sz="4" w:space="0" w:color="000000"/>
            </w:tcBorders>
          </w:tcPr>
          <w:p w14:paraId="5069C124" w14:textId="213FFF55" w:rsidR="00612B14" w:rsidRPr="009C2FBE" w:rsidRDefault="00612B14" w:rsidP="00612B14">
            <w:pPr>
              <w:spacing w:after="0" w:line="240" w:lineRule="auto"/>
              <w:rPr>
                <w:rFonts w:ascii="Sylfaen" w:hAnsi="Sylfaen"/>
                <w:lang w:val="en-US"/>
              </w:rPr>
            </w:pPr>
            <w:r w:rsidRPr="009C2FBE">
              <w:rPr>
                <w:rFonts w:ascii="Sylfaen" w:hAnsi="Sylfaen"/>
                <w:lang w:val="en-US"/>
              </w:rPr>
              <w:t>2021</w:t>
            </w:r>
          </w:p>
        </w:tc>
        <w:tc>
          <w:tcPr>
            <w:tcW w:w="5349" w:type="dxa"/>
            <w:tcBorders>
              <w:top w:val="single" w:sz="4" w:space="0" w:color="000000"/>
              <w:left w:val="single" w:sz="4" w:space="0" w:color="000000"/>
              <w:bottom w:val="single" w:sz="4" w:space="0" w:color="000000"/>
              <w:right w:val="single" w:sz="4" w:space="0" w:color="000000"/>
            </w:tcBorders>
          </w:tcPr>
          <w:p w14:paraId="042355EE" w14:textId="6B066C52" w:rsidR="00612B14" w:rsidRPr="009C2FBE" w:rsidRDefault="00612B14" w:rsidP="00612B14">
            <w:pPr>
              <w:spacing w:after="0" w:line="240" w:lineRule="auto"/>
              <w:rPr>
                <w:rFonts w:ascii="Sylfaen" w:hAnsi="Sylfaen" w:cs="Arial"/>
                <w:color w:val="222222"/>
                <w:sz w:val="20"/>
                <w:szCs w:val="20"/>
                <w:shd w:val="clear" w:color="auto" w:fill="FFFFFF"/>
              </w:rPr>
            </w:pPr>
            <w:r w:rsidRPr="009C2FBE">
              <w:rPr>
                <w:rFonts w:ascii="Sylfaen" w:hAnsi="Sylfaen" w:cs="Arial"/>
                <w:color w:val="222222"/>
                <w:sz w:val="20"/>
                <w:szCs w:val="20"/>
                <w:shd w:val="clear" w:color="auto" w:fill="FFFFFF"/>
              </w:rPr>
              <w:t>Trukhin D, Poddubskaya E, Andric Z, Makharadze T, Bellala RS, Charoentum C, Yañez Ruiz EP, Fulop A, Hyder Ali IA, Syrigos K, Katgi N. Efficacy, safety and immunogenicity of MB02 (Bevacizumab Biosimilar) versus reference Bevacizumab in advanced non-small cell lung cancer: a randomized, double-blind, phase III study (STELLA). BioDrugs. 2021 Jul;35(4):429-44.</w:t>
            </w:r>
          </w:p>
        </w:tc>
        <w:tc>
          <w:tcPr>
            <w:tcW w:w="3542" w:type="dxa"/>
            <w:tcBorders>
              <w:top w:val="single" w:sz="4" w:space="0" w:color="000000"/>
              <w:left w:val="single" w:sz="4" w:space="0" w:color="000000"/>
              <w:bottom w:val="single" w:sz="4" w:space="0" w:color="000000"/>
              <w:right w:val="single" w:sz="4" w:space="0" w:color="000000"/>
            </w:tcBorders>
          </w:tcPr>
          <w:p w14:paraId="5AA43964" w14:textId="77777777" w:rsidR="00612B14" w:rsidRPr="009C2FBE" w:rsidRDefault="00612B14" w:rsidP="00612B14">
            <w:pPr>
              <w:spacing w:after="0" w:line="240" w:lineRule="auto"/>
              <w:rPr>
                <w:rFonts w:ascii="Sylfaen" w:eastAsia="Merriweather" w:hAnsi="Sylfaen" w:cs="Merriweather"/>
                <w:sz w:val="20"/>
                <w:szCs w:val="20"/>
              </w:rPr>
            </w:pPr>
          </w:p>
        </w:tc>
      </w:tr>
    </w:tbl>
    <w:p w14:paraId="02ECA740" w14:textId="77777777" w:rsidR="00C173E1" w:rsidRPr="009C2FBE" w:rsidRDefault="00C173E1">
      <w:pPr>
        <w:spacing w:after="0" w:line="240" w:lineRule="auto"/>
        <w:rPr>
          <w:rFonts w:ascii="Sylfaen" w:eastAsia="Merriweather" w:hAnsi="Sylfaen" w:cs="Merriweather"/>
          <w:b/>
          <w:sz w:val="20"/>
          <w:szCs w:val="20"/>
        </w:rPr>
      </w:pPr>
    </w:p>
    <w:p w14:paraId="4BD8F50D" w14:textId="77777777" w:rsidR="00C173E1" w:rsidRPr="009C2FBE" w:rsidRDefault="00C173E1">
      <w:pPr>
        <w:spacing w:after="0" w:line="240" w:lineRule="auto"/>
        <w:rPr>
          <w:rFonts w:ascii="Sylfaen" w:eastAsia="Merriweather" w:hAnsi="Sylfaen" w:cs="Merriweather"/>
          <w:b/>
          <w:sz w:val="20"/>
          <w:szCs w:val="20"/>
        </w:rPr>
      </w:pPr>
    </w:p>
    <w:p w14:paraId="5D3DD368" w14:textId="77777777" w:rsidR="00C173E1" w:rsidRPr="009C2FBE" w:rsidRDefault="00FF5173">
      <w:pPr>
        <w:spacing w:after="0" w:line="240" w:lineRule="auto"/>
        <w:rPr>
          <w:rFonts w:ascii="Sylfaen" w:eastAsia="Merriweather" w:hAnsi="Sylfaen" w:cs="Merriweather"/>
          <w:b/>
          <w:sz w:val="20"/>
          <w:szCs w:val="20"/>
        </w:rPr>
      </w:pPr>
      <w:r w:rsidRPr="009C2FBE">
        <w:rPr>
          <w:rFonts w:ascii="Sylfaen" w:eastAsia="Merriweather" w:hAnsi="Sylfaen" w:cs="Merriweather"/>
          <w:b/>
          <w:sz w:val="20"/>
          <w:szCs w:val="20"/>
        </w:rPr>
        <w:t>სამეცნიერო აქტივობები</w:t>
      </w:r>
    </w:p>
    <w:p w14:paraId="27E42BE7" w14:textId="77777777" w:rsidR="00C173E1" w:rsidRPr="009C2FBE" w:rsidRDefault="00C173E1">
      <w:pPr>
        <w:spacing w:after="0" w:line="240" w:lineRule="auto"/>
        <w:rPr>
          <w:rFonts w:ascii="Sylfaen" w:eastAsia="Merriweather" w:hAnsi="Sylfaen" w:cs="Merriweather"/>
          <w:b/>
          <w:sz w:val="20"/>
          <w:szCs w:val="20"/>
        </w:rPr>
      </w:pPr>
    </w:p>
    <w:p w14:paraId="7774FEB4" w14:textId="77777777" w:rsidR="00FF5173" w:rsidRPr="009C2FBE" w:rsidRDefault="00FF5173" w:rsidP="00FF5173">
      <w:pPr>
        <w:spacing w:after="0" w:line="240" w:lineRule="auto"/>
        <w:rPr>
          <w:rFonts w:ascii="Sylfaen" w:eastAsia="Merriweather" w:hAnsi="Sylfaen" w:cs="Merriweather"/>
          <w:b/>
          <w:sz w:val="20"/>
          <w:szCs w:val="20"/>
        </w:rPr>
      </w:pPr>
    </w:p>
    <w:tbl>
      <w:tblPr>
        <w:tblW w:w="10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
        <w:gridCol w:w="1207"/>
        <w:gridCol w:w="5349"/>
        <w:gridCol w:w="3542"/>
      </w:tblGrid>
      <w:tr w:rsidR="00FF5173" w:rsidRPr="009C2FBE" w14:paraId="6666E9D7" w14:textId="77777777" w:rsidTr="00612B14">
        <w:tc>
          <w:tcPr>
            <w:tcW w:w="396" w:type="dxa"/>
            <w:tcBorders>
              <w:top w:val="single" w:sz="4" w:space="0" w:color="000000"/>
              <w:left w:val="single" w:sz="4" w:space="0" w:color="000000"/>
              <w:bottom w:val="single" w:sz="4" w:space="0" w:color="000000"/>
              <w:right w:val="single" w:sz="4" w:space="0" w:color="000000"/>
            </w:tcBorders>
            <w:shd w:val="clear" w:color="auto" w:fill="0B5294" w:themeFill="accent1" w:themeFillShade="BF"/>
            <w:hideMark/>
          </w:tcPr>
          <w:p w14:paraId="5E5C2BA9" w14:textId="77777777" w:rsidR="00FF5173" w:rsidRPr="009C2FBE" w:rsidRDefault="00733CB5" w:rsidP="00FF5173">
            <w:pPr>
              <w:spacing w:after="0" w:line="240" w:lineRule="auto"/>
              <w:rPr>
                <w:rFonts w:ascii="Sylfaen" w:eastAsia="Merriweather" w:hAnsi="Sylfaen" w:cs="Merriweather"/>
                <w:color w:val="FFFFFF" w:themeColor="background1"/>
                <w:sz w:val="20"/>
                <w:szCs w:val="20"/>
              </w:rPr>
            </w:pPr>
            <w:sdt>
              <w:sdtPr>
                <w:rPr>
                  <w:rFonts w:ascii="Sylfaen" w:eastAsia="Merriweather" w:hAnsi="Sylfaen" w:cs="Merriweather"/>
                  <w:color w:val="FFFFFF" w:themeColor="background1"/>
                  <w:sz w:val="20"/>
                  <w:szCs w:val="20"/>
                </w:rPr>
                <w:tag w:val="goog_rdk_40"/>
                <w:id w:val="-1286267476"/>
              </w:sdtPr>
              <w:sdtEndPr/>
              <w:sdtContent>
                <w:r w:rsidR="00FF5173" w:rsidRPr="009C2FBE">
                  <w:rPr>
                    <w:rFonts w:ascii="Sylfaen" w:eastAsia="Merriweather" w:hAnsi="Sylfaen" w:cs="Merriweather"/>
                    <w:color w:val="FFFFFF" w:themeColor="background1"/>
                    <w:sz w:val="20"/>
                    <w:szCs w:val="20"/>
                  </w:rPr>
                  <w:t>№</w:t>
                </w:r>
              </w:sdtContent>
            </w:sdt>
          </w:p>
        </w:tc>
        <w:tc>
          <w:tcPr>
            <w:tcW w:w="1207" w:type="dxa"/>
            <w:tcBorders>
              <w:top w:val="single" w:sz="4" w:space="0" w:color="000000"/>
              <w:left w:val="single" w:sz="4" w:space="0" w:color="000000"/>
              <w:bottom w:val="single" w:sz="4" w:space="0" w:color="000000"/>
              <w:right w:val="single" w:sz="4" w:space="0" w:color="000000"/>
            </w:tcBorders>
            <w:shd w:val="clear" w:color="auto" w:fill="0B5294" w:themeFill="accent1" w:themeFillShade="BF"/>
            <w:hideMark/>
          </w:tcPr>
          <w:p w14:paraId="1103DE5F" w14:textId="77777777" w:rsidR="00FF5173" w:rsidRPr="009C2FBE" w:rsidRDefault="00733CB5" w:rsidP="00FF5173">
            <w:pPr>
              <w:spacing w:after="0" w:line="240" w:lineRule="auto"/>
              <w:jc w:val="center"/>
              <w:rPr>
                <w:rFonts w:ascii="Sylfaen" w:eastAsia="Merriweather" w:hAnsi="Sylfaen" w:cs="Merriweather"/>
                <w:b/>
                <w:color w:val="FFFFFF" w:themeColor="background1"/>
                <w:sz w:val="20"/>
                <w:szCs w:val="20"/>
              </w:rPr>
            </w:pPr>
            <w:sdt>
              <w:sdtPr>
                <w:rPr>
                  <w:rFonts w:ascii="Sylfaen" w:eastAsia="Merriweather" w:hAnsi="Sylfaen" w:cs="Merriweather"/>
                  <w:b/>
                  <w:color w:val="FFFFFF" w:themeColor="background1"/>
                  <w:sz w:val="20"/>
                  <w:szCs w:val="20"/>
                </w:rPr>
                <w:tag w:val="goog_rdk_41"/>
                <w:id w:val="-1864346912"/>
              </w:sdtPr>
              <w:sdtEndPr/>
              <w:sdtContent>
                <w:r w:rsidR="00FF5173" w:rsidRPr="009C2FBE">
                  <w:rPr>
                    <w:rFonts w:ascii="Sylfaen" w:eastAsia="Merriweather" w:hAnsi="Sylfaen" w:cs="Merriweather"/>
                    <w:color w:val="FFFFFF" w:themeColor="background1"/>
                    <w:sz w:val="20"/>
                    <w:szCs w:val="20"/>
                  </w:rPr>
                  <w:t>წელი</w:t>
                </w:r>
              </w:sdtContent>
            </w:sdt>
          </w:p>
        </w:tc>
        <w:tc>
          <w:tcPr>
            <w:tcW w:w="5349" w:type="dxa"/>
            <w:tcBorders>
              <w:top w:val="single" w:sz="4" w:space="0" w:color="000000"/>
              <w:left w:val="single" w:sz="4" w:space="0" w:color="000000"/>
              <w:bottom w:val="single" w:sz="4" w:space="0" w:color="000000"/>
              <w:right w:val="single" w:sz="4" w:space="0" w:color="000000"/>
            </w:tcBorders>
            <w:shd w:val="clear" w:color="auto" w:fill="0B5294" w:themeFill="accent1" w:themeFillShade="BF"/>
          </w:tcPr>
          <w:sdt>
            <w:sdtPr>
              <w:rPr>
                <w:rFonts w:ascii="Sylfaen" w:eastAsia="Merriweather" w:hAnsi="Sylfaen" w:cs="Merriweather"/>
                <w:b/>
                <w:color w:val="FFFFFF" w:themeColor="background1"/>
                <w:sz w:val="20"/>
                <w:szCs w:val="20"/>
              </w:rPr>
              <w:tag w:val="goog_rdk_42"/>
              <w:id w:val="-1257822761"/>
            </w:sdtPr>
            <w:sdtEndPr/>
            <w:sdtContent>
              <w:p w14:paraId="5C768C2C" w14:textId="77777777" w:rsidR="00FF5173" w:rsidRPr="009C2FBE" w:rsidRDefault="00FF5173" w:rsidP="00FF5173">
                <w:pPr>
                  <w:spacing w:after="0" w:line="240" w:lineRule="auto"/>
                  <w:jc w:val="center"/>
                  <w:rPr>
                    <w:rFonts w:ascii="Sylfaen" w:eastAsia="Merriweather" w:hAnsi="Sylfaen" w:cs="Merriweather"/>
                    <w:b/>
                    <w:color w:val="FFFFFF" w:themeColor="background1"/>
                    <w:sz w:val="20"/>
                    <w:szCs w:val="20"/>
                  </w:rPr>
                </w:pPr>
                <w:r w:rsidRPr="009C2FBE">
                  <w:rPr>
                    <w:rFonts w:ascii="Sylfaen" w:eastAsia="Merriweather" w:hAnsi="Sylfaen" w:cs="Merriweather"/>
                    <w:color w:val="FFFFFF" w:themeColor="background1"/>
                    <w:sz w:val="20"/>
                    <w:szCs w:val="20"/>
                  </w:rPr>
                  <w:t>სამეცნიერო აქტივობები</w:t>
                </w:r>
              </w:p>
            </w:sdtContent>
          </w:sdt>
        </w:tc>
        <w:tc>
          <w:tcPr>
            <w:tcW w:w="3542" w:type="dxa"/>
            <w:tcBorders>
              <w:top w:val="single" w:sz="4" w:space="0" w:color="000000"/>
              <w:left w:val="single" w:sz="4" w:space="0" w:color="000000"/>
              <w:bottom w:val="single" w:sz="4" w:space="0" w:color="000000"/>
              <w:right w:val="single" w:sz="4" w:space="0" w:color="000000"/>
            </w:tcBorders>
            <w:shd w:val="clear" w:color="auto" w:fill="0B5294" w:themeFill="accent1" w:themeFillShade="BF"/>
            <w:hideMark/>
          </w:tcPr>
          <w:p w14:paraId="4AEC4D86" w14:textId="77777777" w:rsidR="00FF5173" w:rsidRPr="009C2FBE" w:rsidRDefault="00FF5173" w:rsidP="00FF5173">
            <w:pPr>
              <w:spacing w:after="0" w:line="240" w:lineRule="auto"/>
              <w:rPr>
                <w:rFonts w:ascii="Sylfaen" w:eastAsia="Merriweather" w:hAnsi="Sylfaen" w:cs="Merriweather"/>
                <w:b/>
                <w:sz w:val="20"/>
                <w:szCs w:val="20"/>
                <w:lang w:val="en-US"/>
              </w:rPr>
            </w:pPr>
          </w:p>
        </w:tc>
      </w:tr>
      <w:tr w:rsidR="00612B14" w:rsidRPr="009C2FBE" w14:paraId="226E113C" w14:textId="77777777" w:rsidTr="00612B14">
        <w:tc>
          <w:tcPr>
            <w:tcW w:w="396" w:type="dxa"/>
            <w:tcBorders>
              <w:top w:val="single" w:sz="4" w:space="0" w:color="000000"/>
              <w:left w:val="single" w:sz="4" w:space="0" w:color="000000"/>
              <w:bottom w:val="single" w:sz="4" w:space="0" w:color="000000"/>
              <w:right w:val="single" w:sz="4" w:space="0" w:color="000000"/>
            </w:tcBorders>
            <w:vAlign w:val="center"/>
            <w:hideMark/>
          </w:tcPr>
          <w:p w14:paraId="1525C6FB" w14:textId="77777777" w:rsidR="00612B14" w:rsidRPr="009C2FBE" w:rsidRDefault="00612B14" w:rsidP="00612B14">
            <w:pPr>
              <w:spacing w:after="0" w:line="240" w:lineRule="auto"/>
              <w:rPr>
                <w:rFonts w:ascii="Sylfaen" w:eastAsia="Merriweather" w:hAnsi="Sylfaen" w:cs="Merriweather"/>
                <w:sz w:val="20"/>
                <w:szCs w:val="20"/>
              </w:rPr>
            </w:pPr>
            <w:r w:rsidRPr="009C2FBE">
              <w:rPr>
                <w:rFonts w:ascii="Sylfaen" w:eastAsia="Merriweather" w:hAnsi="Sylfaen" w:cs="Merriweather"/>
                <w:sz w:val="20"/>
                <w:szCs w:val="20"/>
              </w:rPr>
              <w:t>1</w:t>
            </w:r>
          </w:p>
        </w:tc>
        <w:tc>
          <w:tcPr>
            <w:tcW w:w="1207" w:type="dxa"/>
            <w:tcBorders>
              <w:top w:val="single" w:sz="4" w:space="0" w:color="000000"/>
              <w:left w:val="single" w:sz="4" w:space="0" w:color="000000"/>
              <w:bottom w:val="single" w:sz="4" w:space="0" w:color="000000"/>
              <w:right w:val="single" w:sz="4" w:space="0" w:color="000000"/>
            </w:tcBorders>
          </w:tcPr>
          <w:p w14:paraId="654F57E9" w14:textId="0EF49C32" w:rsidR="00612B14" w:rsidRPr="009C2FBE" w:rsidRDefault="00612B14" w:rsidP="00612B14">
            <w:pPr>
              <w:spacing w:after="0" w:line="240" w:lineRule="auto"/>
              <w:rPr>
                <w:rFonts w:ascii="Sylfaen" w:eastAsia="Merriweather" w:hAnsi="Sylfaen" w:cs="Merriweather"/>
                <w:b/>
                <w:sz w:val="20"/>
                <w:szCs w:val="20"/>
              </w:rPr>
            </w:pPr>
            <w:r w:rsidRPr="009C2FBE">
              <w:rPr>
                <w:rFonts w:ascii="Sylfaen" w:hAnsi="Sylfaen" w:cs="Times New Roman"/>
              </w:rPr>
              <w:t xml:space="preserve">2018 – ამ დრომდე </w:t>
            </w:r>
          </w:p>
        </w:tc>
        <w:tc>
          <w:tcPr>
            <w:tcW w:w="5349" w:type="dxa"/>
            <w:tcBorders>
              <w:top w:val="single" w:sz="4" w:space="0" w:color="000000"/>
              <w:left w:val="single" w:sz="4" w:space="0" w:color="000000"/>
              <w:bottom w:val="single" w:sz="4" w:space="0" w:color="000000"/>
              <w:right w:val="single" w:sz="4" w:space="0" w:color="000000"/>
            </w:tcBorders>
          </w:tcPr>
          <w:p w14:paraId="2FEC5F7C" w14:textId="2B79FD0D" w:rsidR="00612B14" w:rsidRPr="009C2FBE" w:rsidRDefault="00612B14" w:rsidP="00612B14">
            <w:pPr>
              <w:spacing w:after="0" w:line="240" w:lineRule="auto"/>
              <w:ind w:firstLine="720"/>
              <w:rPr>
                <w:rFonts w:ascii="Sylfaen" w:eastAsia="Merriweather" w:hAnsi="Sylfaen" w:cs="Merriweather"/>
                <w:b/>
                <w:sz w:val="20"/>
                <w:szCs w:val="20"/>
              </w:rPr>
            </w:pPr>
            <w:r w:rsidRPr="009C2FBE">
              <w:rPr>
                <w:rFonts w:ascii="Sylfaen" w:hAnsi="Sylfaen" w:cs="Times New Roman"/>
                <w:bCs/>
                <w:sz w:val="24"/>
                <w:szCs w:val="24"/>
              </w:rPr>
              <w:t xml:space="preserve">Debio 1143-SCCHN-301 / A randomized, double-blind placebo-controlled, Phase 3 study of </w:t>
            </w:r>
            <w:r w:rsidRPr="009C2FBE">
              <w:rPr>
                <w:rFonts w:ascii="Sylfaen" w:hAnsi="Sylfaen" w:cs="Times New Roman"/>
                <w:bCs/>
                <w:sz w:val="24"/>
                <w:szCs w:val="24"/>
              </w:rPr>
              <w:lastRenderedPageBreak/>
              <w:t>Debio 1143 in combination with platinum-based chemotherapy and standard fractionation intensity-modulated radiotherapy in patients with locally advanced squamous cell carcinoma of the head and neck, suitable for definitive chemoradiotherapy (TrilynX)</w:t>
            </w:r>
          </w:p>
        </w:tc>
        <w:tc>
          <w:tcPr>
            <w:tcW w:w="3542" w:type="dxa"/>
            <w:tcBorders>
              <w:top w:val="single" w:sz="4" w:space="0" w:color="000000"/>
              <w:left w:val="single" w:sz="4" w:space="0" w:color="000000"/>
              <w:bottom w:val="single" w:sz="4" w:space="0" w:color="000000"/>
              <w:right w:val="single" w:sz="4" w:space="0" w:color="000000"/>
            </w:tcBorders>
          </w:tcPr>
          <w:p w14:paraId="1A17E9B9" w14:textId="36DE21AB" w:rsidR="00612B14" w:rsidRPr="009C2FBE" w:rsidRDefault="00612B14" w:rsidP="00612B14">
            <w:pPr>
              <w:spacing w:after="0" w:line="240" w:lineRule="auto"/>
              <w:rPr>
                <w:rFonts w:ascii="Sylfaen" w:eastAsia="Merriweather" w:hAnsi="Sylfaen" w:cs="Merriweather"/>
                <w:b/>
                <w:sz w:val="20"/>
                <w:szCs w:val="20"/>
              </w:rPr>
            </w:pPr>
            <w:r w:rsidRPr="009C2FBE">
              <w:rPr>
                <w:rFonts w:ascii="Sylfaen" w:eastAsia="Merriweather" w:hAnsi="Sylfaen" w:cs="Merriweather"/>
                <w:b/>
                <w:sz w:val="20"/>
                <w:szCs w:val="20"/>
              </w:rPr>
              <w:lastRenderedPageBreak/>
              <w:t xml:space="preserve">მთავარი მკვლევარი </w:t>
            </w:r>
          </w:p>
        </w:tc>
      </w:tr>
      <w:tr w:rsidR="00612B14" w:rsidRPr="009C2FBE" w14:paraId="4211B078" w14:textId="77777777" w:rsidTr="00612B14">
        <w:tc>
          <w:tcPr>
            <w:tcW w:w="396" w:type="dxa"/>
            <w:tcBorders>
              <w:top w:val="single" w:sz="4" w:space="0" w:color="000000"/>
              <w:left w:val="single" w:sz="4" w:space="0" w:color="000000"/>
              <w:bottom w:val="single" w:sz="4" w:space="0" w:color="000000"/>
              <w:right w:val="single" w:sz="4" w:space="0" w:color="000000"/>
            </w:tcBorders>
            <w:vAlign w:val="center"/>
            <w:hideMark/>
          </w:tcPr>
          <w:p w14:paraId="7397F905" w14:textId="77777777" w:rsidR="00612B14" w:rsidRPr="009C2FBE" w:rsidRDefault="00612B14" w:rsidP="00612B14">
            <w:pPr>
              <w:spacing w:after="0" w:line="240" w:lineRule="auto"/>
              <w:rPr>
                <w:rFonts w:ascii="Sylfaen" w:eastAsia="Merriweather" w:hAnsi="Sylfaen" w:cs="Merriweather"/>
                <w:sz w:val="20"/>
                <w:szCs w:val="20"/>
              </w:rPr>
            </w:pPr>
            <w:r w:rsidRPr="009C2FBE">
              <w:rPr>
                <w:rFonts w:ascii="Sylfaen" w:eastAsia="Merriweather" w:hAnsi="Sylfaen" w:cs="Merriweather"/>
                <w:sz w:val="20"/>
                <w:szCs w:val="20"/>
              </w:rPr>
              <w:lastRenderedPageBreak/>
              <w:t>2</w:t>
            </w:r>
          </w:p>
        </w:tc>
        <w:tc>
          <w:tcPr>
            <w:tcW w:w="1207" w:type="dxa"/>
            <w:tcBorders>
              <w:top w:val="single" w:sz="4" w:space="0" w:color="000000"/>
              <w:left w:val="single" w:sz="4" w:space="0" w:color="000000"/>
              <w:bottom w:val="single" w:sz="4" w:space="0" w:color="000000"/>
              <w:right w:val="single" w:sz="4" w:space="0" w:color="000000"/>
            </w:tcBorders>
          </w:tcPr>
          <w:p w14:paraId="283926EF" w14:textId="787C30ED" w:rsidR="00612B14" w:rsidRPr="009C2FBE" w:rsidRDefault="00612B14" w:rsidP="00612B14">
            <w:pPr>
              <w:spacing w:after="0" w:line="240" w:lineRule="auto"/>
              <w:rPr>
                <w:rFonts w:ascii="Sylfaen" w:eastAsia="Merriweather" w:hAnsi="Sylfaen" w:cs="Merriweather"/>
                <w:b/>
                <w:sz w:val="20"/>
                <w:szCs w:val="20"/>
              </w:rPr>
            </w:pPr>
            <w:r w:rsidRPr="009C2FBE">
              <w:rPr>
                <w:rFonts w:ascii="Sylfaen" w:hAnsi="Sylfaen" w:cs="Times New Roman"/>
              </w:rPr>
              <w:t xml:space="preserve">2017 – 2020 </w:t>
            </w:r>
          </w:p>
        </w:tc>
        <w:tc>
          <w:tcPr>
            <w:tcW w:w="5349" w:type="dxa"/>
            <w:tcBorders>
              <w:top w:val="single" w:sz="4" w:space="0" w:color="000000"/>
              <w:left w:val="single" w:sz="4" w:space="0" w:color="000000"/>
              <w:bottom w:val="single" w:sz="4" w:space="0" w:color="000000"/>
              <w:right w:val="single" w:sz="4" w:space="0" w:color="000000"/>
            </w:tcBorders>
          </w:tcPr>
          <w:p w14:paraId="33976AE1" w14:textId="6C39C4C9" w:rsidR="00612B14" w:rsidRPr="009C2FBE" w:rsidRDefault="00612B14" w:rsidP="00612B14">
            <w:pPr>
              <w:spacing w:after="0" w:line="240" w:lineRule="auto"/>
              <w:rPr>
                <w:rFonts w:ascii="Sylfaen" w:eastAsia="Merriweather" w:hAnsi="Sylfaen" w:cs="Merriweather"/>
                <w:b/>
                <w:sz w:val="20"/>
                <w:szCs w:val="20"/>
              </w:rPr>
            </w:pPr>
            <w:r w:rsidRPr="009C2FBE">
              <w:rPr>
                <w:rFonts w:ascii="Sylfaen" w:hAnsi="Sylfaen" w:cs="Times New Roman"/>
                <w:bCs/>
                <w:sz w:val="24"/>
                <w:szCs w:val="24"/>
              </w:rPr>
              <w:t>MB02-C-02-17 / STELLA – A Randomized, Multicenter, Multinational, Double-Blind Study to Assess the Efficacy and Safety of MB02 (Bevacizumab Biosimilar Drug) Versus Avastin® in Combination With Carboplatin and Paclitaxel for the Treatment of Subjects With Stage IIIB/IV Non-squamous Non-Small Cell Lung Cancer (NSCLC)</w:t>
            </w:r>
          </w:p>
        </w:tc>
        <w:tc>
          <w:tcPr>
            <w:tcW w:w="3542" w:type="dxa"/>
            <w:tcBorders>
              <w:top w:val="single" w:sz="4" w:space="0" w:color="000000"/>
              <w:left w:val="single" w:sz="4" w:space="0" w:color="000000"/>
              <w:bottom w:val="single" w:sz="4" w:space="0" w:color="000000"/>
              <w:right w:val="single" w:sz="4" w:space="0" w:color="000000"/>
            </w:tcBorders>
          </w:tcPr>
          <w:p w14:paraId="52EBFB3A" w14:textId="31A0F583" w:rsidR="00612B14" w:rsidRPr="009C2FBE" w:rsidRDefault="00612B14" w:rsidP="00612B14">
            <w:pPr>
              <w:spacing w:after="0" w:line="240" w:lineRule="auto"/>
              <w:rPr>
                <w:rFonts w:ascii="Sylfaen" w:eastAsia="Merriweather" w:hAnsi="Sylfaen" w:cs="Merriweather"/>
                <w:b/>
                <w:sz w:val="20"/>
                <w:szCs w:val="20"/>
              </w:rPr>
            </w:pPr>
            <w:r w:rsidRPr="009C2FBE">
              <w:rPr>
                <w:rFonts w:ascii="Sylfaen" w:eastAsia="Merriweather" w:hAnsi="Sylfaen" w:cs="Merriweather"/>
                <w:b/>
                <w:sz w:val="20"/>
                <w:szCs w:val="20"/>
              </w:rPr>
              <w:t>მთავარი მკვლევარი</w:t>
            </w:r>
          </w:p>
        </w:tc>
      </w:tr>
      <w:tr w:rsidR="00612B14" w:rsidRPr="009C2FBE" w14:paraId="6F553F80" w14:textId="77777777" w:rsidTr="00612B14">
        <w:tc>
          <w:tcPr>
            <w:tcW w:w="396" w:type="dxa"/>
            <w:tcBorders>
              <w:top w:val="single" w:sz="4" w:space="0" w:color="000000"/>
              <w:left w:val="single" w:sz="4" w:space="0" w:color="000000"/>
              <w:bottom w:val="single" w:sz="4" w:space="0" w:color="000000"/>
              <w:right w:val="single" w:sz="4" w:space="0" w:color="000000"/>
            </w:tcBorders>
            <w:vAlign w:val="center"/>
            <w:hideMark/>
          </w:tcPr>
          <w:p w14:paraId="3BABC19D" w14:textId="77777777" w:rsidR="00612B14" w:rsidRPr="009C2FBE" w:rsidRDefault="00612B14" w:rsidP="00612B14">
            <w:pPr>
              <w:spacing w:after="0" w:line="240" w:lineRule="auto"/>
              <w:rPr>
                <w:rFonts w:ascii="Sylfaen" w:eastAsia="Merriweather" w:hAnsi="Sylfaen" w:cs="Merriweather"/>
                <w:sz w:val="20"/>
                <w:szCs w:val="20"/>
              </w:rPr>
            </w:pPr>
            <w:r w:rsidRPr="009C2FBE">
              <w:rPr>
                <w:rFonts w:ascii="Sylfaen" w:eastAsia="Merriweather" w:hAnsi="Sylfaen" w:cs="Merriweather"/>
                <w:sz w:val="20"/>
                <w:szCs w:val="20"/>
              </w:rPr>
              <w:t>3</w:t>
            </w:r>
          </w:p>
        </w:tc>
        <w:tc>
          <w:tcPr>
            <w:tcW w:w="1207" w:type="dxa"/>
            <w:tcBorders>
              <w:top w:val="single" w:sz="4" w:space="0" w:color="000000"/>
              <w:left w:val="single" w:sz="4" w:space="0" w:color="000000"/>
              <w:bottom w:val="single" w:sz="4" w:space="0" w:color="000000"/>
              <w:right w:val="single" w:sz="4" w:space="0" w:color="000000"/>
            </w:tcBorders>
          </w:tcPr>
          <w:p w14:paraId="472F6B97" w14:textId="35598D87" w:rsidR="00612B14" w:rsidRPr="009C2FBE" w:rsidRDefault="00612B14" w:rsidP="00612B14">
            <w:pPr>
              <w:spacing w:after="0" w:line="240" w:lineRule="auto"/>
              <w:rPr>
                <w:rFonts w:ascii="Sylfaen" w:eastAsia="Merriweather" w:hAnsi="Sylfaen" w:cs="Merriweather"/>
                <w:b/>
                <w:sz w:val="20"/>
                <w:szCs w:val="20"/>
              </w:rPr>
            </w:pPr>
            <w:r w:rsidRPr="009C2FBE">
              <w:rPr>
                <w:rFonts w:ascii="Sylfaen" w:eastAsia="Merriweather" w:hAnsi="Sylfaen" w:cs="Merriweather"/>
                <w:b/>
                <w:sz w:val="20"/>
                <w:szCs w:val="20"/>
              </w:rPr>
              <w:t>2018-2020</w:t>
            </w:r>
          </w:p>
        </w:tc>
        <w:tc>
          <w:tcPr>
            <w:tcW w:w="5349" w:type="dxa"/>
            <w:tcBorders>
              <w:top w:val="single" w:sz="4" w:space="0" w:color="000000"/>
              <w:left w:val="single" w:sz="4" w:space="0" w:color="000000"/>
              <w:bottom w:val="single" w:sz="4" w:space="0" w:color="000000"/>
              <w:right w:val="single" w:sz="4" w:space="0" w:color="000000"/>
            </w:tcBorders>
          </w:tcPr>
          <w:p w14:paraId="013F6B9B" w14:textId="11639BB8" w:rsidR="00612B14" w:rsidRPr="009C2FBE" w:rsidRDefault="00612B14" w:rsidP="00612B14">
            <w:pPr>
              <w:spacing w:after="0" w:line="240" w:lineRule="auto"/>
              <w:rPr>
                <w:rFonts w:ascii="Sylfaen" w:eastAsia="Merriweather" w:hAnsi="Sylfaen" w:cs="Merriweather"/>
                <w:b/>
                <w:sz w:val="20"/>
                <w:szCs w:val="20"/>
              </w:rPr>
            </w:pPr>
            <w:r w:rsidRPr="009C2FBE">
              <w:rPr>
                <w:rFonts w:ascii="Sylfaen" w:hAnsi="Sylfaen" w:cs="Times New Roman"/>
              </w:rPr>
              <w:t>NOX66-002A/ NOX66 and Palliative Radiotherapy in Patients With Late-Stage Prostate Cancer - a Phase 1b Proof of Concept and Dose Confirmation Study</w:t>
            </w:r>
          </w:p>
        </w:tc>
        <w:tc>
          <w:tcPr>
            <w:tcW w:w="3542" w:type="dxa"/>
            <w:tcBorders>
              <w:top w:val="single" w:sz="4" w:space="0" w:color="000000"/>
              <w:left w:val="single" w:sz="4" w:space="0" w:color="000000"/>
              <w:bottom w:val="single" w:sz="4" w:space="0" w:color="000000"/>
              <w:right w:val="single" w:sz="4" w:space="0" w:color="000000"/>
            </w:tcBorders>
          </w:tcPr>
          <w:p w14:paraId="790FD46D" w14:textId="712AA11C" w:rsidR="00612B14" w:rsidRPr="009C2FBE" w:rsidRDefault="00612B14" w:rsidP="00612B14">
            <w:pPr>
              <w:spacing w:after="0" w:line="240" w:lineRule="auto"/>
              <w:rPr>
                <w:rFonts w:ascii="Sylfaen" w:eastAsia="Merriweather" w:hAnsi="Sylfaen" w:cs="Merriweather"/>
                <w:b/>
                <w:sz w:val="20"/>
                <w:szCs w:val="20"/>
              </w:rPr>
            </w:pPr>
            <w:r w:rsidRPr="009C2FBE">
              <w:rPr>
                <w:rFonts w:ascii="Sylfaen" w:eastAsia="Merriweather" w:hAnsi="Sylfaen" w:cs="Merriweather"/>
                <w:b/>
                <w:sz w:val="20"/>
                <w:szCs w:val="20"/>
              </w:rPr>
              <w:t>მთავარი მკვლევარი</w:t>
            </w:r>
          </w:p>
        </w:tc>
      </w:tr>
      <w:tr w:rsidR="00612B14" w:rsidRPr="009C2FBE" w14:paraId="6F80C6A8" w14:textId="77777777" w:rsidTr="00612B14">
        <w:tc>
          <w:tcPr>
            <w:tcW w:w="396" w:type="dxa"/>
            <w:tcBorders>
              <w:top w:val="single" w:sz="4" w:space="0" w:color="000000"/>
              <w:left w:val="single" w:sz="4" w:space="0" w:color="000000"/>
              <w:bottom w:val="single" w:sz="4" w:space="0" w:color="000000"/>
              <w:right w:val="single" w:sz="4" w:space="0" w:color="000000"/>
            </w:tcBorders>
            <w:vAlign w:val="center"/>
            <w:hideMark/>
          </w:tcPr>
          <w:p w14:paraId="3471F814" w14:textId="77777777" w:rsidR="00612B14" w:rsidRPr="009C2FBE" w:rsidRDefault="00612B14" w:rsidP="00612B14">
            <w:pPr>
              <w:spacing w:after="0" w:line="240" w:lineRule="auto"/>
              <w:rPr>
                <w:rFonts w:ascii="Sylfaen" w:eastAsia="Merriweather" w:hAnsi="Sylfaen" w:cs="Merriweather"/>
                <w:sz w:val="20"/>
                <w:szCs w:val="20"/>
              </w:rPr>
            </w:pPr>
            <w:r w:rsidRPr="009C2FBE">
              <w:rPr>
                <w:rFonts w:ascii="Sylfaen" w:eastAsia="Merriweather" w:hAnsi="Sylfaen" w:cs="Merriweather"/>
                <w:sz w:val="20"/>
                <w:szCs w:val="20"/>
              </w:rPr>
              <w:t>4</w:t>
            </w:r>
          </w:p>
        </w:tc>
        <w:tc>
          <w:tcPr>
            <w:tcW w:w="1207" w:type="dxa"/>
            <w:tcBorders>
              <w:top w:val="single" w:sz="4" w:space="0" w:color="000000"/>
              <w:left w:val="single" w:sz="4" w:space="0" w:color="000000"/>
              <w:bottom w:val="single" w:sz="4" w:space="0" w:color="000000"/>
              <w:right w:val="single" w:sz="4" w:space="0" w:color="000000"/>
            </w:tcBorders>
          </w:tcPr>
          <w:p w14:paraId="1346E45F" w14:textId="16140D10" w:rsidR="00612B14" w:rsidRPr="009C2FBE" w:rsidRDefault="00612B14" w:rsidP="00612B14">
            <w:pPr>
              <w:spacing w:after="0" w:line="240" w:lineRule="auto"/>
              <w:rPr>
                <w:rFonts w:ascii="Sylfaen" w:eastAsia="Merriweather" w:hAnsi="Sylfaen" w:cs="Merriweather"/>
                <w:b/>
                <w:sz w:val="20"/>
                <w:szCs w:val="20"/>
              </w:rPr>
            </w:pPr>
            <w:r w:rsidRPr="009C2FBE">
              <w:rPr>
                <w:rFonts w:ascii="Sylfaen" w:hAnsi="Sylfaen" w:cs="Times New Roman"/>
              </w:rPr>
              <w:t>2018 – 2020</w:t>
            </w:r>
          </w:p>
        </w:tc>
        <w:tc>
          <w:tcPr>
            <w:tcW w:w="5349" w:type="dxa"/>
            <w:tcBorders>
              <w:top w:val="single" w:sz="4" w:space="0" w:color="000000"/>
              <w:left w:val="single" w:sz="4" w:space="0" w:color="000000"/>
              <w:bottom w:val="single" w:sz="4" w:space="0" w:color="000000"/>
              <w:right w:val="single" w:sz="4" w:space="0" w:color="000000"/>
            </w:tcBorders>
          </w:tcPr>
          <w:p w14:paraId="21B3C078" w14:textId="614AE5C3" w:rsidR="00612B14" w:rsidRPr="009C2FBE" w:rsidRDefault="00612B14" w:rsidP="00612B14">
            <w:pPr>
              <w:tabs>
                <w:tab w:val="left" w:pos="1995"/>
              </w:tabs>
              <w:spacing w:after="0" w:line="240" w:lineRule="auto"/>
              <w:rPr>
                <w:rFonts w:ascii="Sylfaen" w:eastAsia="Merriweather" w:hAnsi="Sylfaen" w:cs="Merriweather"/>
                <w:b/>
                <w:sz w:val="20"/>
                <w:szCs w:val="20"/>
              </w:rPr>
            </w:pPr>
            <w:r w:rsidRPr="009C2FBE">
              <w:rPr>
                <w:rFonts w:ascii="Sylfaen" w:hAnsi="Sylfaen" w:cs="Times New Roman"/>
              </w:rPr>
              <w:t xml:space="preserve">CT/IRI/1603/An open-label, multicenter, randomized, two treatment, three period, three sequence, reference replicate crossover, single dose, bioequivalence study of test product of Irinotecan Liposome Injection, 43 mg/vial (manufactured by: CSPC Ouyi Pharmaceutical Co., Ltd. Shijiazhuang Hebei China, for Teva Pharmaceuticals USA) with reference product ONIVYDE® (Irinotecan Liposome Injection), 43 mg/ vial (manufactured for and by: Ipsen Biopharmaceuticals, Inc., Basking Ridge, NJ USA) in Combination with Fluorouracil and Leucovorin in </w:t>
            </w:r>
            <w:bookmarkStart w:id="1" w:name="_GoBack"/>
            <w:bookmarkEnd w:id="1"/>
            <w:r w:rsidRPr="009C2FBE">
              <w:rPr>
                <w:rFonts w:ascii="Sylfaen" w:hAnsi="Sylfaen" w:cs="Times New Roman"/>
              </w:rPr>
              <w:t>Patients with Metastatic Adenocarcinoma of the Pancreas after Disease Progression Following Gemcitabine-based Therapy</w:t>
            </w:r>
          </w:p>
        </w:tc>
        <w:tc>
          <w:tcPr>
            <w:tcW w:w="3542" w:type="dxa"/>
            <w:tcBorders>
              <w:top w:val="single" w:sz="4" w:space="0" w:color="000000"/>
              <w:left w:val="single" w:sz="4" w:space="0" w:color="000000"/>
              <w:bottom w:val="single" w:sz="4" w:space="0" w:color="000000"/>
              <w:right w:val="single" w:sz="4" w:space="0" w:color="000000"/>
            </w:tcBorders>
          </w:tcPr>
          <w:p w14:paraId="07EB78AA" w14:textId="437FB917" w:rsidR="00612B14" w:rsidRPr="009C2FBE" w:rsidRDefault="00612B14" w:rsidP="00612B14">
            <w:pPr>
              <w:spacing w:after="0" w:line="240" w:lineRule="auto"/>
              <w:rPr>
                <w:rFonts w:ascii="Sylfaen" w:eastAsia="Merriweather" w:hAnsi="Sylfaen" w:cs="Merriweather"/>
                <w:b/>
                <w:sz w:val="20"/>
                <w:szCs w:val="20"/>
              </w:rPr>
            </w:pPr>
            <w:r w:rsidRPr="009C2FBE">
              <w:rPr>
                <w:rFonts w:ascii="Sylfaen" w:eastAsia="Merriweather" w:hAnsi="Sylfaen" w:cs="Merriweather"/>
                <w:b/>
                <w:sz w:val="20"/>
                <w:szCs w:val="20"/>
              </w:rPr>
              <w:t>მთავარი მკვლევარი</w:t>
            </w:r>
          </w:p>
        </w:tc>
      </w:tr>
      <w:tr w:rsidR="00612B14" w:rsidRPr="009C2FBE" w14:paraId="5615E4FA" w14:textId="77777777" w:rsidTr="00612B14">
        <w:tc>
          <w:tcPr>
            <w:tcW w:w="396" w:type="dxa"/>
            <w:tcBorders>
              <w:top w:val="single" w:sz="4" w:space="0" w:color="000000"/>
              <w:left w:val="single" w:sz="4" w:space="0" w:color="000000"/>
              <w:bottom w:val="single" w:sz="4" w:space="0" w:color="000000"/>
              <w:right w:val="single" w:sz="4" w:space="0" w:color="000000"/>
            </w:tcBorders>
            <w:vAlign w:val="center"/>
            <w:hideMark/>
          </w:tcPr>
          <w:p w14:paraId="3A51FE03" w14:textId="77777777" w:rsidR="00612B14" w:rsidRPr="009C2FBE" w:rsidRDefault="00612B14" w:rsidP="00612B14">
            <w:pPr>
              <w:spacing w:after="0" w:line="240" w:lineRule="auto"/>
              <w:rPr>
                <w:rFonts w:ascii="Sylfaen" w:eastAsia="Merriweather" w:hAnsi="Sylfaen" w:cs="Merriweather"/>
                <w:sz w:val="20"/>
                <w:szCs w:val="20"/>
              </w:rPr>
            </w:pPr>
            <w:r w:rsidRPr="009C2FBE">
              <w:rPr>
                <w:rFonts w:ascii="Sylfaen" w:eastAsia="Merriweather" w:hAnsi="Sylfaen" w:cs="Merriweather"/>
                <w:sz w:val="20"/>
                <w:szCs w:val="20"/>
              </w:rPr>
              <w:t>5</w:t>
            </w:r>
          </w:p>
        </w:tc>
        <w:tc>
          <w:tcPr>
            <w:tcW w:w="1207" w:type="dxa"/>
            <w:tcBorders>
              <w:top w:val="single" w:sz="4" w:space="0" w:color="000000"/>
              <w:left w:val="single" w:sz="4" w:space="0" w:color="000000"/>
              <w:bottom w:val="single" w:sz="4" w:space="0" w:color="000000"/>
              <w:right w:val="single" w:sz="4" w:space="0" w:color="000000"/>
            </w:tcBorders>
          </w:tcPr>
          <w:p w14:paraId="768A90FA" w14:textId="6F05DF0B" w:rsidR="00612B14" w:rsidRPr="009C2FBE" w:rsidRDefault="00612B14" w:rsidP="00612B14">
            <w:pPr>
              <w:spacing w:after="0" w:line="240" w:lineRule="auto"/>
              <w:rPr>
                <w:rFonts w:ascii="Sylfaen" w:eastAsia="Merriweather" w:hAnsi="Sylfaen" w:cs="Merriweather"/>
                <w:b/>
                <w:sz w:val="20"/>
                <w:szCs w:val="20"/>
              </w:rPr>
            </w:pPr>
            <w:r w:rsidRPr="009C2FBE">
              <w:rPr>
                <w:rFonts w:ascii="Sylfaen" w:hAnsi="Sylfaen" w:cs="Times New Roman"/>
              </w:rPr>
              <w:t>2017 - 2019</w:t>
            </w:r>
          </w:p>
        </w:tc>
        <w:tc>
          <w:tcPr>
            <w:tcW w:w="5349" w:type="dxa"/>
            <w:tcBorders>
              <w:top w:val="single" w:sz="4" w:space="0" w:color="000000"/>
              <w:left w:val="single" w:sz="4" w:space="0" w:color="000000"/>
              <w:bottom w:val="single" w:sz="4" w:space="0" w:color="000000"/>
              <w:right w:val="single" w:sz="4" w:space="0" w:color="000000"/>
            </w:tcBorders>
          </w:tcPr>
          <w:p w14:paraId="3CE8C97F" w14:textId="43042DAD" w:rsidR="00612B14" w:rsidRPr="009C2FBE" w:rsidRDefault="00612B14" w:rsidP="00612B14">
            <w:pPr>
              <w:tabs>
                <w:tab w:val="left" w:pos="1245"/>
              </w:tabs>
              <w:spacing w:after="0" w:line="240" w:lineRule="auto"/>
              <w:rPr>
                <w:rFonts w:ascii="Sylfaen" w:eastAsia="Merriweather" w:hAnsi="Sylfaen" w:cs="Merriweather"/>
                <w:b/>
                <w:sz w:val="20"/>
                <w:szCs w:val="20"/>
              </w:rPr>
            </w:pPr>
            <w:r w:rsidRPr="009C2FBE">
              <w:rPr>
                <w:rFonts w:ascii="Sylfaen" w:hAnsi="Sylfaen" w:cs="Times New Roman"/>
              </w:rPr>
              <w:t>NOX-66001A/NOX66 as Monotherapy, and in Combination With Carboplatin, in Patients With Refractory Solid Tumors: Phase Ia/b Study</w:t>
            </w:r>
          </w:p>
        </w:tc>
        <w:tc>
          <w:tcPr>
            <w:tcW w:w="3542" w:type="dxa"/>
            <w:tcBorders>
              <w:top w:val="single" w:sz="4" w:space="0" w:color="000000"/>
              <w:left w:val="single" w:sz="4" w:space="0" w:color="000000"/>
              <w:bottom w:val="single" w:sz="4" w:space="0" w:color="000000"/>
              <w:right w:val="single" w:sz="4" w:space="0" w:color="000000"/>
            </w:tcBorders>
          </w:tcPr>
          <w:p w14:paraId="4986DE95" w14:textId="67509A8F" w:rsidR="00612B14" w:rsidRPr="009C2FBE" w:rsidRDefault="00612B14" w:rsidP="00612B14">
            <w:pPr>
              <w:spacing w:after="0" w:line="240" w:lineRule="auto"/>
              <w:rPr>
                <w:rFonts w:ascii="Sylfaen" w:eastAsia="Merriweather" w:hAnsi="Sylfaen" w:cs="Merriweather"/>
                <w:b/>
                <w:sz w:val="20"/>
                <w:szCs w:val="20"/>
              </w:rPr>
            </w:pPr>
            <w:r w:rsidRPr="009C2FBE">
              <w:rPr>
                <w:rFonts w:ascii="Sylfaen" w:eastAsia="Merriweather" w:hAnsi="Sylfaen" w:cs="Merriweather"/>
                <w:b/>
                <w:sz w:val="20"/>
                <w:szCs w:val="20"/>
              </w:rPr>
              <w:t>მთავარი მკვლევარი</w:t>
            </w:r>
          </w:p>
        </w:tc>
      </w:tr>
    </w:tbl>
    <w:p w14:paraId="20FE2569" w14:textId="77777777" w:rsidR="00C173E1" w:rsidRPr="009C2FBE" w:rsidRDefault="00C173E1">
      <w:pPr>
        <w:spacing w:after="0" w:line="240" w:lineRule="auto"/>
        <w:rPr>
          <w:rFonts w:ascii="Sylfaen" w:eastAsia="Merriweather" w:hAnsi="Sylfaen" w:cs="Merriweather"/>
          <w:b/>
          <w:sz w:val="20"/>
          <w:szCs w:val="20"/>
        </w:rPr>
      </w:pPr>
    </w:p>
    <w:p w14:paraId="50EDF7C6" w14:textId="77777777" w:rsidR="00C173E1" w:rsidRPr="009C2FBE" w:rsidRDefault="00C173E1">
      <w:pPr>
        <w:spacing w:after="0" w:line="240" w:lineRule="auto"/>
        <w:rPr>
          <w:rFonts w:ascii="Sylfaen" w:eastAsia="Merriweather" w:hAnsi="Sylfaen" w:cs="Merriweather"/>
          <w:b/>
          <w:sz w:val="20"/>
          <w:szCs w:val="20"/>
        </w:rPr>
      </w:pPr>
    </w:p>
    <w:p w14:paraId="54473D79" w14:textId="77777777" w:rsidR="005E12F6" w:rsidRPr="009C2FBE" w:rsidRDefault="00733CB5">
      <w:pPr>
        <w:spacing w:after="0" w:line="240" w:lineRule="auto"/>
        <w:rPr>
          <w:rFonts w:ascii="Sylfaen" w:eastAsia="Merriweather" w:hAnsi="Sylfaen" w:cs="Merriweather"/>
          <w:b/>
          <w:sz w:val="20"/>
          <w:szCs w:val="20"/>
        </w:rPr>
      </w:pPr>
      <w:sdt>
        <w:sdtPr>
          <w:rPr>
            <w:rFonts w:ascii="Sylfaen" w:hAnsi="Sylfaen"/>
          </w:rPr>
          <w:tag w:val="goog_rdk_44"/>
          <w:id w:val="-796982810"/>
        </w:sdtPr>
        <w:sdtEndPr/>
        <w:sdtContent>
          <w:r w:rsidR="007B1AA3" w:rsidRPr="009C2FBE">
            <w:rPr>
              <w:rFonts w:ascii="Sylfaen" w:eastAsia="Arial Unicode MS" w:hAnsi="Sylfaen" w:cs="Arial Unicode MS"/>
              <w:b/>
              <w:sz w:val="20"/>
              <w:szCs w:val="20"/>
            </w:rPr>
            <w:t>დამატებითი ინფორმაცია</w:t>
          </w:r>
        </w:sdtContent>
      </w:sdt>
    </w:p>
    <w:p w14:paraId="4C0E1CEE" w14:textId="77777777" w:rsidR="005E12F6" w:rsidRPr="009C2FBE" w:rsidRDefault="00733CB5">
      <w:pPr>
        <w:spacing w:after="0" w:line="240" w:lineRule="auto"/>
        <w:rPr>
          <w:rFonts w:ascii="Sylfaen" w:eastAsia="Merriweather" w:hAnsi="Sylfaen" w:cs="Merriweather"/>
          <w:sz w:val="20"/>
          <w:szCs w:val="20"/>
        </w:rPr>
      </w:pPr>
      <w:sdt>
        <w:sdtPr>
          <w:rPr>
            <w:rFonts w:ascii="Sylfaen" w:hAnsi="Sylfaen"/>
          </w:rPr>
          <w:tag w:val="goog_rdk_45"/>
          <w:id w:val="321162730"/>
        </w:sdtPr>
        <w:sdtEndPr/>
        <w:sdtContent>
          <w:r w:rsidR="007B1AA3" w:rsidRPr="009C2FBE">
            <w:rPr>
              <w:rFonts w:ascii="Sylfaen" w:eastAsia="Arial Unicode MS" w:hAnsi="Sylfaen" w:cs="Arial Unicode MS"/>
              <w:sz w:val="18"/>
              <w:szCs w:val="18"/>
            </w:rPr>
            <w:t xml:space="preserve">სურვილის შემთხვევაში შეგიძლიათ მიუთითოთ დამატებით </w:t>
          </w:r>
        </w:sdtContent>
      </w:sdt>
    </w:p>
    <w:sectPr w:rsidR="005E12F6" w:rsidRPr="009C2FBE">
      <w:headerReference w:type="default" r:id="rId8"/>
      <w:footerReference w:type="default" r:id="rId9"/>
      <w:pgSz w:w="12240" w:h="15840"/>
      <w:pgMar w:top="669" w:right="616" w:bottom="567" w:left="1134" w:header="142" w:footer="8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31FDF" w14:textId="77777777" w:rsidR="00733CB5" w:rsidRDefault="00733CB5">
      <w:pPr>
        <w:spacing w:after="0" w:line="240" w:lineRule="auto"/>
      </w:pPr>
      <w:r>
        <w:separator/>
      </w:r>
    </w:p>
  </w:endnote>
  <w:endnote w:type="continuationSeparator" w:id="0">
    <w:p w14:paraId="604819F9" w14:textId="77777777" w:rsidR="00733CB5" w:rsidRDefault="00733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HVEULEBRIVY A&amp;V">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erriweather">
    <w:altName w:val="Times New Roman"/>
    <w:charset w:val="00"/>
    <w:family w:val="auto"/>
    <w:pitch w:val="default"/>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ova Mon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BEE85" w14:textId="32571EE8" w:rsidR="005E12F6" w:rsidRPr="00F26AEA" w:rsidRDefault="00733CB5">
    <w:pPr>
      <w:pBdr>
        <w:top w:val="nil"/>
        <w:left w:val="nil"/>
        <w:bottom w:val="nil"/>
        <w:right w:val="nil"/>
        <w:between w:val="nil"/>
      </w:pBdr>
      <w:tabs>
        <w:tab w:val="left" w:pos="2835"/>
        <w:tab w:val="right" w:pos="10375"/>
      </w:tabs>
      <w:spacing w:after="0" w:line="240" w:lineRule="auto"/>
      <w:jc w:val="right"/>
      <w:rPr>
        <w:rFonts w:asciiTheme="minorHAnsi" w:hAnsiTheme="minorHAnsi"/>
        <w:color w:val="000000"/>
      </w:rPr>
    </w:pPr>
    <w:sdt>
      <w:sdtPr>
        <w:tag w:val="goog_rdk_47"/>
        <w:id w:val="1120806557"/>
        <w:showingPlcHdr/>
      </w:sdtPr>
      <w:sdtEndPr/>
      <w:sdtContent>
        <w:r w:rsidR="00F26AEA">
          <w:t xml:space="preserve">     </w:t>
        </w:r>
      </w:sdtContent>
    </w:sdt>
  </w:p>
  <w:p w14:paraId="6C2A5528" w14:textId="188F0304" w:rsidR="005E12F6" w:rsidRDefault="00F26AEA">
    <w:pPr>
      <w:pBdr>
        <w:top w:val="nil"/>
        <w:left w:val="nil"/>
        <w:bottom w:val="nil"/>
        <w:right w:val="nil"/>
        <w:between w:val="nil"/>
      </w:pBdr>
      <w:tabs>
        <w:tab w:val="center" w:pos="4844"/>
        <w:tab w:val="right" w:pos="9689"/>
      </w:tabs>
      <w:spacing w:after="0" w:line="240" w:lineRule="auto"/>
      <w:rPr>
        <w:color w:val="000000"/>
      </w:rPr>
    </w:pPr>
    <w:r w:rsidRPr="00F26AEA">
      <w:rPr>
        <w:color w:val="000000"/>
      </w:rPr>
      <w:fldChar w:fldCharType="begin"/>
    </w:r>
    <w:r w:rsidRPr="00F26AEA">
      <w:rPr>
        <w:color w:val="000000"/>
      </w:rPr>
      <w:instrText xml:space="preserve"> PAGE   \* MERGEFORMAT </w:instrText>
    </w:r>
    <w:r w:rsidRPr="00F26AEA">
      <w:rPr>
        <w:color w:val="000000"/>
      </w:rPr>
      <w:fldChar w:fldCharType="separate"/>
    </w:r>
    <w:r w:rsidR="009C2FBE">
      <w:rPr>
        <w:noProof/>
        <w:color w:val="000000"/>
      </w:rPr>
      <w:t>4</w:t>
    </w:r>
    <w:r w:rsidRPr="00F26AEA">
      <w:rPr>
        <w:noProof/>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C3299" w14:textId="77777777" w:rsidR="00733CB5" w:rsidRDefault="00733CB5">
      <w:pPr>
        <w:spacing w:after="0" w:line="240" w:lineRule="auto"/>
      </w:pPr>
      <w:r>
        <w:separator/>
      </w:r>
    </w:p>
  </w:footnote>
  <w:footnote w:type="continuationSeparator" w:id="0">
    <w:p w14:paraId="60B1D874" w14:textId="77777777" w:rsidR="00733CB5" w:rsidRDefault="00733C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C8E5F" w14:textId="6EA58319" w:rsidR="005E12F6" w:rsidRDefault="00F26AEA" w:rsidP="00F26AEA">
    <w:pPr>
      <w:pBdr>
        <w:top w:val="nil"/>
        <w:left w:val="nil"/>
        <w:bottom w:val="nil"/>
        <w:right w:val="nil"/>
        <w:between w:val="nil"/>
      </w:pBdr>
      <w:tabs>
        <w:tab w:val="center" w:pos="4844"/>
        <w:tab w:val="right" w:pos="9689"/>
      </w:tabs>
      <w:spacing w:after="0" w:line="240" w:lineRule="auto"/>
      <w:rPr>
        <w:color w:val="000000"/>
        <w:sz w:val="18"/>
        <w:szCs w:val="18"/>
      </w:rPr>
    </w:pPr>
    <w:r>
      <w:rPr>
        <w:rFonts w:asciiTheme="minorHAnsi" w:eastAsia="Times New Roman" w:hAnsiTheme="minorHAnsi" w:cs="Times New Roman"/>
        <w:b/>
        <w:color w:val="92D050"/>
        <w:sz w:val="32"/>
        <w:szCs w:val="32"/>
        <w:lang w:val="en-US"/>
      </w:rPr>
      <w:t xml:space="preserve">                                                             </w:t>
    </w:r>
    <w:r w:rsidR="007B1AA3" w:rsidRPr="00DB1ED1">
      <w:rPr>
        <w:rFonts w:ascii="Times New Roman" w:eastAsia="Times New Roman" w:hAnsi="Times New Roman" w:cs="Times New Roman"/>
        <w:b/>
        <w:color w:val="92D050"/>
        <w:sz w:val="32"/>
        <w:szCs w:val="32"/>
      </w:rPr>
      <w:t xml:space="preserve">CV </w:t>
    </w:r>
    <w:r w:rsidR="007B1AA3">
      <w:rPr>
        <w:rFonts w:ascii="Times New Roman" w:eastAsia="Times New Roman" w:hAnsi="Times New Roman" w:cs="Times New Roman"/>
        <w:b/>
        <w:color w:val="1593CB"/>
        <w:sz w:val="32"/>
        <w:szCs w:val="32"/>
      </w:rPr>
      <w:t xml:space="preserve"> </w:t>
    </w:r>
    <w:r w:rsidR="007B1AA3">
      <w:rPr>
        <w:rFonts w:ascii="Times New Roman" w:eastAsia="Times New Roman" w:hAnsi="Times New Roman" w:cs="Times New Roman"/>
        <w:color w:val="1593CB"/>
        <w:sz w:val="28"/>
        <w:szCs w:val="28"/>
      </w:rPr>
      <w:t xml:space="preserve">                       </w:t>
    </w:r>
    <w:sdt>
      <w:sdtPr>
        <w:tag w:val="goog_rdk_46"/>
        <w:id w:val="-2087914201"/>
      </w:sdtPr>
      <w:sdtEndPr/>
      <w:sdtContent>
        <w:r w:rsidR="00977788">
          <w:rPr>
            <w:rFonts w:ascii="Sylfaen" w:hAnsi="Sylfaen"/>
            <w:lang w:val="en-US"/>
          </w:rPr>
          <w:t xml:space="preserve">                   </w:t>
        </w:r>
        <w:r w:rsidR="007B1AA3">
          <w:rPr>
            <w:rFonts w:ascii="Arial Unicode MS" w:eastAsia="Arial Unicode MS" w:hAnsi="Arial Unicode MS" w:cs="Arial Unicode MS"/>
          </w:rPr>
          <w:t xml:space="preserve"> </w:t>
        </w:r>
        <w:r w:rsidR="006F6C6A">
          <w:rPr>
            <w:rFonts w:ascii="Arial Unicode MS" w:eastAsia="Arial Unicode MS" w:hAnsi="Arial Unicode MS" w:cs="Arial Unicode MS"/>
            <w:noProof/>
            <w:lang w:val="en-US"/>
          </w:rPr>
          <w:drawing>
            <wp:inline distT="0" distB="0" distL="0" distR="0" wp14:anchorId="5F9B9448" wp14:editId="6E9475EE">
              <wp:extent cx="104775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ახალი ლოგო.png"/>
                      <pic:cNvPicPr/>
                    </pic:nvPicPr>
                    <pic:blipFill>
                      <a:blip r:embed="rId1">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inline>
          </w:drawing>
        </w:r>
      </w:sdtContent>
    </w:sdt>
    <w:r w:rsidR="007B1AA3">
      <w:rPr>
        <w:rFonts w:ascii="Times New Roman" w:eastAsia="Times New Roman" w:hAnsi="Times New Roman" w:cs="Times New Roman"/>
        <w:sz w:val="28"/>
        <w:szCs w:val="28"/>
      </w:rPr>
      <w:t xml:space="preserve"> </w:t>
    </w:r>
    <w:r w:rsidR="007B1AA3">
      <w:rPr>
        <w:rFonts w:ascii="Times New Roman" w:eastAsia="Times New Roman" w:hAnsi="Times New Roman" w:cs="Times New Roman"/>
        <w:color w:val="1593CB"/>
        <w:sz w:val="28"/>
        <w:szCs w:val="28"/>
      </w:rPr>
      <w:t xml:space="preserve">            </w:t>
    </w:r>
    <w:r w:rsidR="007B1AA3">
      <w:rPr>
        <w:rFonts w:ascii="Times New Roman" w:eastAsia="Times New Roman" w:hAnsi="Times New Roman" w:cs="Times New Roman"/>
        <w:sz w:val="28"/>
        <w:szCs w:val="28"/>
      </w:rPr>
      <w:t xml:space="preserve"> </w:t>
    </w:r>
    <w:r w:rsidR="007B1AA3">
      <w:rPr>
        <w:rFonts w:ascii="Times New Roman" w:eastAsia="Times New Roman" w:hAnsi="Times New Roman" w:cs="Times New Roman"/>
        <w:color w:val="1593CB"/>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2F6"/>
    <w:rsid w:val="00017B25"/>
    <w:rsid w:val="002B171B"/>
    <w:rsid w:val="004811EA"/>
    <w:rsid w:val="004903F0"/>
    <w:rsid w:val="005E12F6"/>
    <w:rsid w:val="00612B14"/>
    <w:rsid w:val="006F6C6A"/>
    <w:rsid w:val="00733CB5"/>
    <w:rsid w:val="007B1AA3"/>
    <w:rsid w:val="007C4D0B"/>
    <w:rsid w:val="00977788"/>
    <w:rsid w:val="009800C1"/>
    <w:rsid w:val="009C2FBE"/>
    <w:rsid w:val="00B607EE"/>
    <w:rsid w:val="00C173E1"/>
    <w:rsid w:val="00DB1ED1"/>
    <w:rsid w:val="00E74330"/>
    <w:rsid w:val="00F26AEA"/>
    <w:rsid w:val="00F63A3C"/>
    <w:rsid w:val="00FE3AFB"/>
    <w:rsid w:val="00FF5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B66C0"/>
  <w15:docId w15:val="{6F861D76-07E4-4FE1-93CD-B37653A4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C92B4B"/>
    <w:pPr>
      <w:spacing w:after="200" w:line="276" w:lineRule="auto"/>
      <w:ind w:left="720"/>
      <w:contextualSpacing/>
    </w:pPr>
    <w:rPr>
      <w:rFonts w:cs="Times New Roman"/>
    </w:rPr>
  </w:style>
  <w:style w:type="paragraph" w:customStyle="1" w:styleId="ECVRightColumn">
    <w:name w:val="_ECV_RightColumn"/>
    <w:basedOn w:val="Normal"/>
    <w:rsid w:val="00C92B4B"/>
    <w:pPr>
      <w:widowControl w:val="0"/>
      <w:suppressLineNumbers/>
      <w:suppressAutoHyphens/>
      <w:spacing w:before="62" w:after="0" w:line="240" w:lineRule="auto"/>
    </w:pPr>
    <w:rPr>
      <w:rFonts w:ascii="Arial" w:eastAsia="SimSun" w:hAnsi="Arial" w:cs="Mangal"/>
      <w:color w:val="404040"/>
      <w:spacing w:val="-6"/>
      <w:kern w:val="1"/>
      <w:sz w:val="16"/>
      <w:szCs w:val="24"/>
      <w:lang w:val="en-GB" w:eastAsia="zh-CN" w:bidi="hi-IN"/>
    </w:rPr>
  </w:style>
  <w:style w:type="paragraph" w:styleId="Header">
    <w:name w:val="header"/>
    <w:basedOn w:val="Normal"/>
    <w:link w:val="HeaderChar"/>
    <w:uiPriority w:val="99"/>
    <w:unhideWhenUsed/>
    <w:rsid w:val="00C92B4B"/>
    <w:pPr>
      <w:tabs>
        <w:tab w:val="center" w:pos="4844"/>
        <w:tab w:val="right" w:pos="9689"/>
      </w:tabs>
      <w:spacing w:after="0" w:line="240" w:lineRule="auto"/>
    </w:pPr>
    <w:rPr>
      <w:rFonts w:cs="Times New Roman"/>
    </w:rPr>
  </w:style>
  <w:style w:type="character" w:customStyle="1" w:styleId="HeaderChar">
    <w:name w:val="Header Char"/>
    <w:basedOn w:val="DefaultParagraphFont"/>
    <w:link w:val="Header"/>
    <w:uiPriority w:val="99"/>
    <w:rsid w:val="00C92B4B"/>
    <w:rPr>
      <w:rFonts w:ascii="Calibri" w:eastAsia="Calibri" w:hAnsi="Calibri" w:cs="Times New Roman"/>
    </w:rPr>
  </w:style>
  <w:style w:type="paragraph" w:styleId="Footer">
    <w:name w:val="footer"/>
    <w:basedOn w:val="Normal"/>
    <w:link w:val="FooterChar"/>
    <w:unhideWhenUsed/>
    <w:rsid w:val="00C92B4B"/>
    <w:pPr>
      <w:tabs>
        <w:tab w:val="center" w:pos="4844"/>
        <w:tab w:val="right" w:pos="9689"/>
      </w:tabs>
      <w:spacing w:after="0" w:line="240" w:lineRule="auto"/>
    </w:pPr>
    <w:rPr>
      <w:rFonts w:cs="Times New Roman"/>
    </w:rPr>
  </w:style>
  <w:style w:type="character" w:customStyle="1" w:styleId="FooterChar">
    <w:name w:val="Footer Char"/>
    <w:basedOn w:val="DefaultParagraphFont"/>
    <w:link w:val="Footer"/>
    <w:rsid w:val="00C92B4B"/>
    <w:rPr>
      <w:rFonts w:ascii="Calibri" w:eastAsia="Calibri" w:hAnsi="Calibri" w:cs="Times New Roman"/>
    </w:rPr>
  </w:style>
  <w:style w:type="character" w:styleId="Hyperlink">
    <w:name w:val="Hyperlink"/>
    <w:basedOn w:val="DefaultParagraphFont"/>
    <w:unhideWhenUsed/>
    <w:rsid w:val="00C6480E"/>
    <w:rPr>
      <w:color w:val="F49100" w:themeColor="hyperlink"/>
      <w:u w:val="single"/>
    </w:rPr>
  </w:style>
  <w:style w:type="paragraph" w:styleId="BodyTextIndent">
    <w:name w:val="Body Text Indent"/>
    <w:basedOn w:val="Normal"/>
    <w:link w:val="BodyTextIndentChar"/>
    <w:rsid w:val="000A0923"/>
    <w:pPr>
      <w:spacing w:after="0" w:line="360" w:lineRule="auto"/>
      <w:ind w:firstLine="567"/>
      <w:jc w:val="both"/>
    </w:pPr>
    <w:rPr>
      <w:rFonts w:ascii="CHVEULEBRIVY A&amp;V" w:eastAsia="Times New Roman" w:hAnsi="CHVEULEBRIVY A&amp;V" w:cs="Times New Roman"/>
      <w:szCs w:val="20"/>
      <w:lang w:eastAsia="ru-RU"/>
    </w:rPr>
  </w:style>
  <w:style w:type="character" w:customStyle="1" w:styleId="BodyTextIndentChar">
    <w:name w:val="Body Text Indent Char"/>
    <w:basedOn w:val="DefaultParagraphFont"/>
    <w:link w:val="BodyTextIndent"/>
    <w:rsid w:val="000A0923"/>
    <w:rPr>
      <w:rFonts w:ascii="CHVEULEBRIVY A&amp;V" w:eastAsia="Times New Roman" w:hAnsi="CHVEULEBRIVY A&amp;V" w:cs="Times New Roman"/>
      <w:szCs w:val="20"/>
      <w:lang w:eastAsia="ru-RU"/>
    </w:rPr>
  </w:style>
  <w:style w:type="paragraph" w:styleId="FootnoteText">
    <w:name w:val="footnote text"/>
    <w:basedOn w:val="Normal"/>
    <w:link w:val="FootnoteTextChar"/>
    <w:semiHidden/>
    <w:rsid w:val="000A0923"/>
    <w:pPr>
      <w:spacing w:after="0" w:line="240" w:lineRule="auto"/>
    </w:pPr>
    <w:rPr>
      <w:rFonts w:ascii="Times New Roman" w:eastAsia="Times New Roman" w:hAnsi="Times New Roman" w:cs="Times New Roman"/>
      <w:sz w:val="20"/>
      <w:szCs w:val="20"/>
      <w:lang w:val="ru-RU"/>
    </w:rPr>
  </w:style>
  <w:style w:type="character" w:customStyle="1" w:styleId="FootnoteTextChar">
    <w:name w:val="Footnote Text Char"/>
    <w:basedOn w:val="DefaultParagraphFont"/>
    <w:link w:val="FootnoteText"/>
    <w:semiHidden/>
    <w:rsid w:val="000A0923"/>
    <w:rPr>
      <w:rFonts w:ascii="Times New Roman" w:eastAsia="Times New Roman" w:hAnsi="Times New Roman" w:cs="Times New Roman"/>
      <w:sz w:val="20"/>
      <w:szCs w:val="20"/>
      <w:lang w:val="ru-RU"/>
    </w:rPr>
  </w:style>
  <w:style w:type="character" w:styleId="FootnoteReference">
    <w:name w:val="footnote reference"/>
    <w:semiHidden/>
    <w:rsid w:val="000A0923"/>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06560">
      <w:bodyDiv w:val="1"/>
      <w:marLeft w:val="0"/>
      <w:marRight w:val="0"/>
      <w:marTop w:val="0"/>
      <w:marBottom w:val="0"/>
      <w:divBdr>
        <w:top w:val="none" w:sz="0" w:space="0" w:color="auto"/>
        <w:left w:val="none" w:sz="0" w:space="0" w:color="auto"/>
        <w:bottom w:val="none" w:sz="0" w:space="0" w:color="auto"/>
        <w:right w:val="none" w:sz="0" w:space="0" w:color="auto"/>
      </w:divBdr>
    </w:div>
    <w:div w:id="1373656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muka.chikhladze@yaho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ih4E5VYILpbbbF1CMVre0zVrYA==">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Jikidze</dc:creator>
  <cp:lastModifiedBy>User</cp:lastModifiedBy>
  <cp:revision>5</cp:revision>
  <dcterms:created xsi:type="dcterms:W3CDTF">2022-03-30T07:50:00Z</dcterms:created>
  <dcterms:modified xsi:type="dcterms:W3CDTF">2022-09-20T12:07:00Z</dcterms:modified>
</cp:coreProperties>
</file>