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9A" w:rsidRPr="00162A26" w:rsidRDefault="005E1C9A" w:rsidP="005E1C9A">
      <w:pPr>
        <w:rPr>
          <w:rFonts w:ascii="Sylfaen" w:hAnsi="Sylfaen" w:cs="Helvetica"/>
          <w:b/>
          <w:color w:val="244061" w:themeColor="accent1" w:themeShade="80"/>
          <w:sz w:val="28"/>
          <w:szCs w:val="28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Personal Information</w:t>
      </w:r>
    </w:p>
    <w:p w:rsidR="005E1C9A" w:rsidRPr="00162A26" w:rsidRDefault="005E1C9A" w:rsidP="005E1C9A">
      <w:pPr>
        <w:rPr>
          <w:rFonts w:ascii="Sylfaen" w:hAnsi="Sylfaen"/>
        </w:rPr>
      </w:pPr>
    </w:p>
    <w:p w:rsidR="005E1C9A" w:rsidRPr="00162A26" w:rsidRDefault="005E1C9A" w:rsidP="005E1C9A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tabs>
          <w:tab w:val="center" w:pos="4680"/>
        </w:tabs>
        <w:rPr>
          <w:rFonts w:ascii="Sylfaen" w:hAnsi="Sylfaen"/>
          <w:b/>
          <w:color w:val="244061" w:themeColor="accent1" w:themeShade="80"/>
        </w:rPr>
      </w:pPr>
      <w:r w:rsidRPr="00162A26">
        <w:rPr>
          <w:rFonts w:ascii="Sylfaen" w:hAnsi="Sylfaen"/>
          <w:b/>
          <w:color w:val="244061" w:themeColor="accent1" w:themeShade="80"/>
        </w:rPr>
        <w:t xml:space="preserve"> </w:t>
      </w:r>
    </w:p>
    <w:p w:rsidR="005E1C9A" w:rsidRPr="00855668" w:rsidRDefault="005E1C9A" w:rsidP="005E1C9A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/>
          <w:b/>
          <w:color w:val="244061" w:themeColor="accent1" w:themeShade="80"/>
          <w:spacing w:val="2"/>
          <w:lang w:bidi="ar-QA"/>
        </w:rPr>
      </w:pP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</w:rPr>
        <w:t>Name &amp; Surname</w:t>
      </w: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>:</w:t>
      </w:r>
      <w:r>
        <w:rPr>
          <w:rFonts w:ascii="Sylfaen" w:eastAsia="Franklin Gothic Book" w:hAnsi="Sylfaen" w:cs="Helvetica"/>
          <w:b/>
          <w:color w:val="244061" w:themeColor="accent1" w:themeShade="80"/>
          <w:spacing w:val="2"/>
        </w:rPr>
        <w:t xml:space="preserve"> Ekaterine Sagirashvili</w:t>
      </w: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 xml:space="preserve"> </w:t>
      </w:r>
    </w:p>
    <w:p w:rsidR="005E1C9A" w:rsidRPr="005E1C9A" w:rsidRDefault="005E1C9A" w:rsidP="005E1C9A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/>
          <w:b/>
          <w:color w:val="244061" w:themeColor="accent1" w:themeShade="80"/>
          <w:spacing w:val="2"/>
          <w:lang w:bidi="ar-QA"/>
        </w:rPr>
      </w:pP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</w:rPr>
        <w:t>Address</w:t>
      </w: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>:</w:t>
      </w:r>
      <w:r w:rsidRPr="00162A26">
        <w:rPr>
          <w:rFonts w:ascii="Sylfaen" w:hAnsi="Sylfaen"/>
        </w:rPr>
        <w:t xml:space="preserve"> </w:t>
      </w:r>
      <w:sdt>
        <w:sdtPr>
          <w:rPr>
            <w:rFonts w:ascii="Sylfaen" w:eastAsia="Franklin Gothic Book" w:hAnsi="Sylfaen"/>
            <w:b/>
            <w:color w:val="244061" w:themeColor="accent1" w:themeShade="80"/>
            <w:spacing w:val="2"/>
            <w:lang w:bidi="ar-QA"/>
          </w:rPr>
          <w:tag w:val="goog_rdk_6"/>
          <w:id w:val="-259297318"/>
        </w:sdtPr>
        <w:sdtContent>
          <w:r w:rsidRPr="005E1C9A">
            <w:rPr>
              <w:rFonts w:ascii="Sylfaen" w:eastAsia="Franklin Gothic Book" w:hAnsi="Sylfaen"/>
              <w:b/>
              <w:color w:val="244061" w:themeColor="accent1" w:themeShade="80"/>
              <w:spacing w:val="2"/>
              <w:lang w:bidi="ar-QA"/>
            </w:rPr>
            <w:t>8b kandelaki st, Tbilisi, Georgia</w:t>
          </w:r>
          <w:bookmarkStart w:id="0" w:name="_GoBack"/>
          <w:bookmarkEnd w:id="0"/>
        </w:sdtContent>
      </w:sdt>
    </w:p>
    <w:p w:rsidR="005E1C9A" w:rsidRPr="00855668" w:rsidRDefault="005E1C9A" w:rsidP="005E1C9A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 w:cs="Helvetica"/>
          <w:b/>
          <w:color w:val="244061" w:themeColor="accent1" w:themeShade="80"/>
          <w:spacing w:val="2"/>
        </w:rPr>
      </w:pP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</w:rPr>
        <w:t>Mobile</w:t>
      </w: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 xml:space="preserve">: </w:t>
      </w:r>
      <w:r>
        <w:rPr>
          <w:rFonts w:ascii="Sylfaen" w:eastAsia="Franklin Gothic Book" w:hAnsi="Sylfaen" w:cs="Helvetica"/>
          <w:b/>
          <w:color w:val="244061" w:themeColor="accent1" w:themeShade="80"/>
          <w:spacing w:val="2"/>
        </w:rPr>
        <w:t>599 51 46 31</w:t>
      </w:r>
    </w:p>
    <w:p w:rsidR="005E1C9A" w:rsidRPr="00EA14AC" w:rsidRDefault="005E1C9A" w:rsidP="005E1C9A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/>
          <w:b/>
          <w:color w:val="244061" w:themeColor="accent1" w:themeShade="80"/>
          <w:spacing w:val="2"/>
          <w:lang w:bidi="ar-QA"/>
        </w:rPr>
      </w:pP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</w:rPr>
        <w:t>E-mail</w:t>
      </w: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 xml:space="preserve">: </w:t>
      </w:r>
      <w:r>
        <w:rPr>
          <w:rFonts w:ascii="Sylfaen" w:eastAsia="Franklin Gothic Book" w:hAnsi="Sylfaen"/>
          <w:b/>
          <w:color w:val="244061" w:themeColor="accent1" w:themeShade="80"/>
          <w:spacing w:val="2"/>
          <w:lang w:bidi="ar-QA"/>
        </w:rPr>
        <w:t>ekasagirashvili@yahoo.com</w:t>
      </w:r>
    </w:p>
    <w:p w:rsidR="005E1C9A" w:rsidRPr="00855668" w:rsidRDefault="005E1C9A" w:rsidP="005E1C9A">
      <w:pPr>
        <w:pBdr>
          <w:top w:val="single" w:sz="18" w:space="1" w:color="244061" w:themeColor="accent1" w:themeShade="80"/>
          <w:left w:val="single" w:sz="18" w:space="4" w:color="244061" w:themeColor="accent1" w:themeShade="80"/>
          <w:bottom w:val="single" w:sz="18" w:space="1" w:color="244061" w:themeColor="accent1" w:themeShade="80"/>
          <w:right w:val="single" w:sz="18" w:space="4" w:color="244061" w:themeColor="accent1" w:themeShade="80"/>
        </w:pBdr>
        <w:shd w:val="clear" w:color="auto" w:fill="DBE5F1" w:themeFill="accent1" w:themeFillTint="33"/>
        <w:spacing w:line="360" w:lineRule="auto"/>
        <w:rPr>
          <w:rFonts w:ascii="Sylfaen" w:eastAsia="Franklin Gothic Book" w:hAnsi="Sylfaen" w:cs="Helvetica"/>
          <w:b/>
          <w:color w:val="244061" w:themeColor="accent1" w:themeShade="80"/>
          <w:spacing w:val="2"/>
        </w:rPr>
      </w:pPr>
      <w:r w:rsidRPr="00162A26">
        <w:rPr>
          <w:rFonts w:ascii="Sylfaen" w:eastAsia="Franklin Gothic Book" w:hAnsi="Sylfaen" w:cs="Helvetica"/>
          <w:b/>
          <w:color w:val="244061" w:themeColor="accent1" w:themeShade="80"/>
          <w:spacing w:val="2"/>
          <w:lang w:val="ka-GE"/>
        </w:rPr>
        <w:t>Date of birth</w:t>
      </w:r>
      <w:r>
        <w:rPr>
          <w:rFonts w:ascii="Sylfaen" w:eastAsia="Franklin Gothic Book" w:hAnsi="Sylfaen" w:cs="Helvetica"/>
          <w:b/>
          <w:color w:val="244061" w:themeColor="accent1" w:themeShade="80"/>
          <w:spacing w:val="2"/>
        </w:rPr>
        <w:t>11/08/1970</w:t>
      </w:r>
    </w:p>
    <w:p w:rsidR="005E1C9A" w:rsidRPr="00162A26" w:rsidRDefault="005E1C9A" w:rsidP="005E1C9A">
      <w:pPr>
        <w:rPr>
          <w:rFonts w:ascii="Sylfaen" w:hAnsi="Sylfaen"/>
        </w:rPr>
      </w:pPr>
    </w:p>
    <w:p w:rsidR="005E1C9A" w:rsidRPr="00162A26" w:rsidRDefault="005E1C9A" w:rsidP="005E1C9A">
      <w:pPr>
        <w:rPr>
          <w:rFonts w:ascii="Sylfaen" w:hAnsi="Sylfaen" w:cs="Segoe UI Symbol"/>
          <w:b/>
          <w:color w:val="244061" w:themeColor="accent1" w:themeShade="80"/>
          <w:sz w:val="28"/>
          <w:szCs w:val="28"/>
          <w:lang w:val="ka-GE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>W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ork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 E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xperience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 </w:t>
      </w:r>
    </w:p>
    <w:p w:rsidR="005E1C9A" w:rsidRPr="00162A26" w:rsidRDefault="005E1C9A" w:rsidP="005E1C9A">
      <w:pPr>
        <w:rPr>
          <w:rFonts w:ascii="Sylfaen" w:hAnsi="Sylfaen"/>
        </w:rPr>
      </w:pPr>
    </w:p>
    <w:tbl>
      <w:tblPr>
        <w:tblStyle w:val="TableGrid"/>
        <w:tblW w:w="9688" w:type="dxa"/>
        <w:tblInd w:w="-113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4022"/>
        <w:gridCol w:w="3290"/>
        <w:gridCol w:w="2376"/>
      </w:tblGrid>
      <w:tr w:rsidR="005E1C9A" w:rsidRPr="00162A26" w:rsidTr="00392F2F">
        <w:trPr>
          <w:trHeight w:val="18"/>
        </w:trPr>
        <w:tc>
          <w:tcPr>
            <w:tcW w:w="4022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</w:rPr>
            </w:pPr>
            <w:r w:rsidRPr="00162A26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lang w:val="ka-GE"/>
              </w:rPr>
              <w:t>Employer</w:t>
            </w:r>
            <w:r w:rsidRPr="00162A26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</w:rPr>
              <w:t xml:space="preserve"> / Organization</w:t>
            </w:r>
          </w:p>
        </w:tc>
        <w:tc>
          <w:tcPr>
            <w:tcW w:w="3290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</w:rPr>
            </w:pPr>
            <w:r w:rsidRPr="00162A26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</w:rPr>
              <w:t>Position</w:t>
            </w:r>
          </w:p>
        </w:tc>
        <w:tc>
          <w:tcPr>
            <w:tcW w:w="2376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</w:rPr>
            </w:pPr>
            <w:r w:rsidRPr="00162A26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</w:rPr>
              <w:t>From-To</w:t>
            </w:r>
          </w:p>
        </w:tc>
      </w:tr>
      <w:tr w:rsidR="005E1C9A" w:rsidRPr="00162A26" w:rsidTr="00392F2F">
        <w:trPr>
          <w:trHeight w:val="316"/>
        </w:trPr>
        <w:tc>
          <w:tcPr>
            <w:tcW w:w="4022" w:type="dxa"/>
          </w:tcPr>
          <w:sdt>
            <w:sdtPr>
              <w:tag w:val="goog_rdk_20"/>
              <w:id w:val="3639351"/>
            </w:sdtPr>
            <w:sdtContent>
              <w:p w:rsidR="005E1C9A" w:rsidRDefault="005E1C9A" w:rsidP="00392F2F">
                <w:pPr>
                  <w:rPr>
                    <w:rFonts w:cs="Arial"/>
                  </w:rPr>
                </w:pPr>
                <w:r w:rsidRPr="00FF3FC2">
                  <w:rPr>
                    <w:rFonts w:cs="Arial"/>
                  </w:rPr>
                  <w:t>Averse Clinic Ltd</w:t>
                </w:r>
              </w:p>
              <w:p w:rsidR="005E1C9A" w:rsidRDefault="005E1C9A" w:rsidP="00392F2F">
                <w:r w:rsidRPr="00FF3FC2">
                  <w:rPr>
                    <w:rFonts w:cs="Arial"/>
                  </w:rPr>
                  <w:t xml:space="preserve">  </w:t>
                </w:r>
              </w:p>
              <w:p w:rsidR="005E1C9A" w:rsidRPr="00162A26" w:rsidRDefault="005E1C9A" w:rsidP="00392F2F">
                <w:pPr>
                  <w:rPr>
                    <w:rFonts w:ascii="Sylfaen" w:hAnsi="Sylfaen"/>
                  </w:rPr>
                </w:pPr>
              </w:p>
            </w:sdtContent>
          </w:sdt>
        </w:tc>
        <w:tc>
          <w:tcPr>
            <w:tcW w:w="3290" w:type="dxa"/>
          </w:tcPr>
          <w:p w:rsidR="005E1C9A" w:rsidRDefault="005E1C9A" w:rsidP="00392F2F">
            <w:pPr>
              <w:rPr>
                <w:rFonts w:cs="Arial"/>
              </w:rPr>
            </w:pPr>
            <w:r w:rsidRPr="00FF3FC2">
              <w:rPr>
                <w:rFonts w:cs="Arial"/>
              </w:rPr>
              <w:t>Central filial branch</w:t>
            </w:r>
          </w:p>
          <w:p w:rsidR="005E1C9A" w:rsidRDefault="005E1C9A" w:rsidP="00392F2F">
            <w:pPr>
              <w:rPr>
                <w:rFonts w:ascii="Sylfaen" w:hAnsi="Sylfaen"/>
                <w:bCs/>
              </w:rPr>
            </w:pPr>
            <w:r>
              <w:rPr>
                <w:bCs/>
              </w:rPr>
              <w:t>-Cardiologist and Physician- Out-patients care: cardiology consultations, ekg,</w:t>
            </w:r>
            <w:r>
              <w:rPr>
                <w:rFonts w:cs="Arial"/>
                <w:color w:val="000000"/>
                <w:lang w:eastAsia="ru-RU"/>
              </w:rPr>
              <w:t xml:space="preserve"> holtermonitoring, treadmill test, perioperation risk stratification and manage of noncardial sugary. </w:t>
            </w:r>
            <w:r>
              <w:rPr>
                <w:bCs/>
              </w:rPr>
              <w:t xml:space="preserve">  </w:t>
            </w:r>
          </w:p>
          <w:p w:rsidR="005E1C9A" w:rsidRDefault="005E1C9A" w:rsidP="00392F2F">
            <w:pPr>
              <w:rPr>
                <w:bCs/>
              </w:rPr>
            </w:pPr>
            <w:r>
              <w:rPr>
                <w:rFonts w:ascii="Sylfaen" w:hAnsi="Sylfaen"/>
                <w:bCs/>
              </w:rPr>
              <w:t>2017</w:t>
            </w:r>
            <w:r>
              <w:rPr>
                <w:rFonts w:cs="Arial"/>
              </w:rPr>
              <w:t xml:space="preserve">- present-Head of the “Emergency Cardiology Care Unit” </w:t>
            </w:r>
          </w:p>
          <w:p w:rsidR="005E1C9A" w:rsidRDefault="005E1C9A" w:rsidP="00392F2F">
            <w:pPr>
              <w:rPr>
                <w:bCs/>
              </w:rPr>
            </w:pP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376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bCs/>
              </w:rPr>
              <w:t xml:space="preserve">2008-present </w:t>
            </w:r>
          </w:p>
        </w:tc>
      </w:tr>
      <w:tr w:rsidR="005E1C9A" w:rsidRPr="00162A26" w:rsidTr="00392F2F">
        <w:trPr>
          <w:trHeight w:val="330"/>
        </w:trPr>
        <w:tc>
          <w:tcPr>
            <w:tcW w:w="4022" w:type="dxa"/>
          </w:tcPr>
          <w:sdt>
            <w:sdt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ag w:val="goog_rdk_22"/>
              <w:id w:val="345993234"/>
            </w:sdtPr>
            <w:sdtContent>
              <w:p w:rsidR="005E1C9A" w:rsidRDefault="005E1C9A" w:rsidP="00392F2F">
                <w:r w:rsidRPr="0008154B">
                  <w:rPr>
                    <w:b/>
                  </w:rPr>
                  <w:t>“ MediclubGeorgia” Ltd</w:t>
                </w:r>
                <w:r>
                  <w:rPr>
                    <w:bCs/>
                  </w:rPr>
                  <w:t xml:space="preserve"> </w:t>
                </w:r>
              </w:p>
              <w:p w:rsidR="005E1C9A" w:rsidRPr="00162A26" w:rsidRDefault="005E1C9A" w:rsidP="00392F2F">
                <w:pPr>
                  <w:rPr>
                    <w:rFonts w:ascii="Sylfaen" w:hAnsi="Sylfaen"/>
                  </w:rPr>
                </w:pPr>
              </w:p>
            </w:sdtContent>
          </w:sdt>
        </w:tc>
        <w:tc>
          <w:tcPr>
            <w:tcW w:w="3290" w:type="dxa"/>
          </w:tcPr>
          <w:p w:rsidR="005E1C9A" w:rsidRDefault="005E1C9A" w:rsidP="00392F2F">
            <w:pPr>
              <w:rPr>
                <w:bCs/>
              </w:rPr>
            </w:pPr>
            <w:r>
              <w:rPr>
                <w:bCs/>
              </w:rPr>
              <w:t xml:space="preserve">Cardiologist and Physician </w:t>
            </w:r>
            <w:r>
              <w:rPr>
                <w:rFonts w:ascii="Sylfaen" w:hAnsi="Sylfaen"/>
                <w:bCs/>
              </w:rPr>
              <w:t>o</w:t>
            </w:r>
            <w:r>
              <w:rPr>
                <w:bCs/>
              </w:rPr>
              <w:t>ut and in-patients care: cardiology and therapevtic consultations in ambulance and hospital, ekg,</w:t>
            </w:r>
            <w:r>
              <w:rPr>
                <w:rFonts w:cs="Arial"/>
                <w:color w:val="000000"/>
                <w:lang w:eastAsia="ru-RU"/>
              </w:rPr>
              <w:t xml:space="preserve"> perioperation risk stratification </w:t>
            </w:r>
            <w:r>
              <w:rPr>
                <w:rFonts w:cs="Arial"/>
                <w:color w:val="000000"/>
                <w:lang w:eastAsia="ru-RU"/>
              </w:rPr>
              <w:lastRenderedPageBreak/>
              <w:t>and manage of noncardial sugary.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162A26">
              <w:rPr>
                <w:rFonts w:ascii="Sylfaen" w:hAnsi="Sylfaen"/>
              </w:rPr>
              <w:t xml:space="preserve"> </w:t>
            </w:r>
          </w:p>
        </w:tc>
        <w:tc>
          <w:tcPr>
            <w:tcW w:w="2376" w:type="dxa"/>
          </w:tcPr>
          <w:p w:rsidR="005E1C9A" w:rsidRDefault="005E1C9A" w:rsidP="00392F2F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 w:rsidRPr="006B263F">
              <w:rPr>
                <w:rFonts w:ascii="Sylfaen" w:eastAsia="Merriweather" w:hAnsi="Sylfaen" w:cs="Merriweather"/>
                <w:spacing w:val="0"/>
                <w:lang w:val="ka-GE"/>
              </w:rPr>
              <w:lastRenderedPageBreak/>
              <w:t>2013–2017</w:t>
            </w:r>
            <w:r>
              <w:rPr>
                <w:rFonts w:ascii="Sylfaen" w:eastAsia="Merriweather" w:hAnsi="Sylfaen" w:cs="Merriweather"/>
                <w:spacing w:val="0"/>
                <w:lang w:val="ka-GE"/>
              </w:rPr>
              <w:t xml:space="preserve"> 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</w:tr>
      <w:tr w:rsidR="005E1C9A" w:rsidRPr="00162A26" w:rsidTr="00392F2F">
        <w:trPr>
          <w:trHeight w:val="330"/>
        </w:trPr>
        <w:tc>
          <w:tcPr>
            <w:tcW w:w="4022" w:type="dxa"/>
          </w:tcPr>
          <w:p w:rsidR="005E1C9A" w:rsidRPr="004155AE" w:rsidRDefault="005E1C9A" w:rsidP="00392F2F">
            <w:pPr>
              <w:rPr>
                <w:rFonts w:ascii="Sylfaen" w:hAnsi="Sylfaen"/>
              </w:rPr>
            </w:pPr>
            <w:r w:rsidRPr="0008154B">
              <w:rPr>
                <w:b/>
                <w:bCs/>
                <w:color w:val="000000"/>
                <w:lang w:eastAsia="ru-RU"/>
              </w:rPr>
              <w:t>Ministry of Labor, Health and Social Affairs of Georgia-</w:t>
            </w:r>
            <w:r>
              <w:t xml:space="preserve"> Health insurance mediation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329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t>chief specialist.-mediation between patients, insurance companies and clinics</w:t>
            </w:r>
          </w:p>
        </w:tc>
        <w:tc>
          <w:tcPr>
            <w:tcW w:w="2376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2010 – 2014</w:t>
            </w:r>
          </w:p>
        </w:tc>
      </w:tr>
      <w:tr w:rsidR="005E1C9A" w:rsidRPr="00162A26" w:rsidTr="00392F2F">
        <w:trPr>
          <w:trHeight w:val="330"/>
        </w:trPr>
        <w:tc>
          <w:tcPr>
            <w:tcW w:w="4022" w:type="dxa"/>
          </w:tcPr>
          <w:p w:rsidR="005E1C9A" w:rsidRPr="006B263F" w:rsidRDefault="005E1C9A" w:rsidP="00392F2F">
            <w:pPr>
              <w:ind w:left="137"/>
              <w:rPr>
                <w:rFonts w:ascii="Sylfaen" w:eastAsia="Merriweather" w:hAnsi="Sylfaen" w:cs="Merriweather"/>
                <w:lang w:val="ka-GE"/>
              </w:rPr>
            </w:pPr>
            <w:r w:rsidRPr="0008154B">
              <w:rPr>
                <w:b/>
                <w:bCs/>
              </w:rPr>
              <w:t>Georgian Health Insurance Association</w:t>
            </w:r>
            <w:r>
              <w:t xml:space="preserve">- Health insurance mediation center </w:t>
            </w:r>
          </w:p>
        </w:tc>
        <w:tc>
          <w:tcPr>
            <w:tcW w:w="3290" w:type="dxa"/>
          </w:tcPr>
          <w:p w:rsidR="005E1C9A" w:rsidRPr="008964B8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E1C9A" w:rsidRPr="004155AE" w:rsidRDefault="005E1C9A" w:rsidP="00392F2F">
            <w:pPr>
              <w:rPr>
                <w:rFonts w:ascii="Sylfaen" w:hAnsi="Sylfaen"/>
              </w:rPr>
            </w:pPr>
            <w:r>
              <w:t>chief specialist</w:t>
            </w:r>
          </w:p>
          <w:p w:rsidR="005E1C9A" w:rsidRPr="006B263F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76" w:type="dxa"/>
          </w:tcPr>
          <w:p w:rsidR="005E1C9A" w:rsidRPr="006B263F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>2008-2010</w:t>
            </w:r>
          </w:p>
        </w:tc>
      </w:tr>
      <w:tr w:rsidR="005E1C9A" w:rsidRPr="00162A26" w:rsidTr="00392F2F">
        <w:trPr>
          <w:trHeight w:val="330"/>
        </w:trPr>
        <w:tc>
          <w:tcPr>
            <w:tcW w:w="4022" w:type="dxa"/>
          </w:tcPr>
          <w:p w:rsidR="005E1C9A" w:rsidRPr="004F5F1F" w:rsidRDefault="005E1C9A" w:rsidP="00392F2F">
            <w:pPr>
              <w:rPr>
                <w:rFonts w:cs="Arial"/>
                <w:bCs/>
              </w:rPr>
            </w:pPr>
            <w:r w:rsidRPr="0008154B">
              <w:rPr>
                <w:rFonts w:cs="Arial"/>
                <w:b/>
                <w:bCs/>
                <w:color w:val="000000"/>
                <w:lang w:eastAsia="ru-RU"/>
              </w:rPr>
              <w:t>Central Clinic of Tbilisi State Medical University</w:t>
            </w:r>
            <w:r w:rsidRPr="004F5F1F">
              <w:rPr>
                <w:rFonts w:cs="Arial"/>
                <w:color w:val="000000"/>
                <w:lang w:eastAsia="ru-RU"/>
              </w:rPr>
              <w:t xml:space="preserve"> - </w:t>
            </w:r>
          </w:p>
          <w:p w:rsidR="005E1C9A" w:rsidRDefault="005E1C9A" w:rsidP="00392F2F">
            <w:pPr>
              <w:rPr>
                <w:rFonts w:cs="Arial"/>
                <w:color w:val="000000"/>
                <w:lang w:eastAsia="ru-RU"/>
              </w:rPr>
            </w:pPr>
          </w:p>
          <w:p w:rsidR="005E1C9A" w:rsidRDefault="005E1C9A" w:rsidP="00392F2F">
            <w:pPr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1996-2007 </w:t>
            </w:r>
            <w:r w:rsidRPr="004F5F1F">
              <w:rPr>
                <w:rFonts w:cs="Arial"/>
                <w:color w:val="000000"/>
                <w:lang w:eastAsia="ru-RU"/>
              </w:rPr>
              <w:t>D</w:t>
            </w:r>
            <w:r>
              <w:rPr>
                <w:rFonts w:cs="Arial"/>
                <w:color w:val="000000"/>
                <w:lang w:eastAsia="ru-RU"/>
              </w:rPr>
              <w:t xml:space="preserve">epartment of   </w:t>
            </w:r>
            <w:r w:rsidRPr="004F5F1F">
              <w:rPr>
                <w:rFonts w:cs="Arial"/>
                <w:color w:val="000000"/>
                <w:lang w:eastAsia="ru-RU"/>
              </w:rPr>
              <w:t>Internal Disease</w:t>
            </w:r>
            <w:r>
              <w:rPr>
                <w:rFonts w:cs="Arial"/>
                <w:color w:val="000000"/>
                <w:lang w:eastAsia="ru-RU"/>
              </w:rPr>
              <w:t>- inpatients care in cardiology, nephrology, therapeutic unit.</w:t>
            </w:r>
            <w:r w:rsidRPr="004F5F1F">
              <w:rPr>
                <w:rFonts w:cs="Arial"/>
                <w:color w:val="000000"/>
                <w:lang w:eastAsia="ru-RU"/>
              </w:rPr>
              <w:t xml:space="preserve"> </w:t>
            </w:r>
          </w:p>
          <w:p w:rsidR="005E1C9A" w:rsidRDefault="005E1C9A" w:rsidP="00392F2F">
            <w:pPr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2007-Department of  </w:t>
            </w:r>
            <w:r w:rsidRPr="004F5F1F">
              <w:rPr>
                <w:rFonts w:cs="Arial"/>
                <w:color w:val="000000"/>
                <w:lang w:eastAsia="ru-RU"/>
              </w:rPr>
              <w:t xml:space="preserve"> CCU</w:t>
            </w:r>
            <w:r>
              <w:rPr>
                <w:rFonts w:cs="Arial"/>
                <w:color w:val="000000"/>
                <w:lang w:eastAsia="ru-RU"/>
              </w:rPr>
              <w:t xml:space="preserve"> (coronar care unite)-urgency cardiology patients care. </w:t>
            </w:r>
          </w:p>
          <w:p w:rsidR="005E1C9A" w:rsidRPr="004F5F1F" w:rsidRDefault="005E1C9A" w:rsidP="00392F2F">
            <w:pPr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2007-2009-</w:t>
            </w:r>
            <w:r w:rsidRPr="004F5F1F">
              <w:rPr>
                <w:rFonts w:cs="Arial"/>
                <w:color w:val="000000"/>
                <w:lang w:eastAsia="ru-RU"/>
              </w:rPr>
              <w:t>Department of  “ Ambulance”</w:t>
            </w:r>
            <w:r>
              <w:rPr>
                <w:rFonts w:cs="Arial"/>
                <w:color w:val="000000"/>
                <w:lang w:eastAsia="ru-RU"/>
              </w:rPr>
              <w:t>- out patients care, cardiology consultation, ekg, holtermonitoring, treadmill test.</w:t>
            </w:r>
          </w:p>
          <w:p w:rsidR="005E1C9A" w:rsidRPr="006B263F" w:rsidRDefault="005E1C9A" w:rsidP="00392F2F">
            <w:pPr>
              <w:ind w:left="137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90" w:type="dxa"/>
          </w:tcPr>
          <w:p w:rsidR="005E1C9A" w:rsidRPr="008964B8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E1C9A" w:rsidRPr="006B263F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F5F1F">
              <w:rPr>
                <w:rFonts w:cs="Arial"/>
                <w:bCs/>
              </w:rPr>
              <w:t>Cardiologist</w:t>
            </w:r>
          </w:p>
        </w:tc>
        <w:tc>
          <w:tcPr>
            <w:tcW w:w="2376" w:type="dxa"/>
          </w:tcPr>
          <w:p w:rsidR="005E1C9A" w:rsidRPr="006B263F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B263F">
              <w:rPr>
                <w:rFonts w:ascii="Sylfaen" w:eastAsia="Merriweather" w:hAnsi="Sylfaen" w:cs="Merriweather"/>
                <w:sz w:val="20"/>
                <w:szCs w:val="20"/>
              </w:rPr>
              <w:t xml:space="preserve">1996-2009  </w:t>
            </w:r>
          </w:p>
        </w:tc>
      </w:tr>
    </w:tbl>
    <w:p w:rsidR="005E1C9A" w:rsidRDefault="005E1C9A" w:rsidP="005E1C9A">
      <w:pPr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</w:pPr>
    </w:p>
    <w:p w:rsidR="005E1C9A" w:rsidRPr="00162A26" w:rsidRDefault="005E1C9A" w:rsidP="005E1C9A">
      <w:pPr>
        <w:rPr>
          <w:rFonts w:ascii="Sylfaen" w:hAnsi="Sylfaen" w:cs="Segoe UI Symbol"/>
          <w:b/>
          <w:color w:val="244061" w:themeColor="accent1" w:themeShade="80"/>
          <w:sz w:val="28"/>
          <w:szCs w:val="28"/>
          <w:lang w:val="ka-GE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>W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ork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 E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xperience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 </w:t>
      </w:r>
      <w:r w:rsidRPr="00162A26">
        <w:rPr>
          <w:rFonts w:ascii="Sylfaen" w:hAnsi="Sylfaen" w:cs="Segoe UI Symbol"/>
          <w:b/>
          <w:color w:val="244061" w:themeColor="accent1" w:themeShade="80"/>
          <w:sz w:val="28"/>
          <w:szCs w:val="28"/>
          <w:lang w:val="ka-GE"/>
        </w:rPr>
        <w:t>(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Academic</w:t>
      </w:r>
      <w:r w:rsidRPr="00162A26">
        <w:rPr>
          <w:rFonts w:ascii="Sylfaen" w:hAnsi="Sylfaen" w:cs="Segoe UI Symbol"/>
          <w:b/>
          <w:color w:val="244061" w:themeColor="accent1" w:themeShade="80"/>
          <w:sz w:val="28"/>
          <w:szCs w:val="28"/>
          <w:lang w:val="ka-GE"/>
        </w:rPr>
        <w:t>)</w:t>
      </w:r>
    </w:p>
    <w:p w:rsidR="005E1C9A" w:rsidRPr="00162A26" w:rsidRDefault="005E1C9A" w:rsidP="005E1C9A">
      <w:pPr>
        <w:rPr>
          <w:rFonts w:ascii="Sylfaen" w:hAnsi="Sylfaen"/>
        </w:rPr>
      </w:pPr>
    </w:p>
    <w:tbl>
      <w:tblPr>
        <w:tblStyle w:val="TableGrid"/>
        <w:tblW w:w="9733" w:type="dxa"/>
        <w:tblInd w:w="-113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042"/>
        <w:gridCol w:w="2258"/>
        <w:gridCol w:w="2429"/>
        <w:gridCol w:w="2004"/>
      </w:tblGrid>
      <w:tr w:rsidR="005E1C9A" w:rsidRPr="00162A26" w:rsidTr="00392F2F">
        <w:trPr>
          <w:trHeight w:val="459"/>
        </w:trPr>
        <w:tc>
          <w:tcPr>
            <w:tcW w:w="3042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lang w:val="ka-GE"/>
              </w:rPr>
            </w:pPr>
            <w:r w:rsidRPr="00162A26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lang w:val="ka-GE"/>
              </w:rPr>
              <w:t>Employer</w:t>
            </w:r>
            <w:r w:rsidRPr="00162A26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</w:rPr>
              <w:t xml:space="preserve"> / Organization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before="120" w:line="276" w:lineRule="auto"/>
              <w:jc w:val="center"/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  <w:lang w:val="ka-GE"/>
              </w:rPr>
            </w:pPr>
            <w:r w:rsidRPr="00162A26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</w:rPr>
              <w:t>Position</w:t>
            </w:r>
          </w:p>
        </w:tc>
        <w:tc>
          <w:tcPr>
            <w:tcW w:w="2429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spacing w:before="120"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lang w:val="ka-GE"/>
              </w:rPr>
            </w:pPr>
            <w:r w:rsidRPr="00162A26"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</w:rPr>
              <w:t>Title</w:t>
            </w:r>
            <w:r w:rsidRPr="00162A26"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  <w:lang w:val="ka-GE"/>
              </w:rPr>
              <w:t xml:space="preserve"> of the lecture course</w:t>
            </w:r>
          </w:p>
        </w:tc>
        <w:tc>
          <w:tcPr>
            <w:tcW w:w="2004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before="120" w:line="276" w:lineRule="auto"/>
              <w:jc w:val="center"/>
              <w:rPr>
                <w:rFonts w:ascii="Sylfaen" w:eastAsia="Franklin Gothic Book" w:hAnsi="Sylfaen" w:cs="Times New Roman"/>
                <w:b/>
                <w:color w:val="244061" w:themeColor="accent1" w:themeShade="80"/>
                <w:spacing w:val="2"/>
              </w:rPr>
            </w:pPr>
            <w:r w:rsidRPr="00162A26">
              <w:rPr>
                <w:rFonts w:ascii="Sylfaen" w:eastAsia="Franklin Gothic Book" w:hAnsi="Sylfaen" w:cs="Helvetica"/>
                <w:b/>
                <w:color w:val="244061" w:themeColor="accent1" w:themeShade="80"/>
                <w:spacing w:val="2"/>
              </w:rPr>
              <w:t>From-To</w:t>
            </w:r>
          </w:p>
        </w:tc>
      </w:tr>
      <w:tr w:rsidR="005E1C9A" w:rsidRPr="00162A26" w:rsidTr="00392F2F">
        <w:trPr>
          <w:trHeight w:val="322"/>
        </w:trPr>
        <w:tc>
          <w:tcPr>
            <w:tcW w:w="304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8154B">
              <w:rPr>
                <w:b/>
              </w:rPr>
              <w:t>20</w:t>
            </w:r>
            <w:r w:rsidRPr="00016F5C">
              <w:rPr>
                <w:b/>
              </w:rPr>
              <w:t>20</w:t>
            </w:r>
            <w:r w:rsidRPr="0008154B">
              <w:rPr>
                <w:b/>
              </w:rPr>
              <w:t>-present</w:t>
            </w:r>
            <w:r>
              <w:rPr>
                <w:bCs/>
              </w:rPr>
              <w:t xml:space="preserve"> </w:t>
            </w:r>
            <w:r w:rsidRPr="0008154B">
              <w:rPr>
                <w:b/>
              </w:rPr>
              <w:t xml:space="preserve">- </w:t>
            </w:r>
            <w:r w:rsidRPr="0008154B">
              <w:rPr>
                <w:rFonts w:cs="Arial"/>
                <w:b/>
              </w:rPr>
              <w:t>Averse Clinic Ltd,</w:t>
            </w:r>
            <w:r>
              <w:rPr>
                <w:rFonts w:ascii="Sylfaen" w:hAnsi="Sylfaen" w:cs="Arial"/>
                <w:b/>
              </w:rPr>
              <w:t xml:space="preserve"> </w:t>
            </w:r>
            <w:r>
              <w:rPr>
                <w:bCs/>
              </w:rPr>
              <w:t xml:space="preserve">Postgraduate Medical EducatE Program in </w:t>
            </w:r>
          </w:p>
        </w:tc>
        <w:tc>
          <w:tcPr>
            <w:tcW w:w="2258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16F5C">
              <w:rPr>
                <w:bCs/>
              </w:rPr>
              <w:t>Program Manager,</w:t>
            </w:r>
            <w:r>
              <w:rPr>
                <w:rFonts w:ascii="Sylfaen" w:hAnsi="Sylfaen"/>
                <w:bCs/>
              </w:rPr>
              <w:t xml:space="preserve"> </w:t>
            </w:r>
            <w:r>
              <w:rPr>
                <w:bCs/>
              </w:rPr>
              <w:t>Teacher in Cardiology</w:t>
            </w:r>
          </w:p>
        </w:tc>
        <w:tc>
          <w:tcPr>
            <w:tcW w:w="2429" w:type="dxa"/>
          </w:tcPr>
          <w:p w:rsidR="005E1C9A" w:rsidRPr="00D3735A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Clinicle Cardiology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00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2020- present</w:t>
            </w:r>
          </w:p>
        </w:tc>
      </w:tr>
      <w:tr w:rsidR="005E1C9A" w:rsidRPr="00162A26" w:rsidTr="00392F2F">
        <w:trPr>
          <w:trHeight w:val="336"/>
        </w:trPr>
        <w:tc>
          <w:tcPr>
            <w:tcW w:w="3042" w:type="dxa"/>
          </w:tcPr>
          <w:p w:rsidR="005E1C9A" w:rsidRPr="00D3735A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</w:rPr>
              <w:t>European University</w:t>
            </w:r>
          </w:p>
        </w:tc>
        <w:tc>
          <w:tcPr>
            <w:tcW w:w="2258" w:type="dxa"/>
          </w:tcPr>
          <w:sdt>
            <w:sdtPr>
              <w:rPr>
                <w:rFonts w:ascii="Calibri" w:eastAsia="Calibri" w:hAnsi="Calibri" w:cs="Calibri"/>
                <w:sz w:val="24"/>
                <w:szCs w:val="24"/>
                <w:lang w:val="ka-GE"/>
              </w:rPr>
              <w:tag w:val="goog_rdk_24"/>
              <w:id w:val="-665316433"/>
            </w:sdtPr>
            <w:sdtEndPr>
              <w:rPr>
                <w:rFonts w:asciiTheme="minorHAnsi" w:eastAsiaTheme="minorHAnsi" w:hAnsiTheme="minorHAnsi" w:cstheme="minorBidi"/>
                <w:lang w:val="en-US"/>
              </w:rPr>
            </w:sdtEndPr>
            <w:sdtContent>
              <w:p w:rsidR="005E1C9A" w:rsidRPr="00D3735A" w:rsidRDefault="005E1C9A" w:rsidP="00392F2F">
                <w:pPr>
                  <w:pStyle w:val="HTMLPreformatted"/>
                  <w:shd w:val="clear" w:color="auto" w:fill="F8F9FA"/>
                  <w:spacing w:line="540" w:lineRule="atLeast"/>
                  <w:rPr>
                    <w:rFonts w:ascii="inherit" w:hAnsi="inherit"/>
                    <w:color w:val="202124"/>
                  </w:rPr>
                </w:pPr>
                <w:r w:rsidRPr="00D3735A">
                  <w:rPr>
                    <w:rFonts w:ascii="inherit" w:hAnsi="inherit"/>
                    <w:color w:val="202124"/>
                    <w:lang w:val="en"/>
                  </w:rPr>
                  <w:t>Invited teacher</w:t>
                </w:r>
              </w:p>
              <w:p w:rsidR="005E1C9A" w:rsidRPr="00D3735A" w:rsidRDefault="005E1C9A" w:rsidP="00392F2F">
                <w:pPr>
                  <w:rPr>
                    <w:sz w:val="20"/>
                    <w:szCs w:val="20"/>
                  </w:rPr>
                </w:pPr>
              </w:p>
            </w:sdtContent>
          </w:sdt>
          <w:p w:rsidR="005E1C9A" w:rsidRPr="00D3735A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29" w:type="dxa"/>
          </w:tcPr>
          <w:p w:rsidR="005E1C9A" w:rsidRPr="00D3735A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</w:rPr>
              <w:t>Internal Medicine 1-Cardiology</w:t>
            </w:r>
          </w:p>
        </w:tc>
        <w:tc>
          <w:tcPr>
            <w:tcW w:w="200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D60362">
              <w:rPr>
                <w:rFonts w:ascii="Sylfaen" w:hAnsi="Sylfaen"/>
                <w:sz w:val="20"/>
                <w:szCs w:val="20"/>
                <w:lang w:val="ka-GE"/>
              </w:rPr>
              <w:t xml:space="preserve">2022– </w:t>
            </w:r>
            <w:r>
              <w:rPr>
                <w:rFonts w:ascii="Sylfaen" w:hAnsi="Sylfaen"/>
              </w:rPr>
              <w:t>present</w:t>
            </w:r>
          </w:p>
        </w:tc>
      </w:tr>
      <w:tr w:rsidR="005E1C9A" w:rsidRPr="00162A26" w:rsidTr="00392F2F">
        <w:trPr>
          <w:trHeight w:val="336"/>
        </w:trPr>
        <w:tc>
          <w:tcPr>
            <w:tcW w:w="3042" w:type="dxa"/>
          </w:tcPr>
          <w:p w:rsidR="005E1C9A" w:rsidRDefault="005E1C9A" w:rsidP="00392F2F">
            <w:pPr>
              <w:rPr>
                <w:rFonts w:ascii="AcadNusx" w:hAnsi="AcadNusx"/>
              </w:rPr>
            </w:pPr>
            <w:r w:rsidRPr="0008154B">
              <w:rPr>
                <w:b/>
              </w:rPr>
              <w:t>Tbilisi State Medical University</w:t>
            </w:r>
            <w:r>
              <w:rPr>
                <w:bCs/>
              </w:rPr>
              <w:t xml:space="preserve">-Postgraduate Medical Educate and </w:t>
            </w:r>
            <w:r>
              <w:rPr>
                <w:bCs/>
              </w:rPr>
              <w:lastRenderedPageBreak/>
              <w:t xml:space="preserve">Continuous Professional Development- 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258" w:type="dxa"/>
          </w:tcPr>
          <w:sdt>
            <w:sdtPr>
              <w:rPr>
                <w:rFonts w:ascii="Calibri" w:eastAsia="Calibri" w:hAnsi="Calibri" w:cs="Calibri"/>
                <w:sz w:val="24"/>
                <w:szCs w:val="24"/>
                <w:lang w:val="ka-GE"/>
              </w:rPr>
              <w:tag w:val="goog_rdk_24"/>
              <w:id w:val="706526408"/>
            </w:sdtPr>
            <w:sdtEndPr>
              <w:rPr>
                <w:rFonts w:asciiTheme="minorHAnsi" w:eastAsiaTheme="minorHAnsi" w:hAnsiTheme="minorHAnsi" w:cstheme="minorBidi"/>
                <w:lang w:val="en-US"/>
              </w:rPr>
            </w:sdtEndPr>
            <w:sdtContent>
              <w:p w:rsidR="005E1C9A" w:rsidRPr="00D3735A" w:rsidRDefault="005E1C9A" w:rsidP="00392F2F">
                <w:pPr>
                  <w:pStyle w:val="HTMLPreformatted"/>
                  <w:shd w:val="clear" w:color="auto" w:fill="F8F9FA"/>
                  <w:spacing w:line="540" w:lineRule="atLeast"/>
                  <w:rPr>
                    <w:rFonts w:ascii="inherit" w:hAnsi="inherit"/>
                    <w:color w:val="202124"/>
                  </w:rPr>
                </w:pPr>
                <w:r w:rsidRPr="00D3735A">
                  <w:rPr>
                    <w:rFonts w:ascii="inherit" w:hAnsi="inherit"/>
                    <w:color w:val="202124"/>
                    <w:lang w:val="en"/>
                  </w:rPr>
                  <w:t>Invited teacher</w:t>
                </w:r>
              </w:p>
              <w:p w:rsidR="005E1C9A" w:rsidRPr="00D3735A" w:rsidRDefault="005E1C9A" w:rsidP="00392F2F">
                <w:pPr>
                  <w:rPr>
                    <w:sz w:val="20"/>
                    <w:szCs w:val="20"/>
                  </w:rPr>
                </w:pPr>
              </w:p>
            </w:sdtContent>
          </w:sdt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429" w:type="dxa"/>
          </w:tcPr>
          <w:p w:rsidR="005E1C9A" w:rsidRPr="00211896" w:rsidRDefault="005E1C9A" w:rsidP="00392F2F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eastAsia="Merriweather" w:hAnsi="Sylfaen" w:cs="Merriweather"/>
                <w:spacing w:val="0"/>
                <w:lang w:val="ka-GE"/>
              </w:rPr>
            </w:pPr>
            <w:r>
              <w:rPr>
                <w:rFonts w:ascii="Sylfaen" w:hAnsi="Sylfaen"/>
              </w:rPr>
              <w:t>Cardiology</w:t>
            </w:r>
            <w:r w:rsidRPr="00211896">
              <w:rPr>
                <w:rFonts w:ascii="Sylfaen" w:eastAsia="Merriweather" w:hAnsi="Sylfaen" w:cs="Merriweather"/>
                <w:spacing w:val="0"/>
                <w:lang w:val="ka-GE"/>
              </w:rPr>
              <w:t xml:space="preserve"> 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00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106D0C">
              <w:rPr>
                <w:rFonts w:ascii="Sylfaen" w:eastAsia="Merriweather" w:hAnsi="Sylfaen" w:cs="Merriweather"/>
                <w:sz w:val="20"/>
                <w:szCs w:val="20"/>
              </w:rPr>
              <w:t>2012 - 2018</w:t>
            </w:r>
          </w:p>
        </w:tc>
      </w:tr>
      <w:tr w:rsidR="005E1C9A" w:rsidRPr="00162A26" w:rsidTr="00392F2F">
        <w:trPr>
          <w:trHeight w:val="336"/>
        </w:trPr>
        <w:tc>
          <w:tcPr>
            <w:tcW w:w="3042" w:type="dxa"/>
          </w:tcPr>
          <w:p w:rsidR="005E1C9A" w:rsidRPr="00106D0C" w:rsidRDefault="005E1C9A" w:rsidP="00392F2F">
            <w:pPr>
              <w:ind w:left="137"/>
              <w:rPr>
                <w:rFonts w:ascii="Sylfaen" w:eastAsia="Merriweather" w:hAnsi="Sylfaen" w:cs="Merriweather"/>
                <w:lang w:val="ka-GE"/>
              </w:rPr>
            </w:pPr>
            <w:r w:rsidRPr="0008154B">
              <w:rPr>
                <w:b/>
              </w:rPr>
              <w:t>P. Shotadze Tbilisi Medical Academy</w:t>
            </w:r>
          </w:p>
        </w:tc>
        <w:tc>
          <w:tcPr>
            <w:tcW w:w="2258" w:type="dxa"/>
          </w:tcPr>
          <w:p w:rsidR="005E1C9A" w:rsidRPr="00303665" w:rsidRDefault="005E1C9A" w:rsidP="00392F2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Cs/>
              </w:rPr>
            </w:pPr>
            <w:r w:rsidRPr="00303665">
              <w:rPr>
                <w:bCs/>
              </w:rPr>
              <w:t>Associate Professor</w:t>
            </w:r>
          </w:p>
          <w:p w:rsidR="005E1C9A" w:rsidRPr="00211896" w:rsidRDefault="005E1C9A" w:rsidP="00392F2F">
            <w:pPr>
              <w:rPr>
                <w:rFonts w:ascii="Sylfaen" w:eastAsia="Merriweather" w:hAnsi="Sylfaen" w:cs="Merriweather"/>
                <w:lang w:val="ka-GE"/>
              </w:rPr>
            </w:pPr>
          </w:p>
        </w:tc>
        <w:tc>
          <w:tcPr>
            <w:tcW w:w="2429" w:type="dxa"/>
          </w:tcPr>
          <w:p w:rsidR="005E1C9A" w:rsidRPr="004155AE" w:rsidRDefault="005E1C9A" w:rsidP="00392F2F">
            <w:pPr>
              <w:rPr>
                <w:rFonts w:ascii="Sylfaen" w:hAnsi="Sylfaen"/>
                <w:bCs/>
              </w:rPr>
            </w:pPr>
            <w:r>
              <w:rPr>
                <w:bCs/>
              </w:rPr>
              <w:t>Pathology</w:t>
            </w:r>
          </w:p>
          <w:p w:rsidR="005E1C9A" w:rsidRPr="00211896" w:rsidRDefault="005E1C9A" w:rsidP="00392F2F">
            <w:pPr>
              <w:ind w:left="137"/>
              <w:rPr>
                <w:rFonts w:ascii="Sylfaen" w:eastAsia="Merriweather" w:hAnsi="Sylfaen" w:cs="Merriweather"/>
                <w:lang w:val="ka-GE"/>
              </w:rPr>
            </w:pPr>
          </w:p>
        </w:tc>
        <w:tc>
          <w:tcPr>
            <w:tcW w:w="2004" w:type="dxa"/>
          </w:tcPr>
          <w:p w:rsidR="005E1C9A" w:rsidRPr="00106D0C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sz w:val="20"/>
                  <w:szCs w:val="20"/>
                </w:rPr>
                <w:tag w:val="goog_rdk_22"/>
                <w:id w:val="-1562791657"/>
              </w:sdtPr>
              <w:sdtContent>
                <w:r w:rsidRPr="006B263F">
                  <w:rPr>
                    <w:rFonts w:ascii="Sylfaen" w:eastAsia="Merriweather" w:hAnsi="Sylfaen" w:cs="Merriweather"/>
                    <w:sz w:val="20"/>
                    <w:szCs w:val="20"/>
                  </w:rPr>
                  <w:t>2014 -2017</w:t>
                </w:r>
              </w:sdtContent>
            </w:sdt>
          </w:p>
        </w:tc>
      </w:tr>
    </w:tbl>
    <w:p w:rsidR="00E32AE9" w:rsidRDefault="00E32AE9" w:rsidP="005E1C9A">
      <w:pPr>
        <w:rPr>
          <w:rFonts w:ascii="Sylfaen" w:hAnsi="Sylfaen"/>
          <w:lang w:val="ka-GE"/>
        </w:rPr>
      </w:pPr>
    </w:p>
    <w:p w:rsidR="005E1C9A" w:rsidRPr="00162A26" w:rsidRDefault="005E1C9A" w:rsidP="005E1C9A">
      <w:pPr>
        <w:rPr>
          <w:rFonts w:ascii="Sylfaen" w:hAnsi="Sylfaen"/>
          <w:sz w:val="28"/>
          <w:szCs w:val="28"/>
          <w:lang w:val="ka-GE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Education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, 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Scientific degree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 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and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 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Academic rank</w:t>
      </w:r>
    </w:p>
    <w:p w:rsidR="005E1C9A" w:rsidRPr="00162A26" w:rsidRDefault="005E1C9A" w:rsidP="005E1C9A">
      <w:pPr>
        <w:rPr>
          <w:rFonts w:ascii="Sylfaen" w:hAnsi="Sylfaen"/>
        </w:rPr>
      </w:pPr>
    </w:p>
    <w:tbl>
      <w:tblPr>
        <w:tblStyle w:val="TableGrid"/>
        <w:tblW w:w="9630" w:type="dxa"/>
        <w:tblInd w:w="-113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231"/>
        <w:gridCol w:w="2000"/>
        <w:gridCol w:w="1977"/>
        <w:gridCol w:w="3422"/>
      </w:tblGrid>
      <w:tr w:rsidR="005E1C9A" w:rsidRPr="00162A26" w:rsidTr="00392F2F">
        <w:trPr>
          <w:trHeight w:val="792"/>
        </w:trPr>
        <w:tc>
          <w:tcPr>
            <w:tcW w:w="2231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</w:rPr>
            </w:pPr>
            <w:r w:rsidRPr="00162A26">
              <w:rPr>
                <w:rFonts w:ascii="Sylfaen" w:eastAsia="Franklin Gothic Book" w:hAnsi="Sylfaen" w:cs="Helvetica"/>
                <w:b/>
                <w:spacing w:val="2"/>
              </w:rPr>
              <w:t>University</w:t>
            </w:r>
          </w:p>
        </w:tc>
        <w:tc>
          <w:tcPr>
            <w:tcW w:w="2000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</w:rPr>
            </w:pPr>
            <w:r w:rsidRPr="00162A26">
              <w:rPr>
                <w:rFonts w:ascii="Sylfaen" w:eastAsia="Franklin Gothic Book" w:hAnsi="Sylfaen" w:cs="Helvetica"/>
                <w:b/>
                <w:spacing w:val="2"/>
              </w:rPr>
              <w:t>Degree</w:t>
            </w:r>
          </w:p>
        </w:tc>
        <w:tc>
          <w:tcPr>
            <w:tcW w:w="1977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Helvetica"/>
                <w:b/>
                <w:spacing w:val="2"/>
              </w:rPr>
            </w:pPr>
            <w:r w:rsidRPr="00162A26">
              <w:rPr>
                <w:rFonts w:ascii="Sylfaen" w:eastAsia="Franklin Gothic Book" w:hAnsi="Sylfaen" w:cs="Helvetica"/>
                <w:b/>
                <w:spacing w:val="2"/>
              </w:rPr>
              <w:t>Date of Issue</w:t>
            </w:r>
          </w:p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</w:rPr>
            </w:pPr>
            <w:r w:rsidRPr="00162A26"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  <w:t xml:space="preserve"> </w:t>
            </w:r>
            <w:r w:rsidRPr="00162A26">
              <w:rPr>
                <w:rFonts w:ascii="Sylfaen" w:eastAsia="Franklin Gothic Book" w:hAnsi="Sylfaen" w:cs="Times New Roman"/>
                <w:b/>
                <w:spacing w:val="2"/>
              </w:rPr>
              <w:t>(dd/mm/yyyy)</w:t>
            </w:r>
          </w:p>
        </w:tc>
        <w:tc>
          <w:tcPr>
            <w:tcW w:w="3422" w:type="dxa"/>
            <w:shd w:val="clear" w:color="auto" w:fill="DBE5F1" w:themeFill="accent1" w:themeFillTint="33"/>
          </w:tcPr>
          <w:p w:rsidR="005E1C9A" w:rsidRDefault="005E1C9A" w:rsidP="00392F2F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color w:val="000000"/>
              </w:rPr>
            </w:pPr>
            <w:r w:rsidRPr="00162A26">
              <w:rPr>
                <w:rFonts w:ascii="Sylfaen" w:hAnsi="Sylfaen" w:cs="Helvetica"/>
                <w:b/>
                <w:bCs/>
                <w:color w:val="000000"/>
              </w:rPr>
              <w:t>Field</w:t>
            </w:r>
          </w:p>
          <w:p w:rsidR="005E1C9A" w:rsidRPr="009508F9" w:rsidRDefault="005E1C9A" w:rsidP="00392F2F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color w:val="000000"/>
              </w:rPr>
            </w:pPr>
            <w:r w:rsidRPr="00162A26"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  <w:t>(According to the qualification framework)</w:t>
            </w:r>
          </w:p>
        </w:tc>
      </w:tr>
      <w:tr w:rsidR="005E1C9A" w:rsidRPr="00162A26" w:rsidTr="00392F2F">
        <w:trPr>
          <w:trHeight w:val="143"/>
        </w:trPr>
        <w:tc>
          <w:tcPr>
            <w:tcW w:w="2231" w:type="dxa"/>
          </w:tcPr>
          <w:sdt>
            <w:sdtPr>
              <w:rPr>
                <w:rFonts w:ascii="Sylfaen" w:eastAsia="Merriweather" w:hAnsi="Sylfaen" w:cs="Merriweather"/>
                <w:sz w:val="20"/>
                <w:szCs w:val="20"/>
              </w:rPr>
              <w:tag w:val="goog_rdk_14"/>
              <w:id w:val="1118487339"/>
            </w:sdtPr>
            <w:sdtContent>
              <w:p w:rsidR="005E1C9A" w:rsidRPr="00B57701" w:rsidRDefault="005E1C9A" w:rsidP="00392F2F">
                <w:pPr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 w:rsidRPr="00B57701">
                  <w:rPr>
                    <w:rFonts w:ascii="Sylfaen" w:eastAsia="Merriweather" w:hAnsi="Sylfaen" w:cs="Merriweather"/>
                    <w:sz w:val="20"/>
                    <w:szCs w:val="20"/>
                  </w:rPr>
                  <w:t>Tbilisi State Medical University</w:t>
                </w:r>
              </w:p>
              <w:p w:rsidR="005E1C9A" w:rsidRPr="00162A26" w:rsidRDefault="005E1C9A" w:rsidP="00392F2F">
                <w:pPr>
                  <w:rPr>
                    <w:rFonts w:ascii="Sylfaen" w:hAnsi="Sylfaen"/>
                  </w:rPr>
                </w:pPr>
              </w:p>
            </w:sdtContent>
          </w:sdt>
        </w:tc>
        <w:tc>
          <w:tcPr>
            <w:tcW w:w="200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B57701">
              <w:rPr>
                <w:rFonts w:ascii="Sylfaen" w:eastAsia="Merriweather" w:hAnsi="Sylfaen" w:cs="Merriweather"/>
                <w:sz w:val="20"/>
                <w:szCs w:val="20"/>
              </w:rPr>
              <w:t>The faculty of  Medicine</w:t>
            </w:r>
            <w:r>
              <w:t xml:space="preserve"> </w:t>
            </w:r>
          </w:p>
        </w:tc>
        <w:tc>
          <w:tcPr>
            <w:tcW w:w="1977" w:type="dxa"/>
          </w:tcPr>
          <w:p w:rsidR="005E1C9A" w:rsidRPr="00162A26" w:rsidRDefault="005E1C9A" w:rsidP="00392F2F">
            <w:pPr>
              <w:rPr>
                <w:rFonts w:ascii="Sylfaen" w:hAnsi="Sylfaen"/>
                <w:highlight w:val="yellow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1988-1994</w:t>
            </w:r>
          </w:p>
        </w:tc>
        <w:tc>
          <w:tcPr>
            <w:tcW w:w="3422" w:type="dxa"/>
          </w:tcPr>
          <w:sdt>
            <w:sdtPr>
              <w:rPr>
                <w:rFonts w:ascii="Sylfaen" w:eastAsia="Merriweather" w:hAnsi="Sylfaen" w:cs="Merriweather"/>
                <w:sz w:val="20"/>
                <w:szCs w:val="20"/>
              </w:rPr>
              <w:tag w:val="goog_rdk_15"/>
              <w:id w:val="-1110666169"/>
            </w:sdtPr>
            <w:sdtContent>
              <w:p w:rsidR="005E1C9A" w:rsidRPr="00162A26" w:rsidRDefault="005E1C9A" w:rsidP="00392F2F">
                <w:pPr>
                  <w:rPr>
                    <w:rFonts w:ascii="Sylfaen" w:hAnsi="Sylfaen"/>
                  </w:rPr>
                </w:pPr>
                <w:r w:rsidRPr="00B57701">
                  <w:rPr>
                    <w:rFonts w:ascii="Sylfaen" w:eastAsia="Merriweather" w:hAnsi="Sylfaen" w:cs="Merriweather"/>
                    <w:sz w:val="20"/>
                    <w:szCs w:val="20"/>
                  </w:rPr>
                  <w:t>Medical doctor of General practice</w:t>
                </w:r>
              </w:p>
            </w:sdtContent>
          </w:sdt>
        </w:tc>
      </w:tr>
      <w:tr w:rsidR="005E1C9A" w:rsidRPr="00162A26" w:rsidTr="00392F2F">
        <w:trPr>
          <w:trHeight w:val="278"/>
        </w:trPr>
        <w:tc>
          <w:tcPr>
            <w:tcW w:w="2231" w:type="dxa"/>
          </w:tcPr>
          <w:p w:rsidR="005E1C9A" w:rsidRPr="00AD18C2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D18C2">
              <w:rPr>
                <w:rFonts w:ascii="Sylfaen" w:eastAsia="Merriweather" w:hAnsi="Sylfaen" w:cs="Merriweather"/>
                <w:sz w:val="20"/>
                <w:szCs w:val="20"/>
              </w:rPr>
              <w:t>The National  Georgian  Academy of  science                 Postgraduate Medical Education and Continuous Professional Development</w:t>
            </w:r>
          </w:p>
          <w:p w:rsidR="005E1C9A" w:rsidRPr="00AD18C2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D18C2">
              <w:rPr>
                <w:rFonts w:ascii="Sylfaen" w:eastAsia="Merriweather" w:hAnsi="Sylfaen" w:cs="Merriweather"/>
                <w:sz w:val="20"/>
                <w:szCs w:val="20"/>
              </w:rPr>
              <w:t>Certified Doctor of Cardiologist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00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Cardiology</w:t>
            </w:r>
          </w:p>
        </w:tc>
        <w:tc>
          <w:tcPr>
            <w:tcW w:w="1977" w:type="dxa"/>
          </w:tcPr>
          <w:p w:rsidR="005E1C9A" w:rsidRPr="00162A26" w:rsidRDefault="005E1C9A" w:rsidP="00392F2F">
            <w:pPr>
              <w:rPr>
                <w:rFonts w:ascii="Sylfaen" w:hAnsi="Sylfaen"/>
                <w:highlight w:val="yellow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1995-1996</w:t>
            </w:r>
          </w:p>
        </w:tc>
        <w:tc>
          <w:tcPr>
            <w:tcW w:w="342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Cardiologist</w:t>
            </w:r>
          </w:p>
        </w:tc>
      </w:tr>
      <w:tr w:rsidR="005E1C9A" w:rsidRPr="00162A26" w:rsidTr="00392F2F">
        <w:trPr>
          <w:trHeight w:val="278"/>
        </w:trPr>
        <w:tc>
          <w:tcPr>
            <w:tcW w:w="2231" w:type="dxa"/>
          </w:tcPr>
          <w:sdt>
            <w:sdtPr>
              <w:rPr>
                <w:rFonts w:ascii="Sylfaen" w:eastAsia="Merriweather" w:hAnsi="Sylfaen" w:cs="Merriweather"/>
                <w:sz w:val="20"/>
                <w:szCs w:val="20"/>
              </w:rPr>
              <w:tag w:val="goog_rdk_14"/>
              <w:id w:val="-533572191"/>
            </w:sdtPr>
            <w:sdtContent>
              <w:p w:rsidR="005E1C9A" w:rsidRPr="00B57701" w:rsidRDefault="005E1C9A" w:rsidP="00392F2F">
                <w:pPr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 w:rsidRPr="00B57701">
                  <w:rPr>
                    <w:rFonts w:ascii="Sylfaen" w:eastAsia="Merriweather" w:hAnsi="Sylfaen" w:cs="Merriweather"/>
                    <w:sz w:val="20"/>
                    <w:szCs w:val="20"/>
                  </w:rPr>
                  <w:t>Tbilisi State Medical University</w:t>
                </w:r>
              </w:p>
              <w:p w:rsidR="005E1C9A" w:rsidRDefault="005E1C9A" w:rsidP="00392F2F">
                <w:pPr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000" w:type="dxa"/>
          </w:tcPr>
          <w:p w:rsidR="005E1C9A" w:rsidRPr="00EA2FB8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Ph.D degree in Medicine</w:t>
            </w:r>
          </w:p>
        </w:tc>
        <w:tc>
          <w:tcPr>
            <w:tcW w:w="1977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2009</w:t>
            </w:r>
          </w:p>
        </w:tc>
        <w:tc>
          <w:tcPr>
            <w:tcW w:w="3422" w:type="dxa"/>
          </w:tcPr>
          <w:p w:rsidR="005E1C9A" w:rsidRPr="00EA2FB8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 w:rsidRPr="00EA2FB8">
              <w:rPr>
                <w:rFonts w:ascii="Sylfaen" w:hAnsi="Sylfaen"/>
                <w:sz w:val="20"/>
                <w:szCs w:val="20"/>
              </w:rPr>
              <w:t>Cardiology/Pathology</w:t>
            </w:r>
          </w:p>
        </w:tc>
      </w:tr>
      <w:tr w:rsidR="005E1C9A" w:rsidRPr="00162A26" w:rsidTr="00392F2F">
        <w:trPr>
          <w:trHeight w:val="278"/>
        </w:trPr>
        <w:tc>
          <w:tcPr>
            <w:tcW w:w="2231" w:type="dxa"/>
          </w:tcPr>
          <w:sdt>
            <w:sdtPr>
              <w:rPr>
                <w:rFonts w:ascii="Sylfaen" w:eastAsia="Merriweather" w:hAnsi="Sylfaen" w:cs="Merriweather"/>
                <w:sz w:val="20"/>
                <w:szCs w:val="20"/>
              </w:rPr>
              <w:tag w:val="goog_rdk_14"/>
              <w:id w:val="50045436"/>
            </w:sdtPr>
            <w:sdtContent>
              <w:p w:rsidR="005E1C9A" w:rsidRPr="00B57701" w:rsidRDefault="005E1C9A" w:rsidP="00392F2F">
                <w:pPr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 w:rsidRPr="00B57701">
                  <w:rPr>
                    <w:rFonts w:ascii="Sylfaen" w:eastAsia="Merriweather" w:hAnsi="Sylfaen" w:cs="Merriweather"/>
                    <w:sz w:val="20"/>
                    <w:szCs w:val="20"/>
                  </w:rPr>
                  <w:t>Tbilisi State Medical University</w:t>
                </w:r>
              </w:p>
              <w:p w:rsidR="005E1C9A" w:rsidRDefault="005E1C9A" w:rsidP="00392F2F">
                <w:pPr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  <w:p w:rsidR="005E1C9A" w:rsidRDefault="005E1C9A" w:rsidP="00392F2F">
            <w:pPr>
              <w:rPr>
                <w:rFonts w:ascii="Sylfaen" w:eastAsia="Times New Roman" w:hAnsi="Sylfaen" w:cs="Sylfaen"/>
                <w:spacing w:val="-5"/>
                <w:sz w:val="20"/>
                <w:szCs w:val="20"/>
                <w:lang w:val="ka-GE"/>
              </w:rPr>
            </w:pPr>
          </w:p>
        </w:tc>
        <w:tc>
          <w:tcPr>
            <w:tcW w:w="2000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Subspetialisation</w:t>
            </w:r>
          </w:p>
        </w:tc>
        <w:tc>
          <w:tcPr>
            <w:tcW w:w="1977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DE0949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342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Ekhocardiography</w:t>
            </w:r>
          </w:p>
        </w:tc>
      </w:tr>
    </w:tbl>
    <w:p w:rsidR="005E1C9A" w:rsidRDefault="005E1C9A" w:rsidP="005E1C9A">
      <w:pPr>
        <w:rPr>
          <w:rFonts w:ascii="Sylfaen" w:hAnsi="Sylfaen"/>
          <w:lang w:val="ka-GE"/>
        </w:rPr>
      </w:pPr>
    </w:p>
    <w:p w:rsidR="005E1C9A" w:rsidRDefault="005E1C9A" w:rsidP="005E1C9A">
      <w:pPr>
        <w:rPr>
          <w:rFonts w:ascii="Sylfaen" w:hAnsi="Sylfaen"/>
          <w:lang w:val="ka-GE"/>
        </w:rPr>
      </w:pPr>
    </w:p>
    <w:p w:rsidR="005E1C9A" w:rsidRPr="00162A26" w:rsidRDefault="005E1C9A" w:rsidP="005E1C9A">
      <w:pPr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Trainings / 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S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eminars / 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W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orkshops / 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C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>onferences</w:t>
      </w:r>
    </w:p>
    <w:p w:rsidR="005E1C9A" w:rsidRPr="00162A26" w:rsidRDefault="005E1C9A" w:rsidP="005E1C9A">
      <w:pPr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</w:pPr>
    </w:p>
    <w:tbl>
      <w:tblPr>
        <w:tblStyle w:val="TableGrid"/>
        <w:tblW w:w="9604" w:type="dxa"/>
        <w:tblInd w:w="-113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312"/>
        <w:gridCol w:w="2187"/>
        <w:gridCol w:w="1540"/>
        <w:gridCol w:w="1228"/>
        <w:gridCol w:w="2337"/>
      </w:tblGrid>
      <w:tr w:rsidR="005E1C9A" w:rsidRPr="00162A26" w:rsidTr="00392F2F">
        <w:trPr>
          <w:trHeight w:val="579"/>
        </w:trPr>
        <w:tc>
          <w:tcPr>
            <w:tcW w:w="2312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color w:val="000000"/>
              </w:rPr>
              <w:lastRenderedPageBreak/>
              <w:t>Title of qualification awarded</w:t>
            </w:r>
          </w:p>
        </w:tc>
        <w:tc>
          <w:tcPr>
            <w:tcW w:w="2187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eastAsia="Franklin Gothic Book" w:hAnsi="Sylfaen" w:cs="Helvetica"/>
                <w:b/>
                <w:spacing w:val="2"/>
                <w:lang w:val="ka-GE"/>
              </w:rPr>
              <w:t>Organisation providing education and training</w:t>
            </w:r>
          </w:p>
        </w:tc>
        <w:tc>
          <w:tcPr>
            <w:tcW w:w="1540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jc w:val="center"/>
              <w:rPr>
                <w:rFonts w:ascii="Sylfaen" w:hAnsi="Sylfaen" w:cs="Helvetica"/>
                <w:b/>
                <w:bCs/>
                <w:color w:val="000000"/>
              </w:rPr>
            </w:pPr>
          </w:p>
          <w:p w:rsidR="005E1C9A" w:rsidRPr="00162A26" w:rsidRDefault="005E1C9A" w:rsidP="00392F2F">
            <w:pPr>
              <w:jc w:val="center"/>
              <w:rPr>
                <w:rFonts w:ascii="Sylfaen" w:hAnsi="Sylfaen" w:cs="Helvetica"/>
                <w:b/>
                <w:bCs/>
                <w:color w:val="000000"/>
              </w:rPr>
            </w:pPr>
            <w:r w:rsidRPr="00162A26">
              <w:rPr>
                <w:rFonts w:ascii="Sylfaen" w:hAnsi="Sylfaen" w:cs="Helvetica"/>
                <w:b/>
                <w:bCs/>
                <w:color w:val="000000"/>
              </w:rPr>
              <w:t>Place</w:t>
            </w:r>
          </w:p>
          <w:p w:rsidR="005E1C9A" w:rsidRPr="00162A26" w:rsidRDefault="005E1C9A" w:rsidP="00392F2F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color w:val="000000"/>
                <w:lang w:val="ka-GE"/>
              </w:rPr>
              <w:t>(</w:t>
            </w:r>
            <w:r w:rsidRPr="00162A26">
              <w:rPr>
                <w:rFonts w:ascii="Sylfaen" w:hAnsi="Sylfaen" w:cs="Helvetica"/>
                <w:b/>
                <w:bCs/>
                <w:color w:val="000000"/>
              </w:rPr>
              <w:t>City</w:t>
            </w:r>
            <w:r w:rsidRPr="00162A26">
              <w:rPr>
                <w:rFonts w:ascii="Sylfaen" w:hAnsi="Sylfaen" w:cs="Helvetica"/>
                <w:b/>
                <w:bCs/>
                <w:color w:val="000000"/>
                <w:lang w:val="ka-GE"/>
              </w:rPr>
              <w:t xml:space="preserve">, </w:t>
            </w:r>
            <w:r w:rsidRPr="00162A26">
              <w:rPr>
                <w:rFonts w:ascii="Sylfaen" w:hAnsi="Sylfaen" w:cs="Helvetica"/>
                <w:b/>
                <w:bCs/>
                <w:color w:val="000000"/>
              </w:rPr>
              <w:t>Country</w:t>
            </w:r>
            <w:r w:rsidRPr="00162A26">
              <w:rPr>
                <w:rFonts w:ascii="Sylfaen" w:hAnsi="Sylfaen" w:cs="Helvetica"/>
                <w:b/>
                <w:bCs/>
                <w:color w:val="000000"/>
                <w:lang w:val="ka-GE"/>
              </w:rPr>
              <w:t>)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</w:rPr>
            </w:pPr>
            <w:r w:rsidRPr="00162A26">
              <w:rPr>
                <w:rFonts w:ascii="Sylfaen" w:eastAsia="Franklin Gothic Book" w:hAnsi="Sylfaen" w:cs="Helvetica"/>
                <w:b/>
                <w:spacing w:val="2"/>
              </w:rPr>
              <w:t>Date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color w:val="000000"/>
              </w:rPr>
            </w:pPr>
          </w:p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color w:val="000000"/>
              </w:rPr>
            </w:pPr>
            <w:r w:rsidRPr="00162A26">
              <w:rPr>
                <w:rFonts w:ascii="Sylfaen" w:hAnsi="Sylfaen" w:cs="Helvetica"/>
                <w:b/>
                <w:bCs/>
                <w:color w:val="000000"/>
              </w:rPr>
              <w:t xml:space="preserve">Topic / Report </w:t>
            </w:r>
          </w:p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color w:val="000000"/>
              </w:rPr>
              <w:t>(if any</w:t>
            </w:r>
            <w:r w:rsidRPr="00162A26">
              <w:rPr>
                <w:rFonts w:ascii="Sylfaen" w:hAnsi="Sylfaen" w:cs="Helvetica"/>
                <w:b/>
                <w:bCs/>
                <w:color w:val="000000"/>
                <w:lang w:val="ka-GE"/>
              </w:rPr>
              <w:t>)</w:t>
            </w:r>
          </w:p>
        </w:tc>
      </w:tr>
      <w:tr w:rsidR="005E1C9A" w:rsidRPr="00162A26" w:rsidTr="00392F2F">
        <w:trPr>
          <w:trHeight w:val="343"/>
        </w:trPr>
        <w:tc>
          <w:tcPr>
            <w:tcW w:w="2312" w:type="dxa"/>
          </w:tcPr>
          <w:p w:rsidR="005E1C9A" w:rsidRPr="00E36470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 w:rsidRPr="00E36470">
              <w:rPr>
                <w:rFonts w:ascii="Sylfaen" w:hAnsi="Sylfaen"/>
                <w:sz w:val="20"/>
                <w:szCs w:val="20"/>
              </w:rPr>
              <w:t>Training</w:t>
            </w:r>
          </w:p>
        </w:tc>
        <w:tc>
          <w:tcPr>
            <w:tcW w:w="2187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87AAA">
              <w:rPr>
                <w:rFonts w:ascii="Merriweather" w:eastAsia="Merriweather" w:hAnsi="Merriweather" w:cs="Merriweather"/>
                <w:sz w:val="20"/>
                <w:szCs w:val="20"/>
              </w:rPr>
              <w:t>EMS Training Center, Georgia.</w:t>
            </w:r>
          </w:p>
        </w:tc>
        <w:tc>
          <w:tcPr>
            <w:tcW w:w="1540" w:type="dxa"/>
          </w:tcPr>
          <w:p w:rsidR="005E1C9A" w:rsidRPr="00E36470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2007 </w:t>
            </w:r>
          </w:p>
        </w:tc>
        <w:tc>
          <w:tcPr>
            <w:tcW w:w="2337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87AAA">
              <w:rPr>
                <w:rFonts w:ascii="Merriweather" w:eastAsia="Merriweather" w:hAnsi="Merriweather" w:cs="Merriweather"/>
                <w:sz w:val="20"/>
                <w:szCs w:val="20"/>
              </w:rPr>
              <w:t>“Emergency Medical Care” (BLS, ALS, BTLS, ATLS)</w:t>
            </w: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</w:t>
            </w:r>
            <w:r w:rsidRPr="00087AAA">
              <w:rPr>
                <w:rFonts w:ascii="Merriweather" w:eastAsia="Merriweather" w:hAnsi="Merriweather" w:cs="Merriweather"/>
                <w:sz w:val="20"/>
                <w:szCs w:val="20"/>
              </w:rPr>
              <w:t>onference</w:t>
            </w:r>
          </w:p>
        </w:tc>
        <w:tc>
          <w:tcPr>
            <w:tcW w:w="2187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Phaizer</w:t>
            </w:r>
          </w:p>
        </w:tc>
        <w:tc>
          <w:tcPr>
            <w:tcW w:w="154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Riga</w:t>
            </w:r>
          </w:p>
        </w:tc>
        <w:tc>
          <w:tcPr>
            <w:tcW w:w="1228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2010</w:t>
            </w:r>
          </w:p>
        </w:tc>
        <w:tc>
          <w:tcPr>
            <w:tcW w:w="2337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87AAA">
              <w:rPr>
                <w:rFonts w:ascii="Merriweather" w:eastAsia="Merriweather" w:hAnsi="Merriweather" w:cs="Merriweather"/>
                <w:sz w:val="20"/>
                <w:szCs w:val="20"/>
              </w:rPr>
              <w:t>“Compact DL”</w:t>
            </w: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Training</w:t>
            </w:r>
          </w:p>
        </w:tc>
        <w:tc>
          <w:tcPr>
            <w:tcW w:w="2187" w:type="dxa"/>
          </w:tcPr>
          <w:p w:rsidR="005E1C9A" w:rsidRPr="003D0CB1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Insurance – professional      education and consulting Center, Georgia Insurance Association and USAID health system strengthening project.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540" w:type="dxa"/>
          </w:tcPr>
          <w:p w:rsidR="005E1C9A" w:rsidRPr="00E36470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2011 </w:t>
            </w:r>
          </w:p>
        </w:tc>
        <w:tc>
          <w:tcPr>
            <w:tcW w:w="2337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“Health Insurance Basic Course” – I-PECC</w:t>
            </w: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E36470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Training</w:t>
            </w:r>
          </w:p>
        </w:tc>
        <w:tc>
          <w:tcPr>
            <w:tcW w:w="218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– LTD ‘MediclabGeorgia” Training Center, Georgia.</w:t>
            </w:r>
          </w:p>
        </w:tc>
        <w:tc>
          <w:tcPr>
            <w:tcW w:w="1540" w:type="dxa"/>
          </w:tcPr>
          <w:p w:rsidR="005E1C9A" w:rsidRPr="00E36470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33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Emergency Medical Care” (BLS, ALS, BTLS, ATLS)</w:t>
            </w: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international Congress</w:t>
            </w:r>
          </w:p>
        </w:tc>
        <w:tc>
          <w:tcPr>
            <w:tcW w:w="218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European Society of Cardiology-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Barceloba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33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3D0CB1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international Congress</w:t>
            </w:r>
          </w:p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18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European Society of Cardiology-</w:t>
            </w:r>
          </w:p>
        </w:tc>
        <w:tc>
          <w:tcPr>
            <w:tcW w:w="1540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Paris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2019 </w:t>
            </w:r>
          </w:p>
        </w:tc>
        <w:tc>
          <w:tcPr>
            <w:tcW w:w="233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Congress </w:t>
            </w:r>
          </w:p>
        </w:tc>
        <w:tc>
          <w:tcPr>
            <w:tcW w:w="218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Georgian Society of Hear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t</w:t>
            </w: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Failure</w:t>
            </w:r>
          </w:p>
        </w:tc>
        <w:tc>
          <w:tcPr>
            <w:tcW w:w="1540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233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3D0CB1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Conference</w:t>
            </w:r>
          </w:p>
        </w:tc>
        <w:tc>
          <w:tcPr>
            <w:tcW w:w="2187" w:type="dxa"/>
          </w:tcPr>
          <w:p w:rsidR="005E1C9A" w:rsidRPr="003D0CB1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3D0CB1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19</w:t>
            </w: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Clinical evaluation of cardiospecific marker increase</w:t>
            </w: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44F3B">
              <w:rPr>
                <w:rFonts w:ascii="Sylfaen" w:eastAsia="Merriweather" w:hAnsi="Sylfaen" w:cs="Merriweather"/>
                <w:sz w:val="20"/>
                <w:szCs w:val="20"/>
              </w:rPr>
              <w:t>Seminar</w:t>
            </w:r>
          </w:p>
        </w:tc>
        <w:tc>
          <w:tcPr>
            <w:tcW w:w="218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19</w:t>
            </w:r>
          </w:p>
        </w:tc>
        <w:tc>
          <w:tcPr>
            <w:tcW w:w="2337" w:type="dxa"/>
          </w:tcPr>
          <w:p w:rsidR="005E1C9A" w:rsidRPr="003D0CB1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>Prevention of cardiovascular diseases and cardiorehabilitation</w:t>
            </w:r>
          </w:p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Seminar</w:t>
            </w:r>
          </w:p>
        </w:tc>
        <w:tc>
          <w:tcPr>
            <w:tcW w:w="218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24E25">
              <w:rPr>
                <w:rFonts w:ascii="Sylfaen" w:eastAsia="Merriweather" w:hAnsi="Sylfaen" w:cs="Merriweather"/>
                <w:sz w:val="20"/>
                <w:szCs w:val="20"/>
              </w:rPr>
              <w:t>20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19</w:t>
            </w:r>
          </w:p>
        </w:tc>
        <w:tc>
          <w:tcPr>
            <w:tcW w:w="2337" w:type="dxa"/>
          </w:tcPr>
          <w:p w:rsidR="005E1C9A" w:rsidRPr="009E2B73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>Multifocal management of atherosclerotic disease</w:t>
            </w:r>
          </w:p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Conferss</w:t>
            </w:r>
          </w:p>
        </w:tc>
        <w:tc>
          <w:tcPr>
            <w:tcW w:w="218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International Association for Thrombosis and Hemostasis </w:t>
            </w:r>
          </w:p>
        </w:tc>
        <w:tc>
          <w:tcPr>
            <w:tcW w:w="1540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>Virtual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33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international Congress</w:t>
            </w:r>
          </w:p>
        </w:tc>
        <w:tc>
          <w:tcPr>
            <w:tcW w:w="2187" w:type="dxa"/>
          </w:tcPr>
          <w:p w:rsidR="005E1C9A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D0CB1">
              <w:rPr>
                <w:rFonts w:ascii="Merriweather" w:eastAsia="Merriweather" w:hAnsi="Merriweather" w:cs="Merriweather"/>
                <w:sz w:val="20"/>
                <w:szCs w:val="20"/>
              </w:rPr>
              <w:t>European Society of Cardiology-</w:t>
            </w:r>
          </w:p>
        </w:tc>
        <w:tc>
          <w:tcPr>
            <w:tcW w:w="1540" w:type="dxa"/>
          </w:tcPr>
          <w:p w:rsidR="005E1C9A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Virtual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337" w:type="dxa"/>
          </w:tcPr>
          <w:p w:rsidR="005E1C9A" w:rsidRPr="009E2B73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Conferss</w:t>
            </w:r>
          </w:p>
        </w:tc>
        <w:tc>
          <w:tcPr>
            <w:tcW w:w="2187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</w:t>
            </w:r>
          </w:p>
        </w:tc>
        <w:tc>
          <w:tcPr>
            <w:tcW w:w="2337" w:type="dxa"/>
          </w:tcPr>
          <w:p w:rsidR="005E1C9A" w:rsidRPr="009E2B73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>Management of bleeding due to oral anticoagulants</w:t>
            </w:r>
          </w:p>
          <w:p w:rsidR="005E1C9A" w:rsidRPr="00624E25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Conferss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</w:t>
            </w:r>
          </w:p>
        </w:tc>
        <w:tc>
          <w:tcPr>
            <w:tcW w:w="2337" w:type="dxa"/>
          </w:tcPr>
          <w:p w:rsidR="005E1C9A" w:rsidRPr="009E2B73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>Clinical aspects of congestive heart failure management</w:t>
            </w:r>
          </w:p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Conferss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337" w:type="dxa"/>
          </w:tcPr>
          <w:p w:rsidR="005E1C9A" w:rsidRPr="009E2B73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>Anticoagulation therapy in elderly patients</w:t>
            </w:r>
          </w:p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Conferss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337" w:type="dxa"/>
          </w:tcPr>
          <w:p w:rsidR="005E1C9A" w:rsidRPr="009E2B73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>Principles of modern antithrombotic therapy in acute and chronic coronary syndrome</w:t>
            </w:r>
          </w:p>
          <w:p w:rsidR="005E1C9A" w:rsidRPr="00044C5A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Congress 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Congress of the International Association for Thrombosis and Hemostasis  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>Virtual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”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37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Conferss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37" w:type="dxa"/>
          </w:tcPr>
          <w:p w:rsidR="005E1C9A" w:rsidRPr="00D82604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82604">
              <w:rPr>
                <w:rFonts w:ascii="Merriweather" w:eastAsia="Merriweather" w:hAnsi="Merriweather" w:cs="Merriweather"/>
                <w:sz w:val="20"/>
                <w:szCs w:val="20"/>
              </w:rPr>
              <w:t>Clinical aspects of dys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lipidemia management </w:t>
            </w:r>
          </w:p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Congress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International Association for Thrombosis and Hemostasis 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E2B73">
              <w:rPr>
                <w:rFonts w:ascii="Merriweather" w:eastAsia="Merriweather" w:hAnsi="Merriweather" w:cs="Merriweather"/>
                <w:sz w:val="20"/>
                <w:szCs w:val="20"/>
              </w:rPr>
              <w:t>Virtual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37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665"/>
        </w:trPr>
        <w:tc>
          <w:tcPr>
            <w:tcW w:w="2312" w:type="dxa"/>
          </w:tcPr>
          <w:p w:rsidR="005E1C9A" w:rsidRPr="004C3848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Seminar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37" w:type="dxa"/>
          </w:tcPr>
          <w:p w:rsidR="005E1C9A" w:rsidRPr="00D807DD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807DD">
              <w:rPr>
                <w:rFonts w:ascii="Merriweather" w:eastAsia="Merriweather" w:hAnsi="Merriweather" w:cs="Merriweather"/>
                <w:sz w:val="20"/>
                <w:szCs w:val="20"/>
              </w:rPr>
              <w:t>Management of arterial hypertension</w:t>
            </w:r>
          </w:p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Seminar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37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807DD">
              <w:rPr>
                <w:rFonts w:ascii="Merriweather" w:eastAsia="Merriweather" w:hAnsi="Merriweather" w:cs="Merriweather"/>
                <w:sz w:val="20"/>
                <w:szCs w:val="20"/>
              </w:rPr>
              <w:t>Principles of modern antithrombotic therapy in chronic coronary syndrome</w:t>
            </w: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Seminar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337" w:type="dxa"/>
          </w:tcPr>
          <w:p w:rsidR="005E1C9A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807DD">
              <w:rPr>
                <w:rFonts w:ascii="Merriweather" w:eastAsia="Merriweather" w:hAnsi="Merriweather" w:cs="Merriweather"/>
                <w:sz w:val="20"/>
                <w:szCs w:val="20"/>
              </w:rPr>
              <w:t>Principles of modern antithrombotic therapy in chronic coronary syndrome</w:t>
            </w:r>
          </w:p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665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Seminar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2022</w:t>
            </w:r>
          </w:p>
        </w:tc>
        <w:tc>
          <w:tcPr>
            <w:tcW w:w="2337" w:type="dxa"/>
          </w:tcPr>
          <w:p w:rsidR="005E1C9A" w:rsidRPr="00C67000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67000">
              <w:rPr>
                <w:rFonts w:ascii="Merriweather" w:eastAsia="Merriweather" w:hAnsi="Merriweather" w:cs="Merriweather"/>
                <w:sz w:val="20"/>
                <w:szCs w:val="20"/>
              </w:rPr>
              <w:t>Anticoagulation therapy in the elderly</w:t>
            </w:r>
          </w:p>
          <w:p w:rsidR="005E1C9A" w:rsidRPr="009707C2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Seminar</w:t>
            </w:r>
          </w:p>
        </w:tc>
        <w:tc>
          <w:tcPr>
            <w:tcW w:w="2187" w:type="dxa"/>
          </w:tcPr>
          <w:p w:rsidR="005E1C9A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A2330A">
              <w:rPr>
                <w:rFonts w:ascii="Sylfaen" w:hAnsi="Sylfaen"/>
                <w:sz w:val="20"/>
                <w:szCs w:val="20"/>
                <w:lang w:val="ka-GE"/>
              </w:rPr>
              <w:t>2022</w:t>
            </w:r>
          </w:p>
        </w:tc>
        <w:tc>
          <w:tcPr>
            <w:tcW w:w="2337" w:type="dxa"/>
          </w:tcPr>
          <w:p w:rsidR="005E1C9A" w:rsidRPr="009707C2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707C2">
              <w:rPr>
                <w:rFonts w:ascii="Merriweather" w:eastAsia="Merriweather" w:hAnsi="Merriweather" w:cs="Merriweather"/>
                <w:sz w:val="20"/>
                <w:szCs w:val="20"/>
              </w:rPr>
              <w:t>Modern aspects of mixed dyslipidemia management</w:t>
            </w:r>
          </w:p>
          <w:p w:rsidR="005E1C9A" w:rsidRPr="009707C2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C9A" w:rsidRPr="00162A26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Seminar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A2330A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2330A">
              <w:rPr>
                <w:rFonts w:ascii="Sylfaen" w:eastAsia="Merriweather" w:hAnsi="Sylfaen" w:cs="Merriweather"/>
                <w:sz w:val="20"/>
                <w:szCs w:val="20"/>
              </w:rPr>
              <w:t>202</w:t>
            </w:r>
            <w:r w:rsidRPr="00A2330A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2</w:t>
            </w:r>
          </w:p>
        </w:tc>
        <w:tc>
          <w:tcPr>
            <w:tcW w:w="2337" w:type="dxa"/>
          </w:tcPr>
          <w:p w:rsidR="005E1C9A" w:rsidRPr="009707C2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707C2">
              <w:rPr>
                <w:rFonts w:ascii="Merriweather" w:eastAsia="Merriweather" w:hAnsi="Merriweather" w:cs="Merriweather"/>
                <w:sz w:val="20"/>
                <w:szCs w:val="20"/>
              </w:rPr>
              <w:t>Clinical aspects of dyslipidemia management</w:t>
            </w:r>
          </w:p>
          <w:p w:rsidR="005E1C9A" w:rsidRPr="009707C2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C9A" w:rsidRPr="009707C2" w:rsidTr="00392F2F">
        <w:trPr>
          <w:trHeight w:val="359"/>
        </w:trPr>
        <w:tc>
          <w:tcPr>
            <w:tcW w:w="2312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Seminar</w:t>
            </w:r>
          </w:p>
        </w:tc>
        <w:tc>
          <w:tcPr>
            <w:tcW w:w="2187" w:type="dxa"/>
          </w:tcPr>
          <w:p w:rsidR="005E1C9A" w:rsidRPr="001E09EB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 “Aversi Clinic”</w:t>
            </w:r>
          </w:p>
        </w:tc>
        <w:tc>
          <w:tcPr>
            <w:tcW w:w="1540" w:type="dxa"/>
          </w:tcPr>
          <w:p w:rsidR="005E1C9A" w:rsidRPr="00945F36" w:rsidRDefault="005E1C9A" w:rsidP="00392F2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Tbilisi</w:t>
            </w:r>
          </w:p>
        </w:tc>
        <w:tc>
          <w:tcPr>
            <w:tcW w:w="1228" w:type="dxa"/>
          </w:tcPr>
          <w:p w:rsidR="005E1C9A" w:rsidRPr="00A2330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2330A">
              <w:rPr>
                <w:rFonts w:ascii="Sylfaen" w:hAnsi="Sylfaen"/>
                <w:sz w:val="20"/>
                <w:szCs w:val="20"/>
                <w:lang w:val="ka-GE"/>
              </w:rPr>
              <w:t>2022</w:t>
            </w:r>
          </w:p>
        </w:tc>
        <w:tc>
          <w:tcPr>
            <w:tcW w:w="2337" w:type="dxa"/>
          </w:tcPr>
          <w:p w:rsidR="005E1C9A" w:rsidRPr="009707C2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707C2">
              <w:rPr>
                <w:rFonts w:ascii="Merriweather" w:eastAsia="Merriweather" w:hAnsi="Merriweather" w:cs="Merriweather"/>
                <w:sz w:val="20"/>
                <w:szCs w:val="20"/>
              </w:rPr>
              <w:t>Clinical aspects of statin treatment</w:t>
            </w:r>
          </w:p>
          <w:p w:rsidR="005E1C9A" w:rsidRPr="009707C2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E1C9A" w:rsidRDefault="005E1C9A" w:rsidP="005E1C9A">
      <w:pPr>
        <w:rPr>
          <w:rFonts w:ascii="Sylfaen" w:hAnsi="Sylfaen"/>
          <w:lang w:val="ka-GE"/>
        </w:rPr>
      </w:pPr>
    </w:p>
    <w:p w:rsidR="005E1C9A" w:rsidRPr="00162A26" w:rsidRDefault="005E1C9A" w:rsidP="005E1C9A">
      <w:pPr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>Participa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</w:rPr>
        <w:t>tion</w:t>
      </w: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 in projects and scientific grants</w:t>
      </w:r>
    </w:p>
    <w:p w:rsidR="005E1C9A" w:rsidRPr="00162A26" w:rsidRDefault="005E1C9A" w:rsidP="005E1C9A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9551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086"/>
        <w:gridCol w:w="2488"/>
        <w:gridCol w:w="1985"/>
        <w:gridCol w:w="1333"/>
        <w:gridCol w:w="1659"/>
      </w:tblGrid>
      <w:tr w:rsidR="005E1C9A" w:rsidRPr="00162A26" w:rsidTr="00392F2F">
        <w:trPr>
          <w:trHeight w:val="147"/>
        </w:trPr>
        <w:tc>
          <w:tcPr>
            <w:tcW w:w="2086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</w:rPr>
              <w:t>Name of the grant / project</w:t>
            </w:r>
          </w:p>
        </w:tc>
        <w:tc>
          <w:tcPr>
            <w:tcW w:w="2488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</w:rPr>
            </w:pPr>
            <w:r w:rsidRPr="00162A26">
              <w:rPr>
                <w:rFonts w:ascii="Sylfaen" w:hAnsi="Sylfaen"/>
                <w:b/>
                <w:bCs/>
                <w:lang w:val="ka-GE"/>
              </w:rPr>
              <w:t>Implementing organization / donor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color w:val="000000"/>
              </w:rPr>
              <w:t>Place of implementation</w:t>
            </w:r>
          </w:p>
        </w:tc>
        <w:tc>
          <w:tcPr>
            <w:tcW w:w="1333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eastAsia="Franklin Gothic Book" w:hAnsi="Sylfaen" w:cs="Helvetica"/>
                <w:b/>
                <w:spacing w:val="2"/>
              </w:rPr>
              <w:t>Date</w:t>
            </w:r>
            <w:r w:rsidRPr="00162A26">
              <w:rPr>
                <w:rFonts w:ascii="Sylfaen" w:hAnsi="Sylfaen" w:cs="Helvetica"/>
                <w:b/>
                <w:bCs/>
                <w:lang w:val="ka-GE"/>
              </w:rPr>
              <w:t xml:space="preserve"> </w:t>
            </w:r>
            <w:r w:rsidRPr="00162A26">
              <w:rPr>
                <w:rFonts w:ascii="Sylfaen" w:hAnsi="Sylfaen" w:cs="Helvetica"/>
                <w:b/>
                <w:bCs/>
              </w:rPr>
              <w:t>(From-To</w:t>
            </w:r>
            <w:r w:rsidRPr="00162A26">
              <w:rPr>
                <w:rFonts w:ascii="Sylfaen" w:hAnsi="Sylfaen" w:cs="Helvetica"/>
                <w:b/>
                <w:bCs/>
                <w:lang w:val="ka-GE"/>
              </w:rPr>
              <w:t>)</w:t>
            </w:r>
          </w:p>
        </w:tc>
        <w:tc>
          <w:tcPr>
            <w:tcW w:w="1659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</w:rPr>
              <w:t>Your Role</w:t>
            </w:r>
          </w:p>
        </w:tc>
      </w:tr>
      <w:tr w:rsidR="005E1C9A" w:rsidRPr="003A4B89" w:rsidTr="00392F2F">
        <w:trPr>
          <w:trHeight w:val="255"/>
        </w:trPr>
        <w:tc>
          <w:tcPr>
            <w:tcW w:w="2086" w:type="dxa"/>
          </w:tcPr>
          <w:p w:rsidR="005E1C9A" w:rsidRPr="003A4B89" w:rsidRDefault="005E1C9A" w:rsidP="00392F2F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rFonts w:ascii="Sylfaen" w:hAnsi="Sylfaen"/>
              </w:rPr>
            </w:pPr>
            <w:r w:rsidRPr="003A4B89">
              <w:rPr>
                <w:color w:val="000000"/>
                <w:lang w:eastAsia="ru-RU"/>
              </w:rPr>
              <w:t xml:space="preserve">“Health insurance </w:t>
            </w:r>
            <w:r w:rsidRPr="003A4B89">
              <w:rPr>
                <w:color w:val="000000"/>
                <w:lang w:eastAsia="ru-RU"/>
              </w:rPr>
              <w:lastRenderedPageBreak/>
              <w:t>mediator</w:t>
            </w:r>
          </w:p>
        </w:tc>
        <w:tc>
          <w:tcPr>
            <w:tcW w:w="2488" w:type="dxa"/>
          </w:tcPr>
          <w:p w:rsidR="005E1C9A" w:rsidRPr="003A4B89" w:rsidRDefault="005E1C9A" w:rsidP="00392F2F">
            <w:pPr>
              <w:pStyle w:val="Achievement"/>
              <w:numPr>
                <w:ilvl w:val="0"/>
                <w:numId w:val="0"/>
              </w:numPr>
              <w:ind w:left="137"/>
              <w:jc w:val="left"/>
              <w:rPr>
                <w:color w:val="000000"/>
                <w:lang w:eastAsia="ru-RU"/>
              </w:rPr>
            </w:pPr>
            <w:r w:rsidRPr="003A4B89">
              <w:rPr>
                <w:color w:val="000000"/>
                <w:lang w:eastAsia="ru-RU"/>
              </w:rPr>
              <w:lastRenderedPageBreak/>
              <w:t xml:space="preserve">”- USAID, project of Co </w:t>
            </w:r>
            <w:r w:rsidRPr="003A4B89">
              <w:rPr>
                <w:color w:val="000000"/>
                <w:lang w:eastAsia="ru-RU"/>
              </w:rPr>
              <w:lastRenderedPageBreak/>
              <w:t>Reform.</w:t>
            </w:r>
          </w:p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Georgia</w:t>
            </w:r>
          </w:p>
        </w:tc>
        <w:tc>
          <w:tcPr>
            <w:tcW w:w="1333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 w:rsidRPr="003A4B89">
              <w:rPr>
                <w:rFonts w:ascii="Sylfaen" w:eastAsia="Merriweather" w:hAnsi="Sylfaen" w:cs="Merriweather"/>
                <w:sz w:val="20"/>
                <w:szCs w:val="20"/>
              </w:rPr>
              <w:t>2008-2009</w:t>
            </w:r>
          </w:p>
        </w:tc>
        <w:tc>
          <w:tcPr>
            <w:tcW w:w="1659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Medical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consultant</w:t>
            </w:r>
          </w:p>
        </w:tc>
      </w:tr>
      <w:tr w:rsidR="005E1C9A" w:rsidRPr="003A4B89" w:rsidTr="00392F2F">
        <w:trPr>
          <w:trHeight w:val="267"/>
        </w:trPr>
        <w:tc>
          <w:tcPr>
            <w:tcW w:w="2086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 w:rsidRPr="00576310">
              <w:rPr>
                <w:color w:val="000000"/>
                <w:lang w:eastAsia="ru-RU"/>
              </w:rPr>
              <w:lastRenderedPageBreak/>
              <w:t xml:space="preserve"> </w:t>
            </w:r>
            <w:r>
              <w:rPr>
                <w:color w:val="000000"/>
                <w:lang w:eastAsia="ru-RU"/>
              </w:rPr>
              <w:t xml:space="preserve"> </w:t>
            </w:r>
            <w:r w:rsidRPr="00237779">
              <w:rPr>
                <w:color w:val="000000"/>
                <w:lang w:eastAsia="ru-RU"/>
              </w:rPr>
              <w:t>General LongTerm Registry</w:t>
            </w:r>
          </w:p>
        </w:tc>
        <w:tc>
          <w:tcPr>
            <w:tcW w:w="2488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 w:rsidRPr="00237779">
              <w:rPr>
                <w:color w:val="000000"/>
                <w:lang w:eastAsia="ru-RU"/>
              </w:rPr>
              <w:t>ESC-EHRA EURObservational Research Programme in AF (EORP-AF)</w:t>
            </w:r>
          </w:p>
        </w:tc>
        <w:tc>
          <w:tcPr>
            <w:tcW w:w="1985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Georgia</w:t>
            </w:r>
          </w:p>
        </w:tc>
        <w:tc>
          <w:tcPr>
            <w:tcW w:w="1333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 w:rsidRPr="003A4B89">
              <w:rPr>
                <w:rFonts w:ascii="Sylfaen" w:eastAsia="Merriweather" w:hAnsi="Sylfaen" w:cs="Merriweather"/>
                <w:sz w:val="20"/>
                <w:szCs w:val="20"/>
              </w:rPr>
              <w:t>2016–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present</w:t>
            </w:r>
          </w:p>
        </w:tc>
        <w:tc>
          <w:tcPr>
            <w:tcW w:w="1659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coinvestigation</w:t>
            </w:r>
          </w:p>
        </w:tc>
      </w:tr>
      <w:tr w:rsidR="005E1C9A" w:rsidRPr="003A4B89" w:rsidTr="00392F2F">
        <w:trPr>
          <w:trHeight w:val="267"/>
        </w:trPr>
        <w:tc>
          <w:tcPr>
            <w:tcW w:w="2086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color w:val="000000"/>
                <w:lang w:eastAsia="ru-RU"/>
              </w:rPr>
              <w:t xml:space="preserve">NSTEMI Registry </w:t>
            </w:r>
          </w:p>
        </w:tc>
        <w:tc>
          <w:tcPr>
            <w:tcW w:w="2488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 w:rsidRPr="00576310">
              <w:rPr>
                <w:color w:val="000000"/>
                <w:lang w:eastAsia="ru-RU"/>
              </w:rPr>
              <w:t>European Society of Cardiology</w:t>
            </w:r>
          </w:p>
        </w:tc>
        <w:tc>
          <w:tcPr>
            <w:tcW w:w="1985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Georgia</w:t>
            </w:r>
          </w:p>
        </w:tc>
        <w:tc>
          <w:tcPr>
            <w:tcW w:w="1333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 w:rsidRPr="003A4B89">
              <w:rPr>
                <w:rFonts w:ascii="Sylfaen" w:eastAsia="Merriweather" w:hAnsi="Sylfaen" w:cs="Merriweather"/>
                <w:sz w:val="20"/>
                <w:szCs w:val="20"/>
              </w:rPr>
              <w:t xml:space="preserve">2019-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present</w:t>
            </w:r>
          </w:p>
        </w:tc>
        <w:tc>
          <w:tcPr>
            <w:tcW w:w="1659" w:type="dxa"/>
          </w:tcPr>
          <w:p w:rsidR="005E1C9A" w:rsidRPr="003A4B89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coinvestigation</w:t>
            </w:r>
          </w:p>
        </w:tc>
      </w:tr>
    </w:tbl>
    <w:p w:rsidR="005E1C9A" w:rsidRPr="003A4B89" w:rsidRDefault="005E1C9A" w:rsidP="005E1C9A">
      <w:pPr>
        <w:rPr>
          <w:rFonts w:ascii="Sylfaen" w:hAnsi="Sylfaen"/>
          <w:sz w:val="20"/>
          <w:szCs w:val="20"/>
        </w:rPr>
      </w:pPr>
    </w:p>
    <w:p w:rsidR="005E1C9A" w:rsidRPr="00162A26" w:rsidRDefault="005E1C9A" w:rsidP="005E1C9A">
      <w:pPr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>Linguistic competence</w:t>
      </w:r>
    </w:p>
    <w:p w:rsidR="005E1C9A" w:rsidRPr="00162A26" w:rsidRDefault="005E1C9A" w:rsidP="005E1C9A">
      <w:pPr>
        <w:rPr>
          <w:rFonts w:ascii="Sylfaen" w:hAnsi="Sylfaen"/>
        </w:rPr>
      </w:pPr>
    </w:p>
    <w:tbl>
      <w:tblPr>
        <w:tblStyle w:val="TableGrid"/>
        <w:tblW w:w="9484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857"/>
        <w:gridCol w:w="2250"/>
        <w:gridCol w:w="2540"/>
        <w:gridCol w:w="1837"/>
      </w:tblGrid>
      <w:tr w:rsidR="005E1C9A" w:rsidRPr="00162A26" w:rsidTr="00392F2F">
        <w:trPr>
          <w:trHeight w:val="263"/>
        </w:trPr>
        <w:tc>
          <w:tcPr>
            <w:tcW w:w="2857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autoSpaceDE w:val="0"/>
              <w:autoSpaceDN w:val="0"/>
              <w:adjustRightInd w:val="0"/>
              <w:rPr>
                <w:rFonts w:ascii="Sylfaen" w:hAnsi="Sylfaen" w:cs="Helvetica"/>
                <w:b/>
                <w:bCs/>
                <w:color w:val="000000"/>
              </w:rPr>
            </w:pPr>
          </w:p>
          <w:p w:rsidR="005E1C9A" w:rsidRPr="00162A26" w:rsidRDefault="005E1C9A" w:rsidP="00392F2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162A26">
              <w:rPr>
                <w:rFonts w:ascii="Sylfaen" w:hAnsi="Sylfaen" w:cs="Helvetica"/>
                <w:b/>
                <w:lang w:val="ka-GE"/>
              </w:rPr>
              <w:t>Foreign language(s)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62A26">
              <w:rPr>
                <w:rFonts w:ascii="Sylfaen" w:hAnsi="Sylfaen" w:cs="Helvetica"/>
                <w:b/>
                <w:lang w:val="ka-GE"/>
              </w:rPr>
              <w:t>Basic / Elementary Level</w:t>
            </w:r>
          </w:p>
        </w:tc>
        <w:tc>
          <w:tcPr>
            <w:tcW w:w="2540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jc w:val="center"/>
              <w:rPr>
                <w:rFonts w:ascii="Sylfaen" w:hAnsi="Sylfaen"/>
                <w:b/>
              </w:rPr>
            </w:pPr>
            <w:r w:rsidRPr="00162A26">
              <w:rPr>
                <w:rFonts w:ascii="Sylfaen" w:hAnsi="Sylfaen" w:cs="Helvetica"/>
                <w:b/>
                <w:lang w:val="ka-GE"/>
              </w:rPr>
              <w:t>Medium</w:t>
            </w:r>
            <w:r w:rsidRPr="00162A26">
              <w:rPr>
                <w:rFonts w:ascii="Sylfaen" w:hAnsi="Sylfaen"/>
                <w:b/>
                <w:lang w:val="ka-GE"/>
              </w:rPr>
              <w:t xml:space="preserve">/ </w:t>
            </w:r>
            <w:r w:rsidRPr="00162A26">
              <w:rPr>
                <w:rFonts w:ascii="Sylfaen" w:hAnsi="Sylfaen" w:cs="Helvetica"/>
                <w:b/>
              </w:rPr>
              <w:t>Independent User</w:t>
            </w:r>
          </w:p>
        </w:tc>
        <w:tc>
          <w:tcPr>
            <w:tcW w:w="1837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jc w:val="center"/>
              <w:rPr>
                <w:rFonts w:ascii="Sylfaen" w:hAnsi="Sylfaen"/>
                <w:b/>
              </w:rPr>
            </w:pPr>
            <w:r w:rsidRPr="00162A26">
              <w:rPr>
                <w:rFonts w:ascii="Sylfaen" w:hAnsi="Sylfaen" w:cs="Helvetica"/>
                <w:b/>
              </w:rPr>
              <w:t>High</w:t>
            </w:r>
            <w:r w:rsidRPr="00162A26">
              <w:rPr>
                <w:rFonts w:ascii="Sylfaen" w:hAnsi="Sylfaen"/>
                <w:b/>
                <w:lang w:val="ka-GE"/>
              </w:rPr>
              <w:t xml:space="preserve">/ </w:t>
            </w:r>
            <w:r w:rsidRPr="00162A26">
              <w:rPr>
                <w:rFonts w:ascii="Sylfaen" w:hAnsi="Sylfaen" w:cs="Helvetica"/>
                <w:b/>
              </w:rPr>
              <w:t>Proficient User</w:t>
            </w:r>
          </w:p>
        </w:tc>
      </w:tr>
      <w:tr w:rsidR="005E1C9A" w:rsidRPr="00162A26" w:rsidTr="00392F2F">
        <w:trPr>
          <w:trHeight w:val="222"/>
        </w:trPr>
        <w:tc>
          <w:tcPr>
            <w:tcW w:w="2857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sdt>
              <w:sdtPr>
                <w:tag w:val="goog_rdk_32"/>
                <w:id w:val="1035476508"/>
              </w:sdtPr>
              <w:sdtContent>
                <w:r>
                  <w:t>English</w:t>
                </w:r>
              </w:sdtContent>
            </w:sdt>
          </w:p>
        </w:tc>
        <w:tc>
          <w:tcPr>
            <w:tcW w:w="225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540" w:type="dxa"/>
          </w:tcPr>
          <w:p w:rsidR="005E1C9A" w:rsidRPr="006360FA" w:rsidRDefault="005E1C9A" w:rsidP="00392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1837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</w:tr>
      <w:tr w:rsidR="005E1C9A" w:rsidRPr="00162A26" w:rsidTr="00392F2F">
        <w:trPr>
          <w:trHeight w:val="232"/>
        </w:trPr>
        <w:tc>
          <w:tcPr>
            <w:tcW w:w="2857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732DB5">
              <w:t>Russian</w:t>
            </w:r>
          </w:p>
        </w:tc>
        <w:tc>
          <w:tcPr>
            <w:tcW w:w="225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540" w:type="dxa"/>
          </w:tcPr>
          <w:p w:rsidR="005E1C9A" w:rsidRPr="006360FA" w:rsidRDefault="005E1C9A" w:rsidP="00392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1837" w:type="dxa"/>
          </w:tcPr>
          <w:p w:rsidR="005E1C9A" w:rsidRPr="006360FA" w:rsidRDefault="005E1C9A" w:rsidP="00392F2F">
            <w:pPr>
              <w:pStyle w:val="ListParagraph"/>
              <w:rPr>
                <w:rFonts w:ascii="Sylfaen" w:hAnsi="Sylfaen"/>
              </w:rPr>
            </w:pPr>
          </w:p>
        </w:tc>
      </w:tr>
    </w:tbl>
    <w:p w:rsidR="005E1C9A" w:rsidRDefault="005E1C9A" w:rsidP="005E1C9A">
      <w:pPr>
        <w:rPr>
          <w:rFonts w:ascii="Sylfaen" w:hAnsi="Sylfaen"/>
          <w:lang w:val="ka-GE"/>
        </w:rPr>
      </w:pPr>
    </w:p>
    <w:p w:rsidR="005E1C9A" w:rsidRPr="00162A26" w:rsidRDefault="005E1C9A" w:rsidP="005E1C9A">
      <w:pPr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>Knowledge of computer programs</w:t>
      </w:r>
    </w:p>
    <w:p w:rsidR="005E1C9A" w:rsidRPr="00162A26" w:rsidRDefault="005E1C9A" w:rsidP="005E1C9A">
      <w:pPr>
        <w:rPr>
          <w:rFonts w:ascii="Sylfaen" w:hAnsi="Sylfaen"/>
        </w:rPr>
      </w:pPr>
    </w:p>
    <w:tbl>
      <w:tblPr>
        <w:tblStyle w:val="TableGrid"/>
        <w:tblW w:w="9500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723"/>
        <w:gridCol w:w="2812"/>
        <w:gridCol w:w="1814"/>
      </w:tblGrid>
      <w:tr w:rsidR="005E1C9A" w:rsidRPr="00162A26" w:rsidTr="00392F2F">
        <w:trPr>
          <w:trHeight w:val="379"/>
        </w:trPr>
        <w:tc>
          <w:tcPr>
            <w:tcW w:w="3151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autoSpaceDE w:val="0"/>
              <w:autoSpaceDN w:val="0"/>
              <w:adjustRightInd w:val="0"/>
              <w:jc w:val="center"/>
              <w:rPr>
                <w:rFonts w:ascii="Sylfaen" w:hAnsi="Sylfaen" w:cs="Helvetica"/>
                <w:b/>
                <w:bCs/>
                <w:color w:val="000000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color w:val="000000"/>
                <w:lang w:val="ka-GE"/>
              </w:rPr>
              <w:t>Name of programs</w:t>
            </w:r>
          </w:p>
        </w:tc>
        <w:tc>
          <w:tcPr>
            <w:tcW w:w="1723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lang w:val="ka-GE"/>
              </w:rPr>
              <w:t>Basic</w:t>
            </w:r>
          </w:p>
        </w:tc>
        <w:tc>
          <w:tcPr>
            <w:tcW w:w="2812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color w:val="000000"/>
                <w:lang w:val="ka-GE"/>
              </w:rPr>
            </w:pPr>
            <w:r w:rsidRPr="00162A26">
              <w:rPr>
                <w:rFonts w:ascii="Sylfaen" w:hAnsi="Sylfaen" w:cs="Helvetica"/>
                <w:b/>
              </w:rPr>
              <w:t>Independent User</w:t>
            </w:r>
          </w:p>
        </w:tc>
        <w:tc>
          <w:tcPr>
            <w:tcW w:w="1814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color w:val="000000"/>
                <w:lang w:val="ka-GE"/>
              </w:rPr>
            </w:pPr>
            <w:r w:rsidRPr="00162A26">
              <w:rPr>
                <w:rFonts w:ascii="Sylfaen" w:hAnsi="Sylfaen" w:cs="Helvetica"/>
                <w:b/>
              </w:rPr>
              <w:t>Proficient User</w:t>
            </w:r>
          </w:p>
        </w:tc>
      </w:tr>
      <w:tr w:rsidR="005E1C9A" w:rsidRPr="00162A26" w:rsidTr="00392F2F">
        <w:trPr>
          <w:trHeight w:val="320"/>
        </w:trPr>
        <w:tc>
          <w:tcPr>
            <w:tcW w:w="3151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1723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81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814" w:type="dxa"/>
          </w:tcPr>
          <w:p w:rsidR="005E1C9A" w:rsidRPr="006360FA" w:rsidRDefault="005E1C9A" w:rsidP="00392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</w:tr>
      <w:tr w:rsidR="005E1C9A" w:rsidRPr="00162A26" w:rsidTr="00392F2F">
        <w:trPr>
          <w:trHeight w:val="334"/>
        </w:trPr>
        <w:tc>
          <w:tcPr>
            <w:tcW w:w="3151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1723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812" w:type="dxa"/>
          </w:tcPr>
          <w:p w:rsidR="005E1C9A" w:rsidRPr="006360FA" w:rsidRDefault="005E1C9A" w:rsidP="00392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181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</w:tr>
      <w:tr w:rsidR="005E1C9A" w:rsidRPr="00162A26" w:rsidTr="00392F2F">
        <w:trPr>
          <w:trHeight w:val="334"/>
        </w:trPr>
        <w:tc>
          <w:tcPr>
            <w:tcW w:w="3151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1723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81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814" w:type="dxa"/>
          </w:tcPr>
          <w:p w:rsidR="005E1C9A" w:rsidRPr="006360FA" w:rsidRDefault="005E1C9A" w:rsidP="00392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</w:tr>
      <w:tr w:rsidR="005E1C9A" w:rsidRPr="00162A26" w:rsidTr="00392F2F">
        <w:trPr>
          <w:trHeight w:val="334"/>
        </w:trPr>
        <w:tc>
          <w:tcPr>
            <w:tcW w:w="3151" w:type="dxa"/>
          </w:tcPr>
          <w:p w:rsidR="005E1C9A" w:rsidRDefault="005E1C9A" w:rsidP="00392F2F">
            <w:pP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1723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812" w:type="dxa"/>
          </w:tcPr>
          <w:p w:rsidR="005E1C9A" w:rsidRPr="006360FA" w:rsidRDefault="005E1C9A" w:rsidP="00392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181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</w:tr>
      <w:tr w:rsidR="005E1C9A" w:rsidRPr="00162A26" w:rsidTr="00392F2F">
        <w:trPr>
          <w:trHeight w:val="334"/>
        </w:trPr>
        <w:tc>
          <w:tcPr>
            <w:tcW w:w="3151" w:type="dxa"/>
          </w:tcPr>
          <w:p w:rsidR="005E1C9A" w:rsidRDefault="005E1C9A" w:rsidP="00392F2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1723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2812" w:type="dxa"/>
          </w:tcPr>
          <w:p w:rsidR="005E1C9A" w:rsidRPr="006360FA" w:rsidRDefault="005E1C9A" w:rsidP="00392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181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</w:tr>
    </w:tbl>
    <w:p w:rsidR="005E1C9A" w:rsidRPr="00162A26" w:rsidRDefault="005E1C9A" w:rsidP="005E1C9A">
      <w:pPr>
        <w:rPr>
          <w:rFonts w:ascii="Sylfaen" w:hAnsi="Sylfaen"/>
        </w:rPr>
      </w:pPr>
    </w:p>
    <w:p w:rsidR="005E1C9A" w:rsidRPr="00162A26" w:rsidRDefault="005E1C9A" w:rsidP="005E1C9A">
      <w:pPr>
        <w:rPr>
          <w:rFonts w:ascii="Sylfaen" w:hAnsi="Sylfaen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Scientific and other types of activities </w:t>
      </w:r>
    </w:p>
    <w:tbl>
      <w:tblPr>
        <w:tblStyle w:val="TableGrid"/>
        <w:tblW w:w="9515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091"/>
        <w:gridCol w:w="1924"/>
        <w:gridCol w:w="1556"/>
        <w:gridCol w:w="1230"/>
        <w:gridCol w:w="1714"/>
      </w:tblGrid>
      <w:tr w:rsidR="005E1C9A" w:rsidRPr="00162A26" w:rsidTr="00392F2F">
        <w:trPr>
          <w:trHeight w:val="831"/>
        </w:trPr>
        <w:tc>
          <w:tcPr>
            <w:tcW w:w="3091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autoSpaceDE w:val="0"/>
              <w:autoSpaceDN w:val="0"/>
              <w:adjustRightInd w:val="0"/>
              <w:rPr>
                <w:rFonts w:ascii="Sylfaen" w:hAnsi="Sylfaen" w:cs="Helvetica"/>
                <w:b/>
                <w:bCs/>
                <w:color w:val="000000"/>
              </w:rPr>
            </w:pPr>
          </w:p>
          <w:p w:rsidR="005E1C9A" w:rsidRPr="00162A26" w:rsidRDefault="005E1C9A" w:rsidP="00392F2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62A26">
              <w:rPr>
                <w:rFonts w:ascii="Sylfaen" w:hAnsi="Sylfaen" w:cs="Sylfaen"/>
                <w:b/>
                <w:bCs/>
                <w:color w:val="000000"/>
                <w:lang w:val="ka-GE"/>
              </w:rPr>
              <w:t>Type of activity</w:t>
            </w:r>
          </w:p>
        </w:tc>
        <w:tc>
          <w:tcPr>
            <w:tcW w:w="1924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  <w:t>Name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autoSpaceDE w:val="0"/>
              <w:autoSpaceDN w:val="0"/>
              <w:adjustRightInd w:val="0"/>
              <w:rPr>
                <w:rFonts w:ascii="Sylfaen" w:hAnsi="Sylfaen" w:cs="Helvetica"/>
                <w:b/>
                <w:bCs/>
                <w:color w:val="000000"/>
              </w:rPr>
            </w:pPr>
          </w:p>
          <w:p w:rsidR="005E1C9A" w:rsidRPr="00162A26" w:rsidRDefault="005E1C9A" w:rsidP="00392F2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162A26">
              <w:rPr>
                <w:rFonts w:ascii="Sylfaen" w:hAnsi="Sylfaen" w:cs="Sylfaen"/>
                <w:b/>
                <w:bCs/>
                <w:color w:val="000000"/>
              </w:rPr>
              <w:t>Country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</w:rPr>
            </w:pPr>
            <w:r w:rsidRPr="00162A26">
              <w:rPr>
                <w:rFonts w:ascii="Sylfaen" w:hAnsi="Sylfaen" w:cs="Helvetica"/>
                <w:b/>
                <w:bCs/>
                <w:lang w:val="ka-GE"/>
              </w:rPr>
              <w:t>Date / Terms</w:t>
            </w:r>
          </w:p>
        </w:tc>
        <w:tc>
          <w:tcPr>
            <w:tcW w:w="1714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lang w:val="ka-GE"/>
              </w:rPr>
              <w:t>Additional information</w:t>
            </w:r>
          </w:p>
        </w:tc>
      </w:tr>
      <w:tr w:rsidR="005E1C9A" w:rsidRPr="00162A26" w:rsidTr="00392F2F">
        <w:trPr>
          <w:trHeight w:val="418"/>
        </w:trPr>
        <w:tc>
          <w:tcPr>
            <w:tcW w:w="3091" w:type="dxa"/>
          </w:tcPr>
          <w:p w:rsidR="005E1C9A" w:rsidRPr="00162A26" w:rsidRDefault="005E1C9A" w:rsidP="00392F2F">
            <w:pPr>
              <w:rPr>
                <w:rFonts w:ascii="Sylfaen" w:hAnsi="Sylfaen" w:cs="Segoe UI Symbol"/>
                <w:color w:val="365F91" w:themeColor="accent1" w:themeShade="BF"/>
                <w:lang w:val="ka-GE"/>
              </w:rPr>
            </w:pPr>
            <w:r w:rsidRPr="00162A26">
              <w:rPr>
                <w:rFonts w:ascii="Sylfaen" w:hAnsi="Sylfaen" w:cs="Helvetica"/>
                <w:color w:val="000000"/>
              </w:rPr>
              <w:t>Membership of the Scientific Council</w:t>
            </w:r>
          </w:p>
        </w:tc>
        <w:tc>
          <w:tcPr>
            <w:tcW w:w="1924" w:type="dxa"/>
          </w:tcPr>
          <w:p w:rsidR="005E1C9A" w:rsidRPr="00412437" w:rsidRDefault="005E1C9A" w:rsidP="00392F2F">
            <w:pPr>
              <w:rPr>
                <w:rFonts w:ascii="Sylfaen" w:hAnsi="Sylfaen" w:cs="Helvetica"/>
                <w:color w:val="000000"/>
                <w:sz w:val="20"/>
                <w:szCs w:val="20"/>
              </w:rPr>
            </w:pPr>
            <w:r w:rsidRPr="00412437">
              <w:rPr>
                <w:rFonts w:ascii="Sylfaen" w:hAnsi="Sylfaen" w:cs="Helvetica"/>
                <w:color w:val="000000"/>
                <w:sz w:val="20"/>
                <w:szCs w:val="20"/>
              </w:rPr>
              <w:t>David Aghmashenebeli University of Georgia</w:t>
            </w:r>
          </w:p>
        </w:tc>
        <w:tc>
          <w:tcPr>
            <w:tcW w:w="1556" w:type="dxa"/>
          </w:tcPr>
          <w:p w:rsidR="005E1C9A" w:rsidRPr="00412437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Georgia</w:t>
            </w:r>
          </w:p>
        </w:tc>
        <w:tc>
          <w:tcPr>
            <w:tcW w:w="123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B97010">
              <w:rPr>
                <w:rFonts w:ascii="Sylfaen" w:hAnsi="Sylfaen"/>
                <w:sz w:val="20"/>
                <w:szCs w:val="20"/>
                <w:lang w:val="ka-GE"/>
              </w:rPr>
              <w:t>2022</w:t>
            </w:r>
          </w:p>
        </w:tc>
        <w:tc>
          <w:tcPr>
            <w:tcW w:w="1714" w:type="dxa"/>
          </w:tcPr>
          <w:p w:rsidR="005E1C9A" w:rsidRPr="00412437" w:rsidRDefault="005E1C9A" w:rsidP="00392F2F">
            <w:pPr>
              <w:rPr>
                <w:rFonts w:ascii="Sylfaen" w:hAnsi="Sylfaen"/>
                <w:sz w:val="20"/>
                <w:szCs w:val="20"/>
              </w:rPr>
            </w:pPr>
            <w:r w:rsidRPr="00412437">
              <w:rPr>
                <w:rFonts w:ascii="Sylfaen" w:hAnsi="Sylfaen" w:cs="Helvetica"/>
                <w:color w:val="000000"/>
                <w:sz w:val="20"/>
                <w:szCs w:val="20"/>
              </w:rPr>
              <w:t xml:space="preserve">Membership of the </w:t>
            </w:r>
            <w:r>
              <w:rPr>
                <w:rFonts w:ascii="Sylfaen" w:hAnsi="Sylfaen" w:cs="Helvetica"/>
                <w:color w:val="000000"/>
                <w:sz w:val="20"/>
                <w:szCs w:val="20"/>
              </w:rPr>
              <w:t xml:space="preserve">dissertation </w:t>
            </w:r>
            <w:r w:rsidRPr="00412437">
              <w:rPr>
                <w:rFonts w:ascii="Sylfaen" w:hAnsi="Sylfaen" w:cs="Helvetica"/>
                <w:color w:val="000000"/>
                <w:sz w:val="20"/>
                <w:szCs w:val="20"/>
              </w:rPr>
              <w:t>Council</w:t>
            </w:r>
          </w:p>
        </w:tc>
      </w:tr>
      <w:tr w:rsidR="005E1C9A" w:rsidRPr="00162A26" w:rsidTr="00392F2F">
        <w:trPr>
          <w:trHeight w:val="418"/>
        </w:trPr>
        <w:tc>
          <w:tcPr>
            <w:tcW w:w="3091" w:type="dxa"/>
          </w:tcPr>
          <w:p w:rsidR="005E1C9A" w:rsidRPr="00162A26" w:rsidRDefault="005E1C9A" w:rsidP="00392F2F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lang w:val="ka-GE"/>
              </w:rPr>
            </w:pPr>
            <w:r w:rsidRPr="00162A26">
              <w:rPr>
                <w:rFonts w:ascii="Sylfaen" w:hAnsi="Sylfaen" w:cs="Helvetica"/>
                <w:color w:val="000000"/>
              </w:rPr>
              <w:t xml:space="preserve">Membership in the </w:t>
            </w:r>
            <w:r w:rsidRPr="00162A26">
              <w:rPr>
                <w:rFonts w:ascii="Sylfaen" w:hAnsi="Sylfaen" w:cs="Helvetica"/>
                <w:color w:val="000000"/>
              </w:rPr>
              <w:lastRenderedPageBreak/>
              <w:t>Organizing Committee of the Conference</w:t>
            </w:r>
          </w:p>
        </w:tc>
        <w:tc>
          <w:tcPr>
            <w:tcW w:w="1924" w:type="dxa"/>
          </w:tcPr>
          <w:p w:rsidR="005E1C9A" w:rsidRPr="00412437" w:rsidRDefault="005E1C9A" w:rsidP="00392F2F">
            <w:pPr>
              <w:rPr>
                <w:rFonts w:ascii="Sylfaen" w:hAnsi="Sylfaen" w:cs="Helvetica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23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71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</w:tr>
      <w:tr w:rsidR="005E1C9A" w:rsidRPr="00162A26" w:rsidTr="00392F2F">
        <w:trPr>
          <w:trHeight w:val="437"/>
        </w:trPr>
        <w:tc>
          <w:tcPr>
            <w:tcW w:w="3091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162A26">
              <w:rPr>
                <w:rFonts w:ascii="Sylfaen" w:hAnsi="Sylfaen" w:cs="Helvetica"/>
              </w:rPr>
              <w:t>Editorial of the book / collection, magazine, membership of the editorial board, review</w:t>
            </w:r>
          </w:p>
        </w:tc>
        <w:tc>
          <w:tcPr>
            <w:tcW w:w="192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556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23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71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</w:tr>
      <w:tr w:rsidR="005E1C9A" w:rsidRPr="00162A26" w:rsidTr="00392F2F">
        <w:trPr>
          <w:trHeight w:val="437"/>
        </w:trPr>
        <w:tc>
          <w:tcPr>
            <w:tcW w:w="3091" w:type="dxa"/>
          </w:tcPr>
          <w:p w:rsidR="005E1C9A" w:rsidRPr="00162A26" w:rsidRDefault="005E1C9A" w:rsidP="00392F2F">
            <w:pPr>
              <w:pStyle w:val="Default"/>
            </w:pPr>
            <w:r w:rsidRPr="00162A26">
              <w:rPr>
                <w:rFonts w:cs="Helvetica"/>
              </w:rPr>
              <w:t>Working abroad at the university (including as part of an exchange program)</w:t>
            </w:r>
          </w:p>
        </w:tc>
        <w:tc>
          <w:tcPr>
            <w:tcW w:w="192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556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230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71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</w:tr>
    </w:tbl>
    <w:p w:rsidR="005E1C9A" w:rsidRDefault="005E1C9A" w:rsidP="005E1C9A">
      <w:pPr>
        <w:rPr>
          <w:rFonts w:ascii="Sylfaen" w:hAnsi="Sylfaen"/>
          <w:lang w:val="ka-GE"/>
        </w:rPr>
      </w:pPr>
    </w:p>
    <w:p w:rsidR="005E1C9A" w:rsidRPr="00162A26" w:rsidRDefault="005E1C9A" w:rsidP="005E1C9A">
      <w:pPr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</w:pPr>
      <w:r w:rsidRPr="00162A26">
        <w:rPr>
          <w:rFonts w:ascii="Sylfaen" w:hAnsi="Sylfaen" w:cs="Helvetica"/>
          <w:b/>
          <w:color w:val="244061" w:themeColor="accent1" w:themeShade="80"/>
          <w:sz w:val="28"/>
          <w:szCs w:val="28"/>
          <w:lang w:val="ka-GE"/>
        </w:rPr>
        <w:t xml:space="preserve">Publications </w:t>
      </w:r>
    </w:p>
    <w:p w:rsidR="005E1C9A" w:rsidRPr="00162A26" w:rsidRDefault="005E1C9A" w:rsidP="005E1C9A">
      <w:pPr>
        <w:rPr>
          <w:rFonts w:ascii="Sylfaen" w:hAnsi="Sylfaen" w:cs="Helvetica"/>
          <w:b/>
          <w:color w:val="244061" w:themeColor="accent1" w:themeShade="80"/>
          <w:lang w:val="ka-GE"/>
        </w:rPr>
      </w:pPr>
    </w:p>
    <w:tbl>
      <w:tblPr>
        <w:tblStyle w:val="TableGrid"/>
        <w:tblW w:w="9573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661"/>
        <w:gridCol w:w="1612"/>
        <w:gridCol w:w="1604"/>
        <w:gridCol w:w="1676"/>
        <w:gridCol w:w="1198"/>
      </w:tblGrid>
      <w:tr w:rsidR="005E1C9A" w:rsidRPr="00162A26" w:rsidTr="00392F2F">
        <w:trPr>
          <w:trHeight w:val="451"/>
        </w:trPr>
        <w:tc>
          <w:tcPr>
            <w:tcW w:w="1822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lang w:val="ka-GE"/>
              </w:rPr>
              <w:t>Type of work</w:t>
            </w: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lang w:val="ka-GE"/>
              </w:rPr>
              <w:t>title (article, monograph, book, etc.)</w:t>
            </w:r>
          </w:p>
        </w:tc>
        <w:tc>
          <w:tcPr>
            <w:tcW w:w="1612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jc w:val="center"/>
              <w:rPr>
                <w:rFonts w:ascii="Sylfaen" w:hAnsi="Sylfaen" w:cs="Helvetica"/>
                <w:b/>
                <w:bCs/>
                <w:lang w:val="ka-GE"/>
              </w:rPr>
            </w:pPr>
          </w:p>
          <w:p w:rsidR="005E1C9A" w:rsidRPr="00162A26" w:rsidRDefault="005E1C9A" w:rsidP="00392F2F">
            <w:pPr>
              <w:jc w:val="center"/>
              <w:rPr>
                <w:rFonts w:ascii="Sylfaen" w:hAnsi="Sylfaen" w:cs="Helvetica"/>
                <w:b/>
                <w:bCs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lang w:val="ka-GE"/>
              </w:rPr>
              <w:t>Publishing House / Country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jc w:val="center"/>
              <w:rPr>
                <w:rFonts w:ascii="Sylfaen" w:hAnsi="Sylfaen" w:cs="Helvetica"/>
                <w:b/>
                <w:bCs/>
                <w:lang w:val="ka-GE"/>
              </w:rPr>
            </w:pPr>
          </w:p>
          <w:p w:rsidR="005E1C9A" w:rsidRPr="00162A26" w:rsidRDefault="005E1C9A" w:rsidP="00392F2F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lang w:val="ka-GE"/>
              </w:rPr>
              <w:t>Publication Title</w:t>
            </w:r>
          </w:p>
        </w:tc>
        <w:tc>
          <w:tcPr>
            <w:tcW w:w="1676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rPr>
                <w:rFonts w:ascii="Sylfaen" w:hAnsi="Sylfaen" w:cs="Helvetica"/>
                <w:b/>
                <w:bCs/>
                <w:lang w:val="ka-GE"/>
              </w:rPr>
            </w:pPr>
          </w:p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  <w:lang w:val="ka-GE"/>
              </w:rPr>
              <w:t>Co-author</w:t>
            </w:r>
          </w:p>
        </w:tc>
        <w:tc>
          <w:tcPr>
            <w:tcW w:w="1198" w:type="dxa"/>
            <w:shd w:val="clear" w:color="auto" w:fill="DBE5F1" w:themeFill="accent1" w:themeFillTint="33"/>
          </w:tcPr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hAnsi="Sylfaen" w:cs="Helvetica"/>
                <w:b/>
                <w:bCs/>
              </w:rPr>
            </w:pPr>
          </w:p>
          <w:p w:rsidR="005E1C9A" w:rsidRPr="00162A26" w:rsidRDefault="005E1C9A" w:rsidP="00392F2F">
            <w:pPr>
              <w:spacing w:line="276" w:lineRule="auto"/>
              <w:jc w:val="center"/>
              <w:rPr>
                <w:rFonts w:ascii="Sylfaen" w:eastAsia="Franklin Gothic Book" w:hAnsi="Sylfaen" w:cs="Times New Roman"/>
                <w:b/>
                <w:spacing w:val="2"/>
                <w:lang w:val="ka-GE"/>
              </w:rPr>
            </w:pPr>
            <w:r w:rsidRPr="00162A26">
              <w:rPr>
                <w:rFonts w:ascii="Sylfaen" w:hAnsi="Sylfaen" w:cs="Helvetica"/>
                <w:b/>
                <w:bCs/>
              </w:rPr>
              <w:t>Date</w:t>
            </w:r>
          </w:p>
        </w:tc>
      </w:tr>
      <w:tr w:rsidR="005E1C9A" w:rsidRPr="00162A26" w:rsidTr="00392F2F">
        <w:trPr>
          <w:trHeight w:val="227"/>
        </w:trPr>
        <w:tc>
          <w:tcPr>
            <w:tcW w:w="182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publication</w:t>
            </w:r>
          </w:p>
        </w:tc>
        <w:tc>
          <w:tcPr>
            <w:tcW w:w="1661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“The role of endothelial dysfunqcion in the development of postinfarction hearT failure”. Annals of biomedical reserch and education. 2005, 5-4.</w:t>
            </w:r>
          </w:p>
        </w:tc>
        <w:tc>
          <w:tcPr>
            <w:tcW w:w="161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Georgia</w:t>
            </w:r>
          </w:p>
        </w:tc>
        <w:tc>
          <w:tcPr>
            <w:tcW w:w="160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Annals of biomedical reserch and education.</w:t>
            </w:r>
          </w:p>
        </w:tc>
        <w:tc>
          <w:tcPr>
            <w:tcW w:w="1676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Simonia</w:t>
            </w:r>
          </w:p>
        </w:tc>
        <w:tc>
          <w:tcPr>
            <w:tcW w:w="119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2005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5–4</w:t>
            </w:r>
          </w:p>
        </w:tc>
      </w:tr>
      <w:tr w:rsidR="005E1C9A" w:rsidRPr="00162A26" w:rsidTr="00392F2F">
        <w:trPr>
          <w:trHeight w:val="237"/>
        </w:trPr>
        <w:tc>
          <w:tcPr>
            <w:tcW w:w="182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publication</w:t>
            </w:r>
          </w:p>
        </w:tc>
        <w:tc>
          <w:tcPr>
            <w:tcW w:w="1661" w:type="dxa"/>
          </w:tcPr>
          <w:p w:rsidR="005E1C9A" w:rsidRPr="000C180B" w:rsidRDefault="005E1C9A" w:rsidP="00392F2F">
            <w:pPr>
              <w:ind w:left="72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“The role of endothelin-1 in the development of the myocardial  remodeling in chronic heart failure due to various atiologies. Annals of biomedical reserch and education. 2006, 6-1.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61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Georgia</w:t>
            </w:r>
          </w:p>
        </w:tc>
        <w:tc>
          <w:tcPr>
            <w:tcW w:w="160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Annals of biomedical reserch and education.</w:t>
            </w:r>
          </w:p>
        </w:tc>
        <w:tc>
          <w:tcPr>
            <w:tcW w:w="1676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Simonia</w:t>
            </w:r>
          </w:p>
        </w:tc>
        <w:tc>
          <w:tcPr>
            <w:tcW w:w="1198" w:type="dxa"/>
          </w:tcPr>
          <w:p w:rsidR="005E1C9A" w:rsidRDefault="005E1C9A" w:rsidP="00392F2F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2006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6-1</w:t>
            </w:r>
          </w:p>
        </w:tc>
      </w:tr>
      <w:tr w:rsidR="005E1C9A" w:rsidRPr="00162A26" w:rsidTr="00392F2F">
        <w:trPr>
          <w:trHeight w:val="237"/>
        </w:trPr>
        <w:tc>
          <w:tcPr>
            <w:tcW w:w="182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publication</w:t>
            </w:r>
          </w:p>
        </w:tc>
        <w:tc>
          <w:tcPr>
            <w:tcW w:w="1661" w:type="dxa"/>
          </w:tcPr>
          <w:p w:rsidR="005E1C9A" w:rsidRPr="0010052A" w:rsidRDefault="005E1C9A" w:rsidP="00392F2F">
            <w:pPr>
              <w:ind w:left="33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0052A">
              <w:rPr>
                <w:rFonts w:ascii="Sylfaen" w:eastAsia="Merriweather" w:hAnsi="Sylfaen" w:cs="Merriweather"/>
                <w:sz w:val="20"/>
                <w:szCs w:val="20"/>
              </w:rPr>
              <w:t>“Endothelial dysfunction in CHF”-Experimental and Clinical Medicine,</w:t>
            </w:r>
          </w:p>
          <w:p w:rsidR="005E1C9A" w:rsidRPr="0010052A" w:rsidRDefault="005E1C9A" w:rsidP="00392F2F">
            <w:pPr>
              <w:ind w:left="33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0052A">
              <w:rPr>
                <w:rFonts w:ascii="Sylfaen" w:eastAsia="Merriweather" w:hAnsi="Sylfaen" w:cs="Merriweather"/>
                <w:sz w:val="20"/>
                <w:szCs w:val="20"/>
              </w:rPr>
              <w:t xml:space="preserve"> 2006, 7(32).</w:t>
            </w:r>
          </w:p>
          <w:p w:rsidR="005E1C9A" w:rsidRPr="00162A26" w:rsidRDefault="005E1C9A" w:rsidP="00392F2F">
            <w:pPr>
              <w:rPr>
                <w:rFonts w:ascii="Sylfaen" w:hAnsi="Sylfaen"/>
              </w:rPr>
            </w:pPr>
          </w:p>
        </w:tc>
        <w:tc>
          <w:tcPr>
            <w:tcW w:w="161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Georgia</w:t>
            </w:r>
          </w:p>
        </w:tc>
        <w:tc>
          <w:tcPr>
            <w:tcW w:w="160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ექსპერიმენტული და კლინიკური მედიცინა,</w:t>
            </w:r>
          </w:p>
        </w:tc>
        <w:tc>
          <w:tcPr>
            <w:tcW w:w="1676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Simonia</w:t>
            </w:r>
          </w:p>
        </w:tc>
        <w:tc>
          <w:tcPr>
            <w:tcW w:w="1198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2006, 7(32).</w:t>
            </w:r>
          </w:p>
        </w:tc>
      </w:tr>
      <w:tr w:rsidR="005E1C9A" w:rsidRPr="00162A26" w:rsidTr="00392F2F">
        <w:trPr>
          <w:trHeight w:val="237"/>
        </w:trPr>
        <w:tc>
          <w:tcPr>
            <w:tcW w:w="182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publication</w:t>
            </w:r>
          </w:p>
        </w:tc>
        <w:tc>
          <w:tcPr>
            <w:tcW w:w="1661" w:type="dxa"/>
          </w:tcPr>
          <w:p w:rsidR="005E1C9A" w:rsidRPr="0010052A" w:rsidRDefault="005E1C9A" w:rsidP="00392F2F">
            <w:pPr>
              <w:ind w:left="33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 xml:space="preserve">“Percutaneus Intervention of Left Main Coronary Artery Chronic Total Occlusion” – Journal of Clinical Case Reports and imeges, ISSN NO:20415518 – 2019- DOL: 10.14302/issn.2641-5518.jcci-19-3039 </w:t>
            </w:r>
          </w:p>
        </w:tc>
        <w:tc>
          <w:tcPr>
            <w:tcW w:w="1612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Georgia</w:t>
            </w:r>
          </w:p>
        </w:tc>
        <w:tc>
          <w:tcPr>
            <w:tcW w:w="1604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0C180B">
              <w:rPr>
                <w:rFonts w:ascii="Sylfaen" w:eastAsia="Merriweather" w:hAnsi="Sylfaen" w:cs="Merriweather"/>
                <w:sz w:val="20"/>
                <w:szCs w:val="20"/>
              </w:rPr>
              <w:t>Journal of Clinical Case Reports and imeges, ISSN NO:20415518 – 2019- DOL: 10.14302/issn.2641-5518.jcci-19-3039</w:t>
            </w:r>
          </w:p>
        </w:tc>
        <w:tc>
          <w:tcPr>
            <w:tcW w:w="1676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Cantaria</w:t>
            </w:r>
          </w:p>
        </w:tc>
        <w:tc>
          <w:tcPr>
            <w:tcW w:w="1198" w:type="dxa"/>
          </w:tcPr>
          <w:p w:rsidR="005E1C9A" w:rsidRPr="00162A26" w:rsidRDefault="005E1C9A" w:rsidP="00392F2F">
            <w:pPr>
              <w:rPr>
                <w:rFonts w:ascii="Sylfaen" w:hAnsi="Sylfaen"/>
              </w:rPr>
            </w:pPr>
            <w:r w:rsidRPr="009F1B21"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</w:tbl>
    <w:p w:rsidR="005E1C9A" w:rsidRPr="005E1C9A" w:rsidRDefault="005E1C9A" w:rsidP="005E1C9A">
      <w:pPr>
        <w:rPr>
          <w:rFonts w:ascii="Sylfaen" w:hAnsi="Sylfaen"/>
          <w:lang w:val="ka-GE"/>
        </w:rPr>
      </w:pPr>
    </w:p>
    <w:sectPr w:rsidR="005E1C9A" w:rsidRPr="005E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erriweather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297"/>
    <w:multiLevelType w:val="hybridMultilevel"/>
    <w:tmpl w:val="A0706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8B"/>
    <w:rsid w:val="005E1C9A"/>
    <w:rsid w:val="00806F8B"/>
    <w:rsid w:val="00E3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2C3B"/>
  <w15:chartTrackingRefBased/>
  <w15:docId w15:val="{DCFB15B8-20B8-4E58-862B-5A314BFA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C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5E1C9A"/>
    <w:pPr>
      <w:numPr>
        <w:numId w:val="1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E1C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C9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C9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E1C9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E1C9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Sagirashvili</dc:creator>
  <cp:keywords/>
  <dc:description/>
  <cp:lastModifiedBy>Eka Sagirashvili</cp:lastModifiedBy>
  <cp:revision>2</cp:revision>
  <dcterms:created xsi:type="dcterms:W3CDTF">2022-07-13T10:06:00Z</dcterms:created>
  <dcterms:modified xsi:type="dcterms:W3CDTF">2022-07-13T10:51:00Z</dcterms:modified>
</cp:coreProperties>
</file>