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Personal Information</w:t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Name,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Levan Chutlashvili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Date Of Birth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16.10.1989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Address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Kartozia st. N8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Telephone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599 39 66 73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Mail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Levan_Chutlashvili@yahoo.com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Education</w:t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55"/>
        <w:gridCol w:w="3180"/>
        <w:gridCol w:w="3001"/>
        <w:gridCol w:w="2880"/>
        <w:tblGridChange w:id="0">
          <w:tblGrid>
            <w:gridCol w:w="1455"/>
            <w:gridCol w:w="3180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 Of School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rtl w:val="0"/>
              </w:rPr>
              <w:t xml:space="preserve">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Qualification</w:t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2006-2012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Tbilisi State Medical University”.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Faculty of Medicine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M.D.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2014-2016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Scientific and Practical Centre Cardiology”. Cardio surgery residency program, Belarus, Minsk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Cardio surgery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Residency program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“Medical license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Cardio surgery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physician cardio surgeon</w:t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35"/>
        <w:gridCol w:w="5968"/>
        <w:gridCol w:w="3195"/>
        <w:tblGridChange w:id="0">
          <w:tblGrid>
            <w:gridCol w:w="1435"/>
            <w:gridCol w:w="5968"/>
            <w:gridCol w:w="319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Position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2020-present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tabs>
                <w:tab w:val="left" w:pos="885"/>
              </w:tabs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L.T.D. “Tbilisi Institute of Medicine-TIM” clinic. Department of cardiac surgery.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Physician Cardio surgeon.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2018-2020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J.S.C. “JERARSI” Clinic. Department of cardiovascular surgery.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Physician Cardio surgeon.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2016-2018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“High Technology Medical Centre Cardiology”. Department of cardiovascular surgery. </w:t>
            </w:r>
          </w:p>
          <w:p w:rsidR="00000000" w:rsidDel="00000000" w:rsidP="00000000" w:rsidRDefault="00000000" w:rsidRPr="00000000" w14:paraId="0000003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Physician Cardio surgeon.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2014-2016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“Scientific and Practical Centre Cardiology”. Residency program in cardio surgery (2014-2016)</w:t>
            </w:r>
          </w:p>
          <w:p w:rsidR="00000000" w:rsidDel="00000000" w:rsidP="00000000" w:rsidRDefault="00000000" w:rsidRPr="00000000" w14:paraId="00000035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Cardiosurgery program resident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2020-present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“BAU university”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Invited lecturer</w:t>
            </w:r>
          </w:p>
        </w:tc>
      </w:tr>
    </w:tbl>
    <w:p w:rsidR="00000000" w:rsidDel="00000000" w:rsidP="00000000" w:rsidRDefault="00000000" w:rsidRPr="00000000" w14:paraId="0000003A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Knowledge of a foreign language</w:t>
      </w: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Foreign Language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Very 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 if you have the appropriate certificate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6"/>
                <w:szCs w:val="16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IELTS. Academic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435"/>
              </w:tabs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Russian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6"/>
                <w:szCs w:val="16"/>
                <w:rtl w:val="0"/>
              </w:rPr>
              <w:tab/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16"/>
                <w:szCs w:val="16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Knowledge of office programs</w:t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Very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Scientific Activities</w:t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Merriweather" w:cs="Merriweather" w:eastAsia="Merriweather" w:hAnsi="Merriweath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"/>
        <w:gridCol w:w="990"/>
        <w:gridCol w:w="6425"/>
        <w:gridCol w:w="2620"/>
        <w:tblGridChange w:id="0">
          <w:tblGrid>
            <w:gridCol w:w="445"/>
            <w:gridCol w:w="990"/>
            <w:gridCol w:w="6425"/>
            <w:gridCol w:w="262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7D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Merriweather" w:cs="Merriweather" w:eastAsia="Merriweather" w:hAnsi="Merriweather"/>
                <w:b w:val="1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Name Of Scientific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0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83">
            <w:pPr>
              <w:tabs>
                <w:tab w:val="left" w:pos="2025"/>
              </w:tabs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“GCP certificate” NIDA clinical trials network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Cardiology summit “GRAND COURSES”.  Georgia, Tbilisi </w:t>
            </w:r>
          </w:p>
          <w:p w:rsidR="00000000" w:rsidDel="00000000" w:rsidP="00000000" w:rsidRDefault="00000000" w:rsidRPr="00000000" w14:paraId="0000008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EACTS annual meeting” Austria, Vienna.</w:t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“Present and Future Diagnostic tools and treatment for Chronic Heart Failure disease”  Belarus, </w:t>
            </w:r>
          </w:p>
          <w:p w:rsidR="00000000" w:rsidDel="00000000" w:rsidP="00000000" w:rsidRDefault="00000000" w:rsidRPr="00000000" w14:paraId="00000091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Additional information</w:t>
      </w:r>
    </w:p>
    <w:p w:rsidR="00000000" w:rsidDel="00000000" w:rsidP="00000000" w:rsidRDefault="00000000" w:rsidRPr="00000000" w14:paraId="00000099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Optionally you can specify additional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F810AA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F810AA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B757F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mezMkhNIcIG1JwThimWqaEd9bg==">AMUW2mWCeWQdF07l+5T0tYlRfqkHInOvMW7zwQkkaNjCb4l3CY/StL9aVQPFYOSNCqVji4vnAnI5G35ky5T9g9xd3/ChDYYLMhFBHPEp2o2+i8gWmsu8LXGfKZD5j4B4iWWQls3oCYXG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