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AC" w:rsidRPr="00465C7C" w:rsidRDefault="00FA45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0"/>
          <w:id w:val="1117735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8411AC" w:rsidRPr="00465C7C">
        <w:tc>
          <w:tcPr>
            <w:tcW w:w="246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"/>
                <w:id w:val="1117736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8411AC" w:rsidRPr="00465C7C" w:rsidRDefault="00006BA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გიორგი ჩხოლარია</w:t>
            </w:r>
          </w:p>
        </w:tc>
      </w:tr>
      <w:tr w:rsidR="008411AC" w:rsidRPr="00465C7C">
        <w:tc>
          <w:tcPr>
            <w:tcW w:w="246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"/>
                <w:id w:val="1117737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8411AC" w:rsidRPr="00465C7C" w:rsidRDefault="00006BA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13.03.1981</w:t>
            </w:r>
          </w:p>
        </w:tc>
      </w:tr>
      <w:tr w:rsidR="008411AC" w:rsidRPr="00465C7C">
        <w:tc>
          <w:tcPr>
            <w:tcW w:w="246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"/>
                <w:id w:val="1117738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8411AC" w:rsidRPr="00465C7C" w:rsidRDefault="00006BA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01011019850</w:t>
            </w:r>
          </w:p>
        </w:tc>
      </w:tr>
      <w:tr w:rsidR="008411AC" w:rsidRPr="00465C7C">
        <w:tc>
          <w:tcPr>
            <w:tcW w:w="246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"/>
                <w:id w:val="1117739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8411AC" w:rsidRPr="00465C7C" w:rsidRDefault="00006BA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ქ. თბილისი. წულაძის 14</w:t>
            </w:r>
          </w:p>
        </w:tc>
      </w:tr>
      <w:tr w:rsidR="008411AC" w:rsidRPr="00465C7C">
        <w:tc>
          <w:tcPr>
            <w:tcW w:w="246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"/>
                <w:id w:val="1117740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8411AC" w:rsidRPr="00465C7C" w:rsidRDefault="00006BA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511-913-613</w:t>
            </w:r>
          </w:p>
        </w:tc>
      </w:tr>
      <w:tr w:rsidR="008411AC" w:rsidRPr="00465C7C">
        <w:tc>
          <w:tcPr>
            <w:tcW w:w="246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"/>
                <w:id w:val="1117741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8411AC" w:rsidRPr="00465C7C" w:rsidRDefault="00006BA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giorgichkholaria@yahoo.com</w:t>
            </w:r>
          </w:p>
        </w:tc>
      </w:tr>
    </w:tbl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FA45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7"/>
          <w:id w:val="1117742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6082"/>
        <w:gridCol w:w="3240"/>
      </w:tblGrid>
      <w:tr w:rsidR="00BF4BA5" w:rsidRPr="00465C7C" w:rsidTr="00CA31CA">
        <w:tc>
          <w:tcPr>
            <w:tcW w:w="1233" w:type="dxa"/>
            <w:shd w:val="clear" w:color="auto" w:fill="59A9F2"/>
          </w:tcPr>
          <w:p w:rsidR="00BF4BA5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"/>
                <w:id w:val="1117743"/>
              </w:sdtPr>
              <w:sdtContent>
                <w:r w:rsidR="00BF4BA5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6082" w:type="dxa"/>
            <w:shd w:val="clear" w:color="auto" w:fill="59A9F2"/>
          </w:tcPr>
          <w:p w:rsidR="00BF4BA5" w:rsidRPr="00465C7C" w:rsidRDefault="00FA454A" w:rsidP="00BF4BA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9"/>
                <w:id w:val="1117744"/>
              </w:sdtPr>
              <w:sdtContent>
                <w:r w:rsidR="00BF4BA5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F4BA5" w:rsidRPr="00465C7C" w:rsidRDefault="00FA454A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0"/>
                <w:id w:val="1117745"/>
              </w:sdtPr>
              <w:sdtContent>
                <w:r w:rsidR="00BF4BA5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სპეციალობა</w:t>
                </w:r>
                <w:r w:rsidR="00BF4BA5" w:rsidRPr="00465C7C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/</w:t>
                </w:r>
                <w:r w:rsidR="00BF4BA5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Sylfaen" w:hAnsi="Sylfaen"/>
                      <w:sz w:val="20"/>
                      <w:szCs w:val="20"/>
                    </w:rPr>
                    <w:tag w:val="goog_rdk_11"/>
                    <w:id w:val="1117746"/>
                  </w:sdtPr>
                  <w:sdtContent>
                    <w:r w:rsidR="00BF4BA5" w:rsidRPr="00465C7C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>კვალიფიკაცია</w:t>
                    </w:r>
                  </w:sdtContent>
                </w:sdt>
              </w:sdtContent>
            </w:sdt>
          </w:p>
        </w:tc>
      </w:tr>
      <w:tr w:rsidR="00BF4BA5" w:rsidRPr="00465C7C" w:rsidTr="00080A9F">
        <w:trPr>
          <w:trHeight w:val="325"/>
        </w:trPr>
        <w:tc>
          <w:tcPr>
            <w:tcW w:w="1233" w:type="dxa"/>
            <w:tcBorders>
              <w:bottom w:val="single" w:sz="4" w:space="0" w:color="auto"/>
            </w:tcBorders>
            <w:shd w:val="clear" w:color="auto" w:fill="FFFFFF"/>
          </w:tcPr>
          <w:p w:rsidR="00BF4BA5" w:rsidRPr="00465C7C" w:rsidRDefault="00CA31CA" w:rsidP="00CA31C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</w:rPr>
              <w:t>2010-2021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auto"/>
          </w:tcPr>
          <w:p w:rsidR="00BF4BA5" w:rsidRPr="00465C7C" w:rsidRDefault="00CA31CA" w:rsidP="00080A9F">
            <w:pPr>
              <w:spacing w:line="360" w:lineRule="auto"/>
              <w:ind w:left="720" w:hanging="720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ევროპის გულის რიტმის ასოციაციი</w:t>
            </w:r>
            <w:r w:rsidR="00080A9F">
              <w:rPr>
                <w:rFonts w:ascii="Sylfaen" w:hAnsi="Sylfaen" w:cs="Arial"/>
                <w:sz w:val="20"/>
                <w:szCs w:val="20"/>
              </w:rPr>
              <w:t>ა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144CE1" w:rsidRPr="00465C7C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="00144CE1" w:rsidRPr="00465C7C">
              <w:rPr>
                <w:rFonts w:ascii="Sylfaen" w:hAnsi="Sylfaen" w:cs="Arial"/>
                <w:sz w:val="20"/>
                <w:szCs w:val="20"/>
                <w:lang w:val="en-US"/>
              </w:rPr>
              <w:t>EHRA</w:t>
            </w:r>
            <w:r w:rsidR="00144CE1" w:rsidRPr="00465C7C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F4BA5" w:rsidRPr="00EE4B78" w:rsidRDefault="00080A9F" w:rsidP="00BF4BA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წევრი</w:t>
            </w:r>
            <w:r w:rsidR="00EE4B78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="00EE4B78">
              <w:rPr>
                <w:rFonts w:ascii="interstateLight" w:hAnsi="interstateLight"/>
                <w:sz w:val="19"/>
                <w:szCs w:val="19"/>
                <w:shd w:val="clear" w:color="auto" w:fill="FFFFFF"/>
              </w:rPr>
              <w:t>EHRA Ivory Membership</w:t>
            </w:r>
            <w:r w:rsidR="00EE4B78">
              <w:rPr>
                <w:rFonts w:asciiTheme="minorHAnsi" w:hAnsiTheme="minorHAnsi"/>
                <w:sz w:val="19"/>
                <w:szCs w:val="19"/>
                <w:shd w:val="clear" w:color="auto" w:fill="FFFFFF"/>
              </w:rPr>
              <w:t>)</w:t>
            </w:r>
          </w:p>
        </w:tc>
      </w:tr>
      <w:tr w:rsidR="00080A9F" w:rsidRPr="00465C7C" w:rsidTr="00776E27">
        <w:trPr>
          <w:trHeight w:val="30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80A9F" w:rsidRPr="00465C7C" w:rsidRDefault="00080A9F" w:rsidP="00CA31C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2019-2021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A9F" w:rsidRPr="00080A9F" w:rsidRDefault="00080A9F" w:rsidP="00080A9F">
            <w:pPr>
              <w:spacing w:line="360" w:lineRule="auto"/>
              <w:ind w:left="720" w:hanging="720"/>
              <w:jc w:val="both"/>
              <w:rPr>
                <w:rFonts w:ascii="Sylfaen" w:hAnsi="Sylfae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საქართველოს არითმოლოგთა საზოგადოება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A9F" w:rsidRPr="00465C7C" w:rsidRDefault="00080A9F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თავმჯდომარე</w:t>
            </w:r>
          </w:p>
        </w:tc>
      </w:tr>
      <w:tr w:rsidR="00776E27" w:rsidRPr="00465C7C" w:rsidTr="00080A9F">
        <w:trPr>
          <w:trHeight w:val="242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FFFFFF"/>
          </w:tcPr>
          <w:p w:rsidR="00776E27" w:rsidRPr="00776E27" w:rsidRDefault="00776E27" w:rsidP="00CA31C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2017-2021</w:t>
            </w:r>
          </w:p>
        </w:tc>
        <w:tc>
          <w:tcPr>
            <w:tcW w:w="6082" w:type="dxa"/>
            <w:tcBorders>
              <w:top w:val="single" w:sz="4" w:space="0" w:color="auto"/>
            </w:tcBorders>
            <w:shd w:val="clear" w:color="auto" w:fill="auto"/>
          </w:tcPr>
          <w:p w:rsidR="00776E27" w:rsidRPr="00776E27" w:rsidRDefault="00776E27" w:rsidP="00776E27">
            <w:pPr>
              <w:spacing w:line="360" w:lineRule="auto"/>
              <w:ind w:left="720" w:hanging="720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9256CE">
              <w:rPr>
                <w:color w:val="000000"/>
                <w:lang w:val="en-US"/>
              </w:rPr>
              <w:t xml:space="preserve">SRHRS – </w:t>
            </w:r>
            <w:r w:rsidRPr="00776E27">
              <w:rPr>
                <w:rFonts w:ascii="Sylfaen" w:hAnsi="Sylfaen"/>
                <w:color w:val="000000"/>
                <w:sz w:val="20"/>
                <w:szCs w:val="20"/>
              </w:rPr>
              <w:t>აბრეშუმის გზის გულის რითმის ასოციაცია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776E27" w:rsidRDefault="00776E27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სამუშაო ჯგუფის მუდმივი წევრი საქართველოდან</w:t>
            </w:r>
          </w:p>
        </w:tc>
      </w:tr>
      <w:tr w:rsidR="00BF4BA5" w:rsidRPr="00465C7C" w:rsidTr="00CA31CA">
        <w:tc>
          <w:tcPr>
            <w:tcW w:w="1233" w:type="dxa"/>
            <w:shd w:val="clear" w:color="auto" w:fill="FFFFFF"/>
          </w:tcPr>
          <w:p w:rsidR="00BF4BA5" w:rsidRPr="00465C7C" w:rsidRDefault="00CA31CA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</w:rPr>
              <w:t>2015-2020</w:t>
            </w:r>
          </w:p>
        </w:tc>
        <w:tc>
          <w:tcPr>
            <w:tcW w:w="6082" w:type="dxa"/>
            <w:shd w:val="clear" w:color="auto" w:fill="auto"/>
          </w:tcPr>
          <w:p w:rsidR="00BF4BA5" w:rsidRPr="00465C7C" w:rsidRDefault="00CA31CA" w:rsidP="005F717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  <w:lang w:val="en-US"/>
              </w:rPr>
              <w:t>EHRA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A17332" w:rsidRPr="00465C7C">
              <w:rPr>
                <w:rFonts w:ascii="Sylfaen" w:hAnsi="Sylfaen" w:cs="Arial"/>
                <w:sz w:val="20"/>
                <w:szCs w:val="20"/>
                <w:lang w:val="en-US"/>
              </w:rPr>
              <w:t xml:space="preserve">YEP </w:t>
            </w:r>
          </w:p>
        </w:tc>
        <w:tc>
          <w:tcPr>
            <w:tcW w:w="3240" w:type="dxa"/>
            <w:shd w:val="clear" w:color="auto" w:fill="auto"/>
          </w:tcPr>
          <w:p w:rsidR="00BF4BA5" w:rsidRPr="00465C7C" w:rsidRDefault="005F7174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ახალგაზრდა ელექტროფიზიოლოგთა ელჩი საქართველოში</w:t>
            </w:r>
          </w:p>
        </w:tc>
      </w:tr>
      <w:tr w:rsidR="00BF4BA5" w:rsidRPr="00465C7C" w:rsidTr="00CA31CA">
        <w:trPr>
          <w:trHeight w:val="163"/>
        </w:trPr>
        <w:tc>
          <w:tcPr>
            <w:tcW w:w="1233" w:type="dxa"/>
            <w:tcBorders>
              <w:bottom w:val="single" w:sz="4" w:space="0" w:color="auto"/>
            </w:tcBorders>
            <w:shd w:val="clear" w:color="auto" w:fill="FFFFFF"/>
          </w:tcPr>
          <w:p w:rsidR="00BF4BA5" w:rsidRPr="00465C7C" w:rsidRDefault="00CA31CA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</w:rPr>
              <w:t>2014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auto"/>
          </w:tcPr>
          <w:p w:rsidR="00BF4BA5" w:rsidRPr="00465C7C" w:rsidRDefault="00CA31CA" w:rsidP="00B8664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D697B" w:rsidRPr="00465C7C">
              <w:rPr>
                <w:rFonts w:ascii="Sylfaen" w:hAnsi="Sylfaen"/>
                <w:sz w:val="20"/>
                <w:szCs w:val="20"/>
              </w:rPr>
              <w:t>„ზრდასრულთა ეფექტური სწავლება - თანამედროვე მიდგომები“.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F4BA5" w:rsidRPr="00465C7C" w:rsidRDefault="002D697B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თსსუ პედაგოგის სერთიფიკატი</w:t>
            </w:r>
          </w:p>
        </w:tc>
      </w:tr>
      <w:tr w:rsidR="00BF4BA5" w:rsidRPr="00465C7C" w:rsidTr="00CA31CA">
        <w:trPr>
          <w:trHeight w:val="212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CA31CA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</w:rPr>
              <w:t>2011-2021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CA31CA" w:rsidP="002D697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საქართველოს გულის რიტმის ასოციაცი</w:t>
            </w:r>
            <w:r w:rsidR="001A0341">
              <w:rPr>
                <w:rFonts w:ascii="Sylfaen" w:hAnsi="Sylfaen"/>
                <w:sz w:val="20"/>
                <w:szCs w:val="20"/>
              </w:rPr>
              <w:t>ა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966A70" w:rsidRDefault="001A0341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წევრ</w:t>
            </w:r>
            <w:r w:rsidR="00966A70">
              <w:rPr>
                <w:rFonts w:ascii="Sylfaen" w:hAnsi="Sylfaen"/>
                <w:sz w:val="20"/>
                <w:szCs w:val="20"/>
              </w:rPr>
              <w:t>ი</w:t>
            </w:r>
          </w:p>
        </w:tc>
      </w:tr>
      <w:tr w:rsidR="00BF4BA5" w:rsidRPr="00465C7C" w:rsidTr="00CA31CA">
        <w:trPr>
          <w:trHeight w:val="7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CA31CA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</w:rPr>
              <w:t>2012-2021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CA31CA" w:rsidP="00CA31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დ. ტვილდიანის სახელობის სამედიცინო უნივერსიტეტი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CA31CA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დოქტურანტურა</w:t>
            </w:r>
          </w:p>
        </w:tc>
      </w:tr>
      <w:tr w:rsidR="00BF4BA5" w:rsidRPr="00465C7C" w:rsidTr="00CA31CA">
        <w:trPr>
          <w:trHeight w:val="18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CA31CA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</w:rPr>
              <w:t>2012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CA31CA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საქართველოს სახელმწიფო სერთიფიკატი სუბსპეციალობა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CA31CA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გულის ელექტროფიზიოლოგია და არითმიების მართვა</w:t>
            </w:r>
          </w:p>
        </w:tc>
      </w:tr>
      <w:tr w:rsidR="00BF4BA5" w:rsidRPr="00465C7C" w:rsidTr="00CA31CA">
        <w:trPr>
          <w:trHeight w:val="20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CA31CA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</w:rPr>
              <w:t>2012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173511" w:rsidP="00CA31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საქართველოს სახელმწიფო სერთიფიკატი სუბსპეციალობა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CA31CA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ინტერვენციული კარდიოლოგია</w:t>
            </w:r>
          </w:p>
        </w:tc>
      </w:tr>
      <w:tr w:rsidR="00BF4BA5" w:rsidRPr="00465C7C" w:rsidTr="00CA31CA">
        <w:trPr>
          <w:trHeight w:val="162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173511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</w:rPr>
              <w:t>2012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173511" w:rsidP="005F717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საქართველოს სახელმწიფო სერთიფიკატი სპეციალობა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173511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კარდიოლოგი</w:t>
            </w:r>
          </w:p>
        </w:tc>
      </w:tr>
      <w:tr w:rsidR="00BF4BA5" w:rsidRPr="00465C7C" w:rsidTr="00CA31CA">
        <w:trPr>
          <w:trHeight w:val="17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BE3284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2008-2011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E3284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ა.ნ. ბაკულების სახელობის გულ-სისხლძარღვთა ქირურგიის სამედიცინო ცენტრი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E3284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ასპირანტურა</w:t>
            </w:r>
          </w:p>
        </w:tc>
      </w:tr>
      <w:tr w:rsidR="00BF4BA5" w:rsidRPr="00465C7C" w:rsidTr="00CA31CA">
        <w:trPr>
          <w:trHeight w:val="18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BF4BA5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2008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კლინიკური ორდინატურისა და საკვალიფიკაციო გამოცდის ჩაბარების საფუძველზე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კარდიოლოგია</w:t>
            </w:r>
          </w:p>
        </w:tc>
      </w:tr>
      <w:tr w:rsidR="00BF4BA5" w:rsidRPr="00465C7C" w:rsidTr="00CA31CA">
        <w:trPr>
          <w:trHeight w:val="188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BF4BA5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2006-2008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ა.ნ. ბაკულების სახელობის გულ-სისხლძარღვთა ქირურგიის სამედიცინო ცენტრი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კლინიკური ორდინატურა</w:t>
            </w:r>
          </w:p>
        </w:tc>
      </w:tr>
      <w:tr w:rsidR="00BF4BA5" w:rsidRPr="00465C7C" w:rsidTr="00CA31CA">
        <w:trPr>
          <w:trHeight w:val="112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BF4BA5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2005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თსსუ დიპლომი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სამკურნალო საქმე</w:t>
            </w:r>
          </w:p>
        </w:tc>
      </w:tr>
      <w:tr w:rsidR="00BF4BA5" w:rsidRPr="00465C7C" w:rsidTr="00CA31CA">
        <w:trPr>
          <w:trHeight w:val="17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BF4BA5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2002-2005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თბილისის სახელმწიფო სამედიცინო უნივერსიტეტი  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სამკურნალო საქმე</w:t>
            </w:r>
          </w:p>
        </w:tc>
      </w:tr>
      <w:tr w:rsidR="00BF4BA5" w:rsidRPr="00465C7C" w:rsidTr="00CA31CA">
        <w:trPr>
          <w:trHeight w:val="187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4BA5" w:rsidRPr="00465C7C" w:rsidRDefault="00BF4BA5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1998-2002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დ. ტვილდიანის სამედიცინო უნივერსიტეტი „აიეტი“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სამკურნალო საქმე</w:t>
            </w:r>
          </w:p>
        </w:tc>
      </w:tr>
      <w:tr w:rsidR="00BF4BA5" w:rsidRPr="00465C7C" w:rsidTr="00CA31CA">
        <w:trPr>
          <w:trHeight w:val="188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FFFFFF"/>
          </w:tcPr>
          <w:p w:rsidR="00BF4BA5" w:rsidRPr="00465C7C" w:rsidRDefault="00BF4BA5" w:rsidP="006E6C5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1998</w:t>
            </w:r>
          </w:p>
        </w:tc>
        <w:tc>
          <w:tcPr>
            <w:tcW w:w="6082" w:type="dxa"/>
            <w:tcBorders>
              <w:top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თბილისის </w:t>
            </w:r>
            <w:r w:rsidRPr="00465C7C">
              <w:rPr>
                <w:rFonts w:ascii="Sylfaen" w:hAnsi="Sylfaen"/>
                <w:sz w:val="20"/>
                <w:szCs w:val="20"/>
                <w:lang w:val="it-IT"/>
              </w:rPr>
              <w:t>#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12 საშუალო სკოლა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BF4BA5" w:rsidRPr="00465C7C" w:rsidRDefault="00BF4BA5" w:rsidP="00BF4B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FA45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12"/>
          <w:id w:val="1117747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8411AC" w:rsidRPr="00465C7C">
        <w:tc>
          <w:tcPr>
            <w:tcW w:w="1784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3"/>
                <w:id w:val="1117748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8411AC" w:rsidRPr="00465C7C" w:rsidRDefault="00FA454A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4"/>
                <w:id w:val="1117749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8411AC" w:rsidRPr="00465C7C" w:rsidRDefault="00FA454A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5"/>
                <w:id w:val="1117750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8411AC" w:rsidRPr="00465C7C" w:rsidRDefault="00FA454A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6"/>
                <w:id w:val="1117751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8411AC" w:rsidRPr="00465C7C">
        <w:tc>
          <w:tcPr>
            <w:tcW w:w="1784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1784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FA45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17"/>
          <w:id w:val="1117752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8411AC" w:rsidRPr="00465C7C">
        <w:tc>
          <w:tcPr>
            <w:tcW w:w="1660" w:type="dxa"/>
            <w:shd w:val="clear" w:color="auto" w:fill="59A9F2"/>
          </w:tcPr>
          <w:p w:rsidR="008411AC" w:rsidRPr="00465C7C" w:rsidRDefault="00FA454A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8"/>
                <w:id w:val="1117753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8411AC" w:rsidRPr="00465C7C" w:rsidRDefault="00FA454A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9"/>
                <w:id w:val="1117754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0"/>
                <w:id w:val="1117755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აკადემიური თანამდებობა</w:t>
                </w:r>
              </w:sdtContent>
            </w:sdt>
          </w:p>
        </w:tc>
      </w:tr>
      <w:tr w:rsidR="008411AC" w:rsidRPr="00465C7C">
        <w:tc>
          <w:tcPr>
            <w:tcW w:w="1660" w:type="dxa"/>
            <w:shd w:val="clear" w:color="auto" w:fill="auto"/>
          </w:tcPr>
          <w:p w:rsidR="008411AC" w:rsidRPr="00465C7C" w:rsidRDefault="0062699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5661" w:type="dxa"/>
            <w:shd w:val="clear" w:color="auto" w:fill="auto"/>
          </w:tcPr>
          <w:p w:rsidR="008411AC" w:rsidRPr="00465C7C" w:rsidRDefault="0062699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ქუთაისის ცენტრალური საავადმყოფოს რეზიდენტურის ალტერნატიული დიპლომის</w:t>
            </w:r>
            <w:r w:rsidR="007240E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465C7C">
              <w:rPr>
                <w:rFonts w:ascii="Sylfaen" w:hAnsi="Sylfaen" w:cs="Arial"/>
                <w:sz w:val="20"/>
                <w:szCs w:val="20"/>
              </w:rPr>
              <w:t>შემდგომი სამედიცინო განათლების ცენტრში</w:t>
            </w:r>
          </w:p>
        </w:tc>
        <w:tc>
          <w:tcPr>
            <w:tcW w:w="3159" w:type="dxa"/>
            <w:shd w:val="clear" w:color="auto" w:fill="auto"/>
          </w:tcPr>
          <w:p w:rsidR="008411AC" w:rsidRPr="00465C7C" w:rsidRDefault="0062699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„კარდიოლოგიური“ პროგრამაში მოდულის ხელმძღვანელი.</w:t>
            </w:r>
          </w:p>
        </w:tc>
      </w:tr>
      <w:tr w:rsidR="009D33C8" w:rsidRPr="00465C7C">
        <w:tc>
          <w:tcPr>
            <w:tcW w:w="1660" w:type="dxa"/>
            <w:shd w:val="clear" w:color="auto" w:fill="auto"/>
          </w:tcPr>
          <w:p w:rsidR="009D33C8" w:rsidRPr="00465C7C" w:rsidRDefault="009D33C8" w:rsidP="005F717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</w:t>
            </w:r>
            <w:r w:rsidRPr="00465C7C">
              <w:rPr>
                <w:rFonts w:ascii="Sylfaen" w:hAnsi="Sylfaen" w:cs="Arial"/>
                <w:sz w:val="20"/>
                <w:szCs w:val="20"/>
                <w:lang w:val="en-US"/>
              </w:rPr>
              <w:t>6</w:t>
            </w:r>
            <w:r w:rsidRPr="00465C7C">
              <w:rPr>
                <w:rFonts w:ascii="Sylfaen" w:hAnsi="Sylfaen" w:cs="Arial"/>
                <w:sz w:val="20"/>
                <w:szCs w:val="20"/>
              </w:rPr>
              <w:t>-2021</w:t>
            </w:r>
          </w:p>
        </w:tc>
        <w:tc>
          <w:tcPr>
            <w:tcW w:w="5661" w:type="dxa"/>
            <w:shd w:val="clear" w:color="auto" w:fill="auto"/>
          </w:tcPr>
          <w:p w:rsidR="009D33C8" w:rsidRPr="00465C7C" w:rsidRDefault="009D33C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ქუთაისი, აკაკი წერეთლის სახელმწოფო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9D33C8" w:rsidRPr="00465C7C" w:rsidRDefault="009D33C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„კარდიოლოგიური“ პროგრამაში მოდულის მოწვეული ლექტორი</w:t>
            </w:r>
          </w:p>
        </w:tc>
      </w:tr>
      <w:tr w:rsidR="009D33C8" w:rsidRPr="00465C7C">
        <w:tc>
          <w:tcPr>
            <w:tcW w:w="1660" w:type="dxa"/>
            <w:shd w:val="clear" w:color="auto" w:fill="auto"/>
          </w:tcPr>
          <w:p w:rsidR="009D33C8" w:rsidRPr="00465C7C" w:rsidRDefault="009D33C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2014-2017</w:t>
            </w:r>
          </w:p>
        </w:tc>
        <w:tc>
          <w:tcPr>
            <w:tcW w:w="5661" w:type="dxa"/>
            <w:shd w:val="clear" w:color="auto" w:fill="auto"/>
          </w:tcPr>
          <w:p w:rsidR="009D33C8" w:rsidRPr="00465C7C" w:rsidRDefault="009D33C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წმინდა მიქაელ მთავარანგელოზის სახელობის მრავალპროფილიანი კლინიკური საავადმყოფოს რეზიდენტურის ალტერნატიული დიპლომის შემდგომი სამედიცინო განათლების ცენტრი</w:t>
            </w:r>
          </w:p>
        </w:tc>
        <w:tc>
          <w:tcPr>
            <w:tcW w:w="3159" w:type="dxa"/>
            <w:shd w:val="clear" w:color="auto" w:fill="auto"/>
          </w:tcPr>
          <w:p w:rsidR="009D33C8" w:rsidRPr="00465C7C" w:rsidRDefault="009D33C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„კარდიოლოგიური“ პროგრამაში მოდულის ხელმძღვანელი</w:t>
            </w:r>
          </w:p>
        </w:tc>
      </w:tr>
    </w:tbl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FA45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21"/>
          <w:id w:val="1117756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8411AC" w:rsidRPr="00465C7C">
        <w:tc>
          <w:tcPr>
            <w:tcW w:w="1560" w:type="dxa"/>
            <w:shd w:val="clear" w:color="auto" w:fill="59A9F2"/>
          </w:tcPr>
          <w:p w:rsidR="008411AC" w:rsidRPr="00465C7C" w:rsidRDefault="00FA454A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2"/>
                <w:id w:val="1117757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8411AC" w:rsidRPr="00465C7C" w:rsidRDefault="00FA454A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3"/>
                <w:id w:val="1117758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4"/>
                <w:id w:val="1117759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DF7FC7" w:rsidRPr="00465C7C" w:rsidTr="009D33C8">
        <w:trPr>
          <w:trHeight w:val="67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8F51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2014-2021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42448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ქუთაისის ცენტრალური სავადმოფო - კარდიოლოგიური განყოფილების ხელმძღვანელი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487" w:rsidRPr="00465C7C" w:rsidRDefault="00424487" w:rsidP="00424487">
            <w:pPr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კარდიოლოგი,</w:t>
            </w:r>
          </w:p>
          <w:p w:rsidR="00DF7FC7" w:rsidRPr="00465C7C" w:rsidRDefault="00424487" w:rsidP="00424487">
            <w:pPr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ინტერვენციული არითმოლოგი</w:t>
            </w:r>
          </w:p>
        </w:tc>
      </w:tr>
      <w:tr w:rsidR="00DF7FC7" w:rsidRPr="00465C7C" w:rsidTr="00DF7FC7">
        <w:trPr>
          <w:trHeight w:val="1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42448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2016-2021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42448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კლინიკა „გული“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424487" w:rsidP="00424487">
            <w:pPr>
              <w:pStyle w:val="ListParagraph"/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ინტერვენციული არითმოლოგი</w:t>
            </w:r>
          </w:p>
        </w:tc>
      </w:tr>
      <w:tr w:rsidR="00DF7FC7" w:rsidRPr="00465C7C" w:rsidTr="009D33C8">
        <w:trPr>
          <w:trHeight w:val="3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6A01B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2014-2021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6A01B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კლინიკა ა.ალადაშვილის სახელობის კლინიკა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6A01B1" w:rsidP="00424487">
            <w:pPr>
              <w:pStyle w:val="ListParagraph"/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 xml:space="preserve">ინტერვენციული </w:t>
            </w:r>
            <w:r w:rsidR="009D33C8" w:rsidRPr="00465C7C">
              <w:rPr>
                <w:rFonts w:ascii="Sylfaen" w:hAnsi="Sylfaen" w:cs="Arial"/>
                <w:sz w:val="20"/>
                <w:szCs w:val="20"/>
              </w:rPr>
              <w:t>არითმოლოგი</w:t>
            </w:r>
          </w:p>
        </w:tc>
      </w:tr>
      <w:tr w:rsidR="009D33C8" w:rsidRPr="00465C7C" w:rsidTr="009D33C8">
        <w:trPr>
          <w:trHeight w:val="13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3C8" w:rsidRPr="00465C7C" w:rsidRDefault="001152E4" w:rsidP="00DC0EDF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2018-20</w:t>
            </w:r>
            <w:r w:rsidR="00DC0EDF" w:rsidRPr="00465C7C">
              <w:rPr>
                <w:rFonts w:ascii="Sylfaen" w:hAnsi="Sylfaen" w:cs="Arial"/>
                <w:sz w:val="20"/>
                <w:szCs w:val="20"/>
              </w:rPr>
              <w:t>21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3C8" w:rsidRPr="00465C7C" w:rsidRDefault="00DC0EDF" w:rsidP="00DC0EDF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თბილისის მედიცინის ინსტიტუტი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3C8" w:rsidRPr="00465C7C" w:rsidRDefault="00DC0EDF" w:rsidP="00424487">
            <w:pPr>
              <w:pStyle w:val="ListParagraph"/>
              <w:spacing w:after="0" w:line="240" w:lineRule="auto"/>
              <w:ind w:left="30"/>
              <w:rPr>
                <w:rFonts w:ascii="Sylfaen" w:hAnsi="Sylfaen" w:cs="Arial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ინტერვენციული არითმოლოგი</w:t>
            </w:r>
          </w:p>
        </w:tc>
      </w:tr>
      <w:tr w:rsidR="001152E4" w:rsidRPr="00465C7C" w:rsidTr="00DF7FC7">
        <w:trPr>
          <w:trHeight w:val="1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2E4" w:rsidRPr="00465C7C" w:rsidRDefault="001152E4" w:rsidP="009D33C8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2018-2019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2E4" w:rsidRPr="00465C7C" w:rsidRDefault="001152E4" w:rsidP="001152E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კლინიკა „ჯერარსი“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2E4" w:rsidRPr="00465C7C" w:rsidRDefault="001152E4" w:rsidP="005F7174">
            <w:pPr>
              <w:pStyle w:val="ListParagraph"/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ინტერვენციული არითმოლოგი</w:t>
            </w:r>
          </w:p>
        </w:tc>
      </w:tr>
      <w:tr w:rsidR="00DF7FC7" w:rsidRPr="00465C7C" w:rsidTr="00DF7FC7">
        <w:trPr>
          <w:trHeight w:val="1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6A01B1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2014-201</w:t>
            </w:r>
            <w:r w:rsidRPr="00465C7C">
              <w:rPr>
                <w:rFonts w:ascii="Sylfaen" w:hAnsi="Sylfaen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82283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მრავალპროფილიანი საავადმყოფო „ლანცეტი“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6A01B1" w:rsidP="00424487">
            <w:pPr>
              <w:pStyle w:val="ListParagraph"/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ინტერვენციული არითმოლოგი</w:t>
            </w:r>
          </w:p>
        </w:tc>
      </w:tr>
      <w:tr w:rsidR="00DF7FC7" w:rsidRPr="00465C7C" w:rsidTr="00DF7FC7">
        <w:trPr>
          <w:trHeight w:val="1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82283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2013-201</w:t>
            </w:r>
            <w:r w:rsidRPr="00465C7C">
              <w:rPr>
                <w:rFonts w:ascii="Sylfaen" w:hAnsi="Sylfaen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82283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წმინდა მიქაელ მთავარანგელოზის სახელობის მრავალპროფილიანი კლინიკური საავადმყოფო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83D" w:rsidRPr="00465C7C" w:rsidRDefault="0082283D" w:rsidP="00424487">
            <w:pPr>
              <w:pStyle w:val="ListParagraph"/>
              <w:spacing w:after="0" w:line="240" w:lineRule="auto"/>
              <w:ind w:left="30"/>
              <w:rPr>
                <w:rFonts w:ascii="Sylfaen" w:hAnsi="Sylfaen" w:cs="Arial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კარდიოლოგი,</w:t>
            </w:r>
          </w:p>
          <w:p w:rsidR="00DF7FC7" w:rsidRPr="00465C7C" w:rsidRDefault="0082283D" w:rsidP="00424487">
            <w:pPr>
              <w:pStyle w:val="ListParagraph"/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ინტერვენციული არითმოლოგი</w:t>
            </w:r>
          </w:p>
        </w:tc>
      </w:tr>
      <w:tr w:rsidR="00DF7FC7" w:rsidRPr="00465C7C" w:rsidTr="00DF7FC7">
        <w:trPr>
          <w:trHeight w:val="2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82283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2010-2017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177B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ზ. ცხაკაიას სახელობის დასავლეთ საქართველოს ინტერვენციული მედიცინის ეროვნული ცენტრ</w:t>
            </w:r>
            <w:r w:rsidR="0082283D" w:rsidRPr="00465C7C">
              <w:rPr>
                <w:rFonts w:ascii="Sylfaen" w:hAnsi="Sylfaen" w:cs="Arial"/>
                <w:sz w:val="20"/>
                <w:szCs w:val="20"/>
              </w:rPr>
              <w:t>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7FC7" w:rsidRPr="00465C7C" w:rsidRDefault="00177B93" w:rsidP="00424487">
            <w:pPr>
              <w:pStyle w:val="ListParagraph"/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ინტერვენციული არითმოლოგი</w:t>
            </w:r>
          </w:p>
        </w:tc>
      </w:tr>
      <w:tr w:rsidR="00DF7FC7" w:rsidRPr="00465C7C" w:rsidTr="00DF7FC7">
        <w:trPr>
          <w:trHeight w:val="22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DF7FC7" w:rsidRPr="00465C7C" w:rsidRDefault="00177B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2006-2010</w:t>
            </w:r>
          </w:p>
        </w:tc>
        <w:tc>
          <w:tcPr>
            <w:tcW w:w="5610" w:type="dxa"/>
            <w:tcBorders>
              <w:top w:val="single" w:sz="4" w:space="0" w:color="auto"/>
            </w:tcBorders>
            <w:shd w:val="clear" w:color="auto" w:fill="auto"/>
          </w:tcPr>
          <w:p w:rsidR="00DF7FC7" w:rsidRPr="00465C7C" w:rsidRDefault="00177B9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რუსეთის ფედერაციის მედიცინის აკადემიის ა.ნ. ბაკულების სახელობის გულ-სისხლძარღვთა ქირურგიის სამედიცინო ცენტრი. არითმიების ქირურგიული მკურნალობის განყოფილება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177B93" w:rsidRPr="00465C7C" w:rsidRDefault="00177B93" w:rsidP="00424487">
            <w:pPr>
              <w:pStyle w:val="ListParagraph"/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კარდიოლოგი,</w:t>
            </w:r>
          </w:p>
          <w:p w:rsidR="00DF7FC7" w:rsidRPr="00465C7C" w:rsidRDefault="00177B93" w:rsidP="00424487">
            <w:pPr>
              <w:pStyle w:val="ListParagraph"/>
              <w:spacing w:after="0" w:line="240" w:lineRule="auto"/>
              <w:ind w:left="3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ინტერვენციული არითმოლოგი</w:t>
            </w:r>
          </w:p>
        </w:tc>
      </w:tr>
    </w:tbl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9A360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 w:rsidRPr="00465C7C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p w:rsidR="008411AC" w:rsidRPr="00465C7C" w:rsidRDefault="00FA454A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25"/>
          <w:id w:val="1117760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5"/>
        <w:gridCol w:w="1114"/>
        <w:gridCol w:w="5349"/>
        <w:gridCol w:w="3542"/>
      </w:tblGrid>
      <w:tr w:rsidR="008411AC" w:rsidRPr="00465C7C" w:rsidTr="004010F6">
        <w:tc>
          <w:tcPr>
            <w:tcW w:w="47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6"/>
                <w:id w:val="1117761"/>
              </w:sdtPr>
              <w:sdtContent>
                <w:r w:rsidR="009A360D" w:rsidRPr="00465C7C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114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7"/>
                <w:id w:val="1117762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8"/>
                <w:id w:val="1117763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9"/>
                <w:id w:val="1117764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4D0635" w:rsidRPr="00465C7C" w:rsidTr="004010F6">
        <w:trPr>
          <w:trHeight w:val="50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635" w:rsidRPr="00BA4478" w:rsidRDefault="00BA4478" w:rsidP="004D063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635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D0635" w:rsidRPr="00B87D64" w:rsidRDefault="00B87D64" w:rsidP="00B87D64">
            <w:pPr>
              <w:spacing w:after="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საფრანგეთი, ტულუზა - ტრენინგ სერთიპიკატ</w:t>
            </w:r>
            <w:r>
              <w:rPr>
                <w:rFonts w:ascii="Sylfaen" w:hAnsi="Sylfaen"/>
                <w:sz w:val="20"/>
                <w:szCs w:val="20"/>
              </w:rPr>
              <w:t>ი „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>Advanced Arctic Front Training Program</w:t>
            </w:r>
            <w:r>
              <w:rPr>
                <w:rFonts w:ascii="Sylfaen" w:hAnsi="Sylfaen"/>
                <w:sz w:val="20"/>
                <w:szCs w:val="20"/>
              </w:rPr>
              <w:t>“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635" w:rsidRPr="00EA41E9" w:rsidRDefault="00465C7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D0635" w:rsidRPr="00465C7C" w:rsidTr="004010F6">
        <w:trPr>
          <w:trHeight w:val="269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0635" w:rsidRPr="00BA4478" w:rsidRDefault="00BA4478" w:rsidP="004D063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635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D0635" w:rsidRPr="00465C7C" w:rsidRDefault="004D0635" w:rsidP="00E16BB6">
            <w:pPr>
              <w:spacing w:after="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საქართველო. თბილისი - 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>“SRHRS and GeHRA Association Conference 2018”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0635" w:rsidRPr="00465C7C" w:rsidRDefault="00465C7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Arial Unicode MS" w:hAnsi="Sylfaen" w:cs="Arial Unicode MS"/>
                <w:sz w:val="20"/>
                <w:szCs w:val="20"/>
              </w:rPr>
              <w:t>ფასილიტატორი</w:t>
            </w:r>
          </w:p>
        </w:tc>
      </w:tr>
      <w:tr w:rsidR="004D0635" w:rsidRPr="00465C7C" w:rsidTr="004010F6">
        <w:trPr>
          <w:trHeight w:val="388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635" w:rsidRPr="00BA4478" w:rsidRDefault="00BA4478" w:rsidP="004D063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</w:tcPr>
          <w:p w:rsidR="004D0635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D0635" w:rsidRPr="00465C7C" w:rsidRDefault="004D0635" w:rsidP="00E16BB6">
            <w:pPr>
              <w:spacing w:after="0" w:line="36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ჩეხეთის რესპუბლიკა, პრაღა - „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>21-st Prague Workshop on Catheter Ablation”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auto"/>
          </w:tcPr>
          <w:p w:rsidR="004D0635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8411AC" w:rsidRPr="00465C7C" w:rsidTr="004010F6">
        <w:tc>
          <w:tcPr>
            <w:tcW w:w="475" w:type="dxa"/>
            <w:shd w:val="clear" w:color="auto" w:fill="auto"/>
            <w:vAlign w:val="center"/>
          </w:tcPr>
          <w:p w:rsidR="008411AC" w:rsidRPr="00BA4478" w:rsidRDefault="004010F6" w:rsidP="0014757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:rsidR="008411A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:rsidR="008411AC" w:rsidRPr="00465C7C" w:rsidRDefault="004D0635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უნგრეთი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ბუდაპეშტი - ტრენინგ პროგრამა 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>“</w:t>
            </w:r>
            <w:proofErr w:type="spellStart"/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>Cryoballoon</w:t>
            </w:r>
            <w:proofErr w:type="spellEnd"/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 xml:space="preserve"> Training Program”</w:t>
            </w:r>
          </w:p>
        </w:tc>
        <w:tc>
          <w:tcPr>
            <w:tcW w:w="3542" w:type="dxa"/>
            <w:shd w:val="clear" w:color="auto" w:fill="auto"/>
          </w:tcPr>
          <w:p w:rsidR="008411A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8411AC" w:rsidRPr="00465C7C" w:rsidTr="004010F6">
        <w:tc>
          <w:tcPr>
            <w:tcW w:w="475" w:type="dxa"/>
            <w:shd w:val="clear" w:color="auto" w:fill="auto"/>
            <w:vAlign w:val="center"/>
          </w:tcPr>
          <w:p w:rsidR="008411AC" w:rsidRPr="004010F6" w:rsidRDefault="004010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114" w:type="dxa"/>
            <w:shd w:val="clear" w:color="auto" w:fill="auto"/>
          </w:tcPr>
          <w:p w:rsidR="008411A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5349" w:type="dxa"/>
          </w:tcPr>
          <w:p w:rsidR="008411A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საფრანგეთი, ნიცა - ვორქშოპი „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>Young EF workshop”</w:t>
            </w:r>
          </w:p>
        </w:tc>
        <w:tc>
          <w:tcPr>
            <w:tcW w:w="3542" w:type="dxa"/>
            <w:shd w:val="clear" w:color="auto" w:fill="auto"/>
          </w:tcPr>
          <w:p w:rsidR="008411A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8411AC" w:rsidRPr="00465C7C" w:rsidTr="004010F6">
        <w:tc>
          <w:tcPr>
            <w:tcW w:w="475" w:type="dxa"/>
            <w:shd w:val="clear" w:color="auto" w:fill="auto"/>
            <w:vAlign w:val="center"/>
          </w:tcPr>
          <w:p w:rsidR="008411AC" w:rsidRPr="004010F6" w:rsidRDefault="004010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114" w:type="dxa"/>
            <w:shd w:val="clear" w:color="auto" w:fill="auto"/>
          </w:tcPr>
          <w:p w:rsidR="008411A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:rsidR="008411A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საქართველო. თბილისი - მასტერკლასი „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 xml:space="preserve"> My tricky EP case: what to do or how to do it better?”</w:t>
            </w:r>
          </w:p>
        </w:tc>
        <w:tc>
          <w:tcPr>
            <w:tcW w:w="3542" w:type="dxa"/>
            <w:shd w:val="clear" w:color="auto" w:fill="auto"/>
          </w:tcPr>
          <w:p w:rsidR="008411A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Arial Unicode MS" w:hAnsi="Sylfaen" w:cs="Arial Unicode MS"/>
                <w:sz w:val="20"/>
                <w:szCs w:val="20"/>
              </w:rPr>
              <w:t>ფასილიტატორი</w:t>
            </w:r>
          </w:p>
        </w:tc>
      </w:tr>
      <w:tr w:rsidR="008411AC" w:rsidRPr="00465C7C" w:rsidTr="004010F6">
        <w:trPr>
          <w:trHeight w:val="876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1AC" w:rsidRPr="004010F6" w:rsidRDefault="004010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8411A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:rsidR="008411AC" w:rsidRPr="00465C7C" w:rsidRDefault="004D0635" w:rsidP="007240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საქართველო, თბილისი - საერთაშორისო საგანმანათლ</w:t>
            </w:r>
            <w:r w:rsidR="007240E1">
              <w:rPr>
                <w:rFonts w:ascii="Sylfaen" w:hAnsi="Sylfaen"/>
                <w:sz w:val="20"/>
                <w:szCs w:val="20"/>
              </w:rPr>
              <w:t>ე</w:t>
            </w:r>
            <w:r w:rsidRPr="00465C7C">
              <w:rPr>
                <w:rFonts w:ascii="Sylfaen" w:hAnsi="Sylfaen"/>
                <w:sz w:val="20"/>
                <w:szCs w:val="20"/>
              </w:rPr>
              <w:t>ბლო კონგრესი „Present and Future Developments in the Management of Complex Tachyarrhythmias”.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</w:tcPr>
          <w:p w:rsidR="008411A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Arial Unicode MS" w:hAnsi="Sylfaen" w:cs="Arial Unicode MS"/>
                <w:sz w:val="20"/>
                <w:szCs w:val="20"/>
              </w:rPr>
              <w:t>ფასილიტატორი</w:t>
            </w:r>
          </w:p>
        </w:tc>
      </w:tr>
      <w:tr w:rsidR="007F4274" w:rsidRPr="00465C7C" w:rsidTr="004010F6">
        <w:trPr>
          <w:trHeight w:val="16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4274" w:rsidRPr="004010F6" w:rsidRDefault="004010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274" w:rsidRPr="00465C7C" w:rsidRDefault="007F4274" w:rsidP="007F427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7F4274" w:rsidRPr="00290CAF" w:rsidRDefault="007F4274" w:rsidP="007240E1">
            <w:pPr>
              <w:pStyle w:val="Heading1"/>
              <w:shd w:val="clear" w:color="auto" w:fill="FFFFFF"/>
              <w:spacing w:before="0" w:after="125" w:line="360" w:lineRule="atLeast"/>
              <w:textAlignment w:val="baseline"/>
              <w:rPr>
                <w:rFonts w:ascii="Times New Roman" w:hAnsi="Times New Roman" w:cs="Times New Roman"/>
                <w:b w:val="0"/>
                <w:spacing w:val="-13"/>
                <w:sz w:val="20"/>
                <w:szCs w:val="20"/>
                <w:lang w:val="en-US"/>
              </w:rPr>
            </w:pPr>
            <w:r w:rsidRPr="007240E1">
              <w:rPr>
                <w:rFonts w:ascii="Sylfaen" w:hAnsi="Sylfaen"/>
                <w:b w:val="0"/>
                <w:sz w:val="20"/>
                <w:szCs w:val="20"/>
              </w:rPr>
              <w:t>ესპანეთი, ბარსელო</w:t>
            </w:r>
            <w:r w:rsidR="007240E1">
              <w:rPr>
                <w:rFonts w:ascii="Sylfaen" w:hAnsi="Sylfaen"/>
                <w:b w:val="0"/>
                <w:sz w:val="20"/>
                <w:szCs w:val="20"/>
              </w:rPr>
              <w:t>ნ</w:t>
            </w:r>
            <w:r w:rsidRPr="007240E1">
              <w:rPr>
                <w:rFonts w:ascii="Sylfaen" w:hAnsi="Sylfaen"/>
                <w:b w:val="0"/>
                <w:sz w:val="20"/>
                <w:szCs w:val="20"/>
              </w:rPr>
              <w:t xml:space="preserve">ა - </w:t>
            </w:r>
            <w:r w:rsidR="00290CAF" w:rsidRPr="00290CAF">
              <w:rPr>
                <w:rFonts w:ascii="Times New Roman" w:hAnsi="Times New Roman" w:cs="Times New Roman"/>
                <w:b w:val="0"/>
                <w:bCs/>
                <w:spacing w:val="-13"/>
                <w:sz w:val="20"/>
                <w:szCs w:val="20"/>
              </w:rPr>
              <w:t>ESCardio Congress Barcelona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274" w:rsidRPr="00465C7C" w:rsidRDefault="00EF42C3" w:rsidP="007F4274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5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ყაზახეთი, ალმაატა - ყაზახეთის IX კარდიოლოგთა კონგრესი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A41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7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ყაზახეთი, ასტანა - „27</w:t>
            </w:r>
            <w:r w:rsidRPr="00465C7C">
              <w:rPr>
                <w:rFonts w:ascii="Sylfaen" w:hAnsi="Sylfaen"/>
                <w:sz w:val="20"/>
                <w:szCs w:val="20"/>
                <w:vertAlign w:val="superscript"/>
              </w:rPr>
              <w:t>th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congress of the world society of cardiovascular and thoracic surgeons”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0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color w:val="000000"/>
                <w:sz w:val="20"/>
                <w:szCs w:val="20"/>
              </w:rPr>
              <w:t>სოფია-ანტიპოლისი- საფრანგეთი - EHRA Young Ambassador Summit And EHRA Summit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3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color w:val="000000"/>
                <w:sz w:val="20"/>
                <w:szCs w:val="20"/>
              </w:rPr>
              <w:t>ფლორენცია - იტალია - The 14th EACVI annual meeting on CMR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3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პორტუგალია, ლისაბონი - საგანმანატლებლო კურსი „ Advanced EP with focus on AF ablation”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0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ჩინეთი, პეკინი. კონგრესი - XV  არითმიის მსოფლიო კონგრესი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უკრაინა. კიევი - „წინგადადგმული ნაბიჯი თრომბოემბოლიური დარღვევების მენეჯმენტიში“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6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ბელგია - არითმოლოგიური კონგრესი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იტალია. კასტროკარო - ვორქშოპი - გულის ელექტროფიზიოლოგია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3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 w:rsidP="007240E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 w:rsidR="001B3C70"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ველოს გულის რიტმის ასოციაციის </w:t>
            </w:r>
            <w:r w:rsidR="007240E1">
              <w:rPr>
                <w:rFonts w:ascii="Sylfaen" w:hAnsi="Sylfaen" w:cs="Arial"/>
                <w:sz w:val="20"/>
                <w:szCs w:val="20"/>
              </w:rPr>
              <w:t>კონგრესი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 - „Modern Approaches in sudden cardiac death prevention and chronic heart failure treatment”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Arial Unicode MS" w:hAnsi="Sylfaen" w:cs="Arial Unicode MS"/>
                <w:sz w:val="20"/>
                <w:szCs w:val="20"/>
              </w:rPr>
              <w:t>ფასილიტატორი</w:t>
            </w:r>
          </w:p>
        </w:tc>
      </w:tr>
      <w:tr w:rsidR="0047204C" w:rsidRPr="00465C7C" w:rsidTr="004010F6">
        <w:trPr>
          <w:trHeight w:val="13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1B3C70" w:rsidP="0038025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ველოს გულის რიტმის ასოციაციის </w:t>
            </w:r>
            <w:r w:rsidR="0038025A">
              <w:rPr>
                <w:rFonts w:ascii="Sylfaen" w:hAnsi="Sylfaen" w:cs="Arial"/>
                <w:sz w:val="20"/>
                <w:szCs w:val="20"/>
              </w:rPr>
              <w:t>კონგრესი</w:t>
            </w:r>
            <w:r w:rsidR="004D0635" w:rsidRPr="00465C7C">
              <w:rPr>
                <w:rFonts w:ascii="Sylfaen" w:hAnsi="Sylfaen" w:cs="Arial"/>
                <w:sz w:val="20"/>
                <w:szCs w:val="20"/>
              </w:rPr>
              <w:t xml:space="preserve"> „ </w:t>
            </w:r>
            <w:r w:rsidR="004D0635" w:rsidRPr="001B3C70">
              <w:rPr>
                <w:rFonts w:ascii="Sylfaen" w:hAnsi="Sylfaen" w:cs="Arial"/>
                <w:sz w:val="20"/>
                <w:szCs w:val="20"/>
              </w:rPr>
              <w:t>New technologies of Pacing, Shock-Less VT Therapy and Cardiac resynchronization”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Arial Unicode MS" w:hAnsi="Sylfaen" w:cs="Arial Unicode MS"/>
                <w:sz w:val="20"/>
                <w:szCs w:val="20"/>
              </w:rPr>
              <w:t>ფასილიტატორი</w:t>
            </w:r>
          </w:p>
        </w:tc>
      </w:tr>
      <w:tr w:rsidR="0047204C" w:rsidRPr="00465C7C" w:rsidTr="004010F6">
        <w:trPr>
          <w:trHeight w:val="10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 w:rsidP="00E0239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თსსუ ზრდასრულ</w:t>
            </w:r>
            <w:r w:rsidR="00E0239F">
              <w:rPr>
                <w:rFonts w:ascii="Sylfaen" w:hAnsi="Sylfaen"/>
                <w:sz w:val="20"/>
                <w:szCs w:val="20"/>
              </w:rPr>
              <w:t>თ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ა </w:t>
            </w:r>
            <w:r w:rsidR="00E0239F">
              <w:rPr>
                <w:rFonts w:ascii="Sylfaen" w:hAnsi="Sylfaen"/>
                <w:sz w:val="20"/>
                <w:szCs w:val="20"/>
              </w:rPr>
              <w:t>ე</w:t>
            </w:r>
            <w:r w:rsidRPr="00465C7C">
              <w:rPr>
                <w:rFonts w:ascii="Sylfaen" w:hAnsi="Sylfaen"/>
                <w:sz w:val="20"/>
                <w:szCs w:val="20"/>
              </w:rPr>
              <w:t>ფექტური სწავლება - თანამედროვე მიდგომები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აშშ. დენვერი კონგრესი „გულის რიტმის ასოციაცია“. (13 კრედიტ საათი)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7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22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ავსტრია. ვენა -ვორქშოპი „პეისინგი, დეფიბრილაციისა და კარდიორესინქრონიზაციის კურსი“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1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23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საქართველო. ბათუმი -საქართველოს გულის რიტმის აცოსიაციის კონგრესი  „Actual problems and future perspectives of invasive arrhythmology”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Arial Unicode MS" w:hAnsi="Sylfaen" w:cs="Arial Unicode MS"/>
                <w:sz w:val="20"/>
                <w:szCs w:val="20"/>
              </w:rPr>
              <w:t>ფასილიტატორი</w:t>
            </w:r>
          </w:p>
        </w:tc>
      </w:tr>
      <w:tr w:rsidR="0047204C" w:rsidRPr="00465C7C" w:rsidTr="004010F6">
        <w:trPr>
          <w:trHeight w:val="15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საფრანგეთი. ნიცა. კონგრესი 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 xml:space="preserve"> - </w:t>
            </w:r>
            <w:r w:rsidRPr="00465C7C">
              <w:rPr>
                <w:rFonts w:ascii="Sylfaen" w:hAnsi="Sylfaen"/>
                <w:sz w:val="20"/>
                <w:szCs w:val="20"/>
              </w:rPr>
              <w:t>კარდიოსტიმი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 xml:space="preserve"> 2012 “18</w:t>
            </w:r>
            <w:r w:rsidRPr="00465C7C">
              <w:rPr>
                <w:rFonts w:ascii="Sylfaen" w:hAnsi="Sylfaen"/>
                <w:sz w:val="20"/>
                <w:szCs w:val="20"/>
                <w:vertAlign w:val="superscript"/>
                <w:lang w:val="en-US"/>
              </w:rPr>
              <w:t>th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 xml:space="preserve"> world congress in cardiac electrophysiology and cardiac techniques”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3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დუბაი. „მსოპლიო კარდიოლოგთა კონგრესი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 xml:space="preserve"> 2012</w:t>
            </w:r>
            <w:r w:rsidRPr="00465C7C">
              <w:rPr>
                <w:rFonts w:ascii="Sylfaen" w:hAnsi="Sylfaen"/>
                <w:sz w:val="20"/>
                <w:szCs w:val="20"/>
              </w:rPr>
              <w:t>“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7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2011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გერმანია. ფრანქფურტი. „ევროპის აკრედიტებული კარდიოლოგთა საბჭოს“ სერთიფიკატი „How to close the Left Atrial Appendage)  (6 კრედიტ საათი).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27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2010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საქართველო. თბილისი „ თანამედროვე ტექნოლოგიები არითმიების მკურნალობაში (სამგანზომილებიანი ნავიგაცია და კარტირება)“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D063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ფასილიტატორი</w:t>
            </w:r>
          </w:p>
        </w:tc>
      </w:tr>
      <w:tr w:rsidR="0047204C" w:rsidRPr="00465C7C" w:rsidTr="004010F6">
        <w:trPr>
          <w:trHeight w:val="13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2010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რუსეთი სერთიფიკატი „გულის რესინქრონინული თერაპია- პრაქტიკოსი ექიმებისთვის“.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3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2009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რუსეთი სერთიფიკატი „კარდიოსტიმულაციის საწყისები ექიმებისთვის“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26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2009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7204C" w:rsidP="00E0239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რუსეთის მოსკოვი „გულ-სისხლძარღვტა ქირურგიის XV კო</w:t>
            </w:r>
            <w:r w:rsidR="00E0239F">
              <w:rPr>
                <w:rFonts w:ascii="Sylfaen" w:hAnsi="Sylfaen"/>
                <w:sz w:val="20"/>
                <w:szCs w:val="20"/>
              </w:rPr>
              <w:t>ნფ</w:t>
            </w:r>
            <w:r w:rsidRPr="00465C7C">
              <w:rPr>
                <w:rFonts w:ascii="Sylfaen" w:hAnsi="Sylfaen"/>
                <w:sz w:val="20"/>
                <w:szCs w:val="20"/>
              </w:rPr>
              <w:t>ერენცია“.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26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4010F6" w:rsidRDefault="004010F6" w:rsidP="004720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31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2009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რუსეთი მოსკოვი „არითმოლოგთა მესამე კონფერენცია“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5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EF42C3" w:rsidRDefault="004010F6" w:rsidP="00EF42C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  <w:r w:rsidR="00EF42C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2008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რუსეთი. მოსკოვი. „გულ-სისხლძარღვტა ქირურგიის XIV </w:t>
            </w:r>
            <w:r w:rsidR="00E0239F" w:rsidRPr="00465C7C">
              <w:rPr>
                <w:rFonts w:ascii="Sylfaen" w:hAnsi="Sylfaen"/>
                <w:sz w:val="20"/>
                <w:szCs w:val="20"/>
              </w:rPr>
              <w:t>კო</w:t>
            </w:r>
            <w:r w:rsidR="00E0239F">
              <w:rPr>
                <w:rFonts w:ascii="Sylfaen" w:hAnsi="Sylfaen"/>
                <w:sz w:val="20"/>
                <w:szCs w:val="20"/>
              </w:rPr>
              <w:t>ნფ</w:t>
            </w:r>
            <w:r w:rsidR="00E0239F" w:rsidRPr="00465C7C">
              <w:rPr>
                <w:rFonts w:ascii="Sylfaen" w:hAnsi="Sylfaen"/>
                <w:sz w:val="20"/>
                <w:szCs w:val="20"/>
              </w:rPr>
              <w:t>ერენცია</w:t>
            </w:r>
            <w:r w:rsidRPr="00465C7C">
              <w:rPr>
                <w:rFonts w:ascii="Sylfaen" w:hAnsi="Sylfaen"/>
                <w:sz w:val="20"/>
                <w:szCs w:val="20"/>
              </w:rPr>
              <w:t>“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87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EF42C3" w:rsidRDefault="004010F6" w:rsidP="00EF42C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  <w:r w:rsidR="00EF42C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2007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რუსეთი. მოსკოვი. „გულ-სისხლძარღვტა ქირურგიის XIII </w:t>
            </w:r>
            <w:r w:rsidR="00E0239F" w:rsidRPr="00465C7C">
              <w:rPr>
                <w:rFonts w:ascii="Sylfaen" w:hAnsi="Sylfaen"/>
                <w:sz w:val="20"/>
                <w:szCs w:val="20"/>
              </w:rPr>
              <w:t>კო</w:t>
            </w:r>
            <w:r w:rsidR="00E0239F">
              <w:rPr>
                <w:rFonts w:ascii="Sylfaen" w:hAnsi="Sylfaen"/>
                <w:sz w:val="20"/>
                <w:szCs w:val="20"/>
              </w:rPr>
              <w:t>ნფ</w:t>
            </w:r>
            <w:r w:rsidR="00E0239F" w:rsidRPr="00465C7C">
              <w:rPr>
                <w:rFonts w:ascii="Sylfaen" w:hAnsi="Sylfaen"/>
                <w:sz w:val="20"/>
                <w:szCs w:val="20"/>
              </w:rPr>
              <w:t>ერენცია</w:t>
            </w:r>
            <w:r w:rsidRPr="00465C7C">
              <w:rPr>
                <w:rFonts w:ascii="Sylfaen" w:hAnsi="Sylfaen"/>
                <w:sz w:val="20"/>
                <w:szCs w:val="20"/>
              </w:rPr>
              <w:t>“.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5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04C" w:rsidRPr="00EF42C3" w:rsidRDefault="004010F6" w:rsidP="00EF42C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  <w:r w:rsidR="00EF42C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2006</w:t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რუსეთი მოსკოვი „არითმოლოგთა მეორე </w:t>
            </w:r>
            <w:r w:rsidR="00E0239F" w:rsidRPr="00465C7C">
              <w:rPr>
                <w:rFonts w:ascii="Sylfaen" w:hAnsi="Sylfaen"/>
                <w:sz w:val="20"/>
                <w:szCs w:val="20"/>
              </w:rPr>
              <w:t>კო</w:t>
            </w:r>
            <w:r w:rsidR="00E0239F">
              <w:rPr>
                <w:rFonts w:ascii="Sylfaen" w:hAnsi="Sylfaen"/>
                <w:sz w:val="20"/>
                <w:szCs w:val="20"/>
              </w:rPr>
              <w:t>ნფ</w:t>
            </w:r>
            <w:r w:rsidR="00E0239F" w:rsidRPr="00465C7C">
              <w:rPr>
                <w:rFonts w:ascii="Sylfaen" w:hAnsi="Sylfaen"/>
                <w:sz w:val="20"/>
                <w:szCs w:val="20"/>
              </w:rPr>
              <w:t>ერენცია</w:t>
            </w:r>
            <w:r w:rsidRPr="00465C7C">
              <w:rPr>
                <w:rFonts w:ascii="Sylfaen" w:hAnsi="Sylfaen"/>
                <w:sz w:val="20"/>
                <w:szCs w:val="20"/>
              </w:rPr>
              <w:t>“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47204C" w:rsidRPr="00465C7C" w:rsidTr="004010F6">
        <w:trPr>
          <w:trHeight w:val="125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204C" w:rsidRPr="00EF42C3" w:rsidRDefault="004010F6" w:rsidP="00EF42C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  <w:r w:rsidR="00EF42C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</w:tcPr>
          <w:p w:rsidR="0047204C" w:rsidRPr="00465C7C" w:rsidRDefault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2006</w:t>
            </w: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7204C" w:rsidRPr="00465C7C" w:rsidRDefault="0047204C" w:rsidP="004720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რუსეთი. მოსკოვი. „გულ-სისხლძარღვთა ქირურგიის XII </w:t>
            </w:r>
            <w:r w:rsidR="00E0239F" w:rsidRPr="00465C7C">
              <w:rPr>
                <w:rFonts w:ascii="Sylfaen" w:hAnsi="Sylfaen"/>
                <w:sz w:val="20"/>
                <w:szCs w:val="20"/>
              </w:rPr>
              <w:t>კო</w:t>
            </w:r>
            <w:r w:rsidR="00E0239F">
              <w:rPr>
                <w:rFonts w:ascii="Sylfaen" w:hAnsi="Sylfaen"/>
                <w:sz w:val="20"/>
                <w:szCs w:val="20"/>
              </w:rPr>
              <w:t>ნფ</w:t>
            </w:r>
            <w:r w:rsidR="00E0239F" w:rsidRPr="00465C7C">
              <w:rPr>
                <w:rFonts w:ascii="Sylfaen" w:hAnsi="Sylfaen"/>
                <w:sz w:val="20"/>
                <w:szCs w:val="20"/>
              </w:rPr>
              <w:t>ერენცია</w:t>
            </w:r>
            <w:r w:rsidRPr="00465C7C">
              <w:rPr>
                <w:rFonts w:ascii="Sylfaen" w:hAnsi="Sylfaen"/>
                <w:sz w:val="20"/>
                <w:szCs w:val="20"/>
              </w:rPr>
              <w:t>“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auto"/>
          </w:tcPr>
          <w:p w:rsidR="0047204C" w:rsidRPr="00465C7C" w:rsidRDefault="00E16BB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8411AC" w:rsidRPr="00465C7C" w:rsidRDefault="00FA454A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30"/>
          <w:id w:val="1117765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8411AC" w:rsidRPr="00465C7C">
        <w:tc>
          <w:tcPr>
            <w:tcW w:w="31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1"/>
                <w:id w:val="1117766"/>
              </w:sdtPr>
              <w:sdtContent>
                <w:r w:rsidR="009A360D" w:rsidRPr="00465C7C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2"/>
                <w:id w:val="1117767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3"/>
                <w:id w:val="1117768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4"/>
                <w:id w:val="1117769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315" w:type="dxa"/>
            <w:shd w:val="clear" w:color="auto" w:fill="auto"/>
            <w:vAlign w:val="center"/>
          </w:tcPr>
          <w:p w:rsidR="008411AC" w:rsidRPr="00465C7C" w:rsidRDefault="009A36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315" w:type="dxa"/>
            <w:shd w:val="clear" w:color="auto" w:fill="auto"/>
            <w:vAlign w:val="center"/>
          </w:tcPr>
          <w:p w:rsidR="008411AC" w:rsidRPr="00465C7C" w:rsidRDefault="009A36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8411AC" w:rsidRPr="00465C7C" w:rsidRDefault="009A360D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465C7C">
        <w:rPr>
          <w:rFonts w:ascii="Sylfaen" w:eastAsia="Merriweather" w:hAnsi="Sylfaen" w:cs="Merriweather"/>
          <w:sz w:val="20"/>
          <w:szCs w:val="20"/>
        </w:rPr>
        <w:tab/>
      </w:r>
    </w:p>
    <w:p w:rsidR="008411AC" w:rsidRPr="00465C7C" w:rsidRDefault="00FA454A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35"/>
          <w:id w:val="1117770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2420"/>
        <w:gridCol w:w="3960"/>
        <w:gridCol w:w="1710"/>
        <w:gridCol w:w="810"/>
        <w:gridCol w:w="1185"/>
      </w:tblGrid>
      <w:tr w:rsidR="008411AC" w:rsidRPr="00465C7C" w:rsidTr="00177735">
        <w:tc>
          <w:tcPr>
            <w:tcW w:w="395" w:type="dxa"/>
            <w:shd w:val="clear" w:color="auto" w:fill="59A9F2"/>
            <w:vAlign w:val="center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6"/>
                <w:id w:val="1117771"/>
              </w:sdtPr>
              <w:sdtContent>
                <w:r w:rsidR="009A360D" w:rsidRPr="00465C7C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420" w:type="dxa"/>
            <w:shd w:val="clear" w:color="auto" w:fill="59A9F2"/>
            <w:vAlign w:val="center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7"/>
                <w:id w:val="1117772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ავტორი/ავტორები</w:t>
                </w:r>
              </w:sdtContent>
            </w:sdt>
          </w:p>
        </w:tc>
        <w:tc>
          <w:tcPr>
            <w:tcW w:w="3960" w:type="dxa"/>
            <w:shd w:val="clear" w:color="auto" w:fill="59A9F2"/>
            <w:vAlign w:val="center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8"/>
                <w:id w:val="1117773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სტატიის დასახელება</w:t>
                </w:r>
              </w:sdtContent>
            </w:sdt>
          </w:p>
        </w:tc>
        <w:tc>
          <w:tcPr>
            <w:tcW w:w="1710" w:type="dxa"/>
            <w:shd w:val="clear" w:color="auto" w:fill="59A9F2"/>
            <w:vAlign w:val="center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9"/>
                <w:id w:val="1117774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810" w:type="dxa"/>
            <w:shd w:val="clear" w:color="auto" w:fill="59A9F2"/>
            <w:vAlign w:val="center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0"/>
                <w:id w:val="1117775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1"/>
                <w:id w:val="1117776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გვერდები/ბმული</w:t>
                </w:r>
              </w:sdtContent>
            </w:sdt>
          </w:p>
        </w:tc>
      </w:tr>
      <w:tr w:rsidR="008411AC" w:rsidRPr="00465C7C" w:rsidTr="00177735">
        <w:trPr>
          <w:trHeight w:val="1022"/>
        </w:trPr>
        <w:tc>
          <w:tcPr>
            <w:tcW w:w="395" w:type="dxa"/>
            <w:shd w:val="clear" w:color="auto" w:fill="auto"/>
            <w:vAlign w:val="center"/>
          </w:tcPr>
          <w:p w:rsidR="008411AC" w:rsidRPr="00465C7C" w:rsidRDefault="009A36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420" w:type="dxa"/>
          </w:tcPr>
          <w:p w:rsidR="008411AC" w:rsidRPr="00465C7C" w:rsidRDefault="008748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A811FE">
              <w:rPr>
                <w:rFonts w:ascii="Times New Roman" w:hAnsi="Times New Roman" w:cs="Times New Roman"/>
                <w:lang w:val="en-US"/>
              </w:rPr>
              <w:t>Evgenii</w:t>
            </w:r>
            <w:proofErr w:type="spellEnd"/>
            <w:r w:rsidRPr="00A811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11FE">
              <w:rPr>
                <w:rFonts w:ascii="Times New Roman" w:hAnsi="Times New Roman" w:cs="Times New Roman"/>
                <w:lang w:val="en-US"/>
              </w:rPr>
              <w:t>Labartkava</w:t>
            </w:r>
            <w:proofErr w:type="spellEnd"/>
            <w:r w:rsidRPr="00A811F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11FE">
              <w:rPr>
                <w:rFonts w:ascii="Times New Roman" w:hAnsi="Times New Roman" w:cs="Times New Roman"/>
                <w:lang w:val="en-US"/>
              </w:rPr>
              <w:t>Giorgi</w:t>
            </w:r>
            <w:proofErr w:type="spellEnd"/>
            <w:r w:rsidRPr="00A811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11FE">
              <w:rPr>
                <w:rFonts w:ascii="Times New Roman" w:hAnsi="Times New Roman" w:cs="Times New Roman"/>
                <w:lang w:val="en-US"/>
              </w:rPr>
              <w:t>Chkholaria</w:t>
            </w:r>
            <w:proofErr w:type="spellEnd"/>
            <w:r w:rsidRPr="00A811F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A811FE">
              <w:rPr>
                <w:rFonts w:ascii="Times New Roman" w:hAnsi="Times New Roman" w:cs="Times New Roman"/>
                <w:lang w:val="en-US"/>
              </w:rPr>
              <w:t>Aleksandre</w:t>
            </w:r>
            <w:proofErr w:type="spellEnd"/>
            <w:r w:rsidRPr="00A811F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11FE">
              <w:rPr>
                <w:rFonts w:ascii="Times New Roman" w:hAnsi="Times New Roman" w:cs="Times New Roman"/>
                <w:lang w:val="en-US"/>
              </w:rPr>
              <w:t>Chkholaria</w:t>
            </w:r>
            <w:proofErr w:type="spellEnd"/>
          </w:p>
        </w:tc>
        <w:tc>
          <w:tcPr>
            <w:tcW w:w="3960" w:type="dxa"/>
          </w:tcPr>
          <w:p w:rsidR="008411AC" w:rsidRPr="008748C3" w:rsidRDefault="008748C3" w:rsidP="00177735">
            <w:pPr>
              <w:pStyle w:val="Heading1"/>
              <w:shd w:val="clear" w:color="auto" w:fill="FFFFFF"/>
              <w:spacing w:before="0" w:after="0" w:line="276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gramStart"/>
            <w:r w:rsidRPr="008748C3">
              <w:rPr>
                <w:rFonts w:ascii="Times New Roman" w:hAnsi="Times New Roman" w:cs="Times New Roman"/>
                <w:b w:val="0"/>
                <w:color w:val="111111"/>
                <w:sz w:val="24"/>
                <w:szCs w:val="24"/>
                <w:lang w:val="en-US"/>
              </w:rPr>
              <w:t>Atypical accessory fibers as a lone or additional substrate for 1 to 2 response phenomenon?</w:t>
            </w:r>
            <w:proofErr w:type="gramEnd"/>
          </w:p>
        </w:tc>
        <w:tc>
          <w:tcPr>
            <w:tcW w:w="1710" w:type="dxa"/>
          </w:tcPr>
          <w:p w:rsidR="008411AC" w:rsidRPr="008748C3" w:rsidRDefault="008748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HeartRhythm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Case Reports</w:t>
            </w:r>
          </w:p>
        </w:tc>
        <w:tc>
          <w:tcPr>
            <w:tcW w:w="810" w:type="dxa"/>
          </w:tcPr>
          <w:p w:rsidR="008411AC" w:rsidRPr="00465C7C" w:rsidRDefault="008748C3" w:rsidP="008748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1185" w:type="dxa"/>
            <w:shd w:val="clear" w:color="auto" w:fill="auto"/>
          </w:tcPr>
          <w:p w:rsidR="008411AC" w:rsidRPr="00465C7C" w:rsidRDefault="008748C3" w:rsidP="0017773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Style w:val="id-label"/>
                <w:rFonts w:ascii="Segoe UI" w:hAnsi="Segoe UI" w:cs="Segoe UI"/>
                <w:color w:val="212121"/>
                <w:sz w:val="20"/>
                <w:szCs w:val="20"/>
              </w:rPr>
              <w:t>DOI: </w:t>
            </w:r>
            <w:hyperlink r:id="rId8" w:tgtFrame="_blank" w:history="1">
              <w:r>
                <w:rPr>
                  <w:rStyle w:val="Hyperlink"/>
                  <w:rFonts w:ascii="Segoe UI" w:hAnsi="Segoe UI" w:cs="Segoe UI"/>
                  <w:color w:val="0071BC"/>
                  <w:sz w:val="20"/>
                  <w:szCs w:val="20"/>
                </w:rPr>
                <w:t>10.1016/j.hrcr.2020.07.004</w:t>
              </w:r>
            </w:hyperlink>
          </w:p>
        </w:tc>
      </w:tr>
    </w:tbl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FA454A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  <w:color w:val="F49100" w:themeColor="hyperlink"/>
            <w:sz w:val="20"/>
            <w:szCs w:val="20"/>
            <w:u w:val="single"/>
          </w:rPr>
          <w:tag w:val="goog_rdk_42"/>
          <w:id w:val="1117777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5"/>
        <w:gridCol w:w="975"/>
        <w:gridCol w:w="3525"/>
        <w:gridCol w:w="3811"/>
        <w:gridCol w:w="1687"/>
      </w:tblGrid>
      <w:tr w:rsidR="008411AC" w:rsidRPr="00465C7C" w:rsidTr="00CB34ED">
        <w:trPr>
          <w:trHeight w:val="300"/>
        </w:trPr>
        <w:tc>
          <w:tcPr>
            <w:tcW w:w="47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3"/>
                <w:id w:val="1117778"/>
              </w:sdtPr>
              <w:sdtContent>
                <w:r w:rsidR="009A360D" w:rsidRPr="00465C7C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97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4"/>
                <w:id w:val="1117779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352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5"/>
                <w:id w:val="1117780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811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6"/>
                <w:id w:val="1117781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7"/>
                <w:id w:val="1117782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ქვეყანა, ქალაქი</w:t>
                </w:r>
              </w:sdtContent>
            </w:sdt>
          </w:p>
        </w:tc>
      </w:tr>
      <w:tr w:rsidR="008411AC" w:rsidRPr="00465C7C" w:rsidTr="00CB34ED">
        <w:trPr>
          <w:trHeight w:val="413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1AC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8411AC" w:rsidRPr="007636AC" w:rsidRDefault="007636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8411AC" w:rsidRPr="00A76426" w:rsidRDefault="00A76426" w:rsidP="00A7642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463FD">
              <w:rPr>
                <w:rFonts w:ascii="Sylfaen" w:hAnsi="Sylfaen"/>
                <w:sz w:val="20"/>
                <w:szCs w:val="20"/>
              </w:rPr>
              <w:t>ჯეოჰოსპიტალსის კლინიკური კონფერენცია</w:t>
            </w:r>
            <w:r w:rsidRPr="00A7642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გულსისხლძარღვთა დაავადებების გადაუდებელი მდგომარეობების მართვა - თანამედროვე მიდგომები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A76426" w:rsidRPr="000738E8" w:rsidRDefault="00A76426" w:rsidP="00A7642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738E8">
              <w:rPr>
                <w:rFonts w:ascii="Sylfaen" w:eastAsia="Merriweather" w:hAnsi="Sylfaen" w:cs="Merriweather"/>
                <w:sz w:val="20"/>
                <w:szCs w:val="20"/>
              </w:rPr>
              <w:t>წინაგულთა ფიბრილაცია</w:t>
            </w:r>
            <w:r w:rsidRPr="000738E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-</w:t>
            </w:r>
            <w:r w:rsidRPr="000738E8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  <w:p w:rsidR="00A76426" w:rsidRPr="000738E8" w:rsidRDefault="00A76426" w:rsidP="00A76426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738E8">
              <w:rPr>
                <w:rFonts w:ascii="Sylfaen" w:eastAsia="Merriweather" w:hAnsi="Sylfaen" w:cs="Merriweather"/>
                <w:sz w:val="20"/>
                <w:szCs w:val="20"/>
              </w:rPr>
              <w:t xml:space="preserve"> ვერაგი დაავადების ანტოკოაგულაციური თერაპიის თანამედროვე  პრინციპები</w:t>
            </w:r>
            <w:r w:rsidRPr="000738E8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 </w:t>
            </w:r>
          </w:p>
          <w:p w:rsidR="008411AC" w:rsidRPr="00465C7C" w:rsidRDefault="008411AC" w:rsidP="00A7642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8411AC" w:rsidRPr="000F6742" w:rsidRDefault="00A76426" w:rsidP="000F67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საქართველი. </w:t>
            </w:r>
            <w:r w:rsidR="000F6742">
              <w:rPr>
                <w:rFonts w:ascii="Sylfaen" w:eastAsia="Merriweather" w:hAnsi="Sylfaen" w:cs="Merriweather"/>
                <w:sz w:val="20"/>
                <w:szCs w:val="20"/>
              </w:rPr>
              <w:t>მცხეთა</w:t>
            </w:r>
          </w:p>
        </w:tc>
      </w:tr>
      <w:tr w:rsidR="00340F7A" w:rsidRPr="00465C7C" w:rsidTr="00CB34ED">
        <w:trPr>
          <w:trHeight w:val="1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7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F7A" w:rsidRPr="00340F7A" w:rsidRDefault="00340F7A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D9738A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2463FD">
              <w:rPr>
                <w:rFonts w:ascii="Sylfaen" w:hAnsi="Sylfaen"/>
                <w:sz w:val="20"/>
                <w:szCs w:val="20"/>
              </w:rPr>
              <w:t>ჯეოჰოსპიტალსის კლინიკური კონფერენცია</w:t>
            </w:r>
            <w:r w:rsidRPr="00A7642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 xml:space="preserve">გულსისხლძარღვთა დაავადებების გადაუდებელი მდგომარეობების მართვა -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თანამედროვე მიდგომები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340F7A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არითმიის ანატომია, პაროქსიზმული სუპრავენტრიკულური ტაქიკარდია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340F7A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ქუთაისი</w:t>
            </w:r>
          </w:p>
        </w:tc>
      </w:tr>
      <w:tr w:rsidR="00340F7A" w:rsidRPr="00465C7C" w:rsidTr="00CB34ED">
        <w:trPr>
          <w:trHeight w:val="1189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7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F7A" w:rsidRPr="00340F7A" w:rsidRDefault="00340F7A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D9738A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2463FD">
              <w:rPr>
                <w:rFonts w:ascii="Sylfaen" w:hAnsi="Sylfaen"/>
                <w:sz w:val="20"/>
                <w:szCs w:val="20"/>
              </w:rPr>
              <w:t>ჯეოჰოსპიტალსის კლინიკური კონფერენცია</w:t>
            </w:r>
            <w:r w:rsidRPr="00A7642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გულსისხლძარღვთა დაავადებების გადაუდებელი მდგომარეობების მართვა - თანამედროვე მიდგომები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2463FD" w:rsidP="002463FD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არტერიული ჰიპერტენზია-მკურნალობის თანამედროვე ასპექტები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2463FD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ქუთაისი</w:t>
            </w:r>
          </w:p>
        </w:tc>
      </w:tr>
      <w:tr w:rsidR="00D9738A" w:rsidRPr="00465C7C" w:rsidTr="00CB34ED">
        <w:trPr>
          <w:trHeight w:val="1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8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38A" w:rsidRPr="00D9738A" w:rsidRDefault="00D9738A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9738A" w:rsidRPr="002463FD" w:rsidRDefault="00D9738A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2463FD">
              <w:rPr>
                <w:rFonts w:ascii="Sylfaen" w:hAnsi="Sylfaen"/>
                <w:sz w:val="20"/>
                <w:szCs w:val="20"/>
              </w:rPr>
              <w:t>ჯეოჰოსპიტალსის კლინიკური კონფერენცია</w:t>
            </w:r>
            <w:r w:rsidRPr="00A76426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>
              <w:rPr>
                <w:rFonts w:ascii="Sylfaen" w:hAnsi="Sylfaen"/>
                <w:sz w:val="20"/>
                <w:szCs w:val="20"/>
              </w:rPr>
              <w:t>გულსისხლძარღვთა დაავადებების გადაუდებელი მდგომარეობების მართვა - თანამედროვე მიდგომები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D9738A" w:rsidRDefault="00D9738A" w:rsidP="002463FD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9738A">
              <w:rPr>
                <w:rFonts w:ascii="Sylfaen" w:eastAsia="Merriweather" w:hAnsi="Sylfaen" w:cs="Merriweather"/>
                <w:sz w:val="20"/>
                <w:szCs w:val="20"/>
              </w:rPr>
              <w:t>თანამედროვე ანტიკოაგულაციური თერაპია წინაგულთა ფიბრილაციის მქონე პაციენტებში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D9738A" w:rsidRPr="00465C7C" w:rsidRDefault="00D9738A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ქუთაისი</w:t>
            </w:r>
          </w:p>
        </w:tc>
      </w:tr>
      <w:tr w:rsidR="00340F7A" w:rsidRPr="00465C7C" w:rsidTr="00CB34ED">
        <w:trPr>
          <w:trHeight w:val="976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7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F7A" w:rsidRPr="000738E8" w:rsidRDefault="000738E8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003B87" w:rsidP="000738E8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003B87">
              <w:rPr>
                <w:rFonts w:ascii="Times New Roman" w:hAnsi="Times New Roman" w:cs="Times New Roman"/>
                <w:color w:val="26282A"/>
                <w:sz w:val="20"/>
                <w:szCs w:val="20"/>
                <w:shd w:val="clear" w:color="auto" w:fill="FFFFFF"/>
              </w:rPr>
              <w:t xml:space="preserve">DeepRaft </w:t>
            </w:r>
            <w:r w:rsidRPr="00003B87">
              <w:rPr>
                <w:rFonts w:ascii="Sylfaen" w:hAnsi="Sylfaen" w:cs="Times New Roman"/>
                <w:color w:val="26282A"/>
                <w:sz w:val="20"/>
                <w:szCs w:val="20"/>
                <w:shd w:val="clear" w:color="auto" w:fill="FFFFFF"/>
              </w:rPr>
              <w:t>პროექტი</w:t>
            </w:r>
            <w:r>
              <w:rPr>
                <w:rFonts w:asciiTheme="minorHAnsi" w:hAnsiTheme="minorHAnsi" w:cs="Times New Roman"/>
                <w:color w:val="26282A"/>
                <w:sz w:val="20"/>
                <w:szCs w:val="20"/>
                <w:shd w:val="clear" w:color="auto" w:fill="FFFFFF"/>
              </w:rPr>
              <w:t xml:space="preserve"> - </w:t>
            </w:r>
            <w:r w:rsidR="000738E8">
              <w:rPr>
                <w:rFonts w:ascii="Sylfaen" w:hAnsi="Sylfaen"/>
                <w:sz w:val="20"/>
                <w:szCs w:val="20"/>
              </w:rPr>
              <w:t>დავით ტვილდიანის სახელობის უნივერსიტეტი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0738E8" w:rsidRPr="000738E8" w:rsidRDefault="000738E8" w:rsidP="000738E8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0738E8">
              <w:rPr>
                <w:rFonts w:ascii="Sylfaen" w:eastAsia="Merriweather" w:hAnsi="Sylfaen" w:cs="Merriweather"/>
                <w:sz w:val="20"/>
                <w:szCs w:val="20"/>
              </w:rPr>
              <w:t>წინაგულთა ფიბრილაცია</w:t>
            </w:r>
            <w:r w:rsidRPr="000738E8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-</w:t>
            </w:r>
            <w:r w:rsidRPr="000738E8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</w:p>
          <w:p w:rsidR="00340F7A" w:rsidRPr="00465C7C" w:rsidRDefault="000738E8" w:rsidP="000738E8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0738E8">
              <w:rPr>
                <w:rFonts w:ascii="Sylfaen" w:eastAsia="Merriweather" w:hAnsi="Sylfaen" w:cs="Merriweather"/>
                <w:sz w:val="20"/>
                <w:szCs w:val="20"/>
              </w:rPr>
              <w:t xml:space="preserve"> ვერაგი დაავადების ანტოკოაგულაციური თერაპიის თანამედროვე  პრინციპები</w:t>
            </w:r>
            <w:r w:rsidRPr="000738E8"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0738E8" w:rsidRDefault="000738E8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თბილისი</w:t>
            </w:r>
          </w:p>
        </w:tc>
      </w:tr>
      <w:tr w:rsidR="00857C21" w:rsidRPr="00465C7C" w:rsidTr="00CB34ED">
        <w:trPr>
          <w:trHeight w:val="32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C21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C21" w:rsidRDefault="00857C21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857C21" w:rsidRDefault="004B5200" w:rsidP="000738E8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003B87">
              <w:rPr>
                <w:rFonts w:ascii="Times New Roman" w:hAnsi="Times New Roman" w:cs="Times New Roman"/>
                <w:color w:val="26282A"/>
                <w:sz w:val="20"/>
                <w:szCs w:val="20"/>
                <w:shd w:val="clear" w:color="auto" w:fill="FFFFFF"/>
              </w:rPr>
              <w:t xml:space="preserve">DeepRaft </w:t>
            </w:r>
            <w:r w:rsidRPr="00003B87">
              <w:rPr>
                <w:rFonts w:ascii="Sylfaen" w:hAnsi="Sylfaen" w:cs="Times New Roman"/>
                <w:color w:val="26282A"/>
                <w:sz w:val="20"/>
                <w:szCs w:val="20"/>
                <w:shd w:val="clear" w:color="auto" w:fill="FFFFFF"/>
              </w:rPr>
              <w:t>პროექტი</w:t>
            </w:r>
            <w:r>
              <w:rPr>
                <w:rFonts w:asciiTheme="minorHAnsi" w:hAnsiTheme="minorHAnsi" w:cs="Times New Roman"/>
                <w:color w:val="26282A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Sylfaen" w:hAnsi="Sylfaen"/>
                <w:sz w:val="20"/>
                <w:szCs w:val="20"/>
              </w:rPr>
              <w:t>დავით ტვილდიანის სახელობის უნივერსიტეტი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857C21" w:rsidRPr="000738E8" w:rsidRDefault="00857C21" w:rsidP="00857C21">
            <w:pPr>
              <w:shd w:val="clear" w:color="auto" w:fill="FFFFFF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57C21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ანტიკოაგულაციური თერაპია წინაგულთა ფიბრილაციის მქონე პაციენტებში: ვერაგი</w:t>
            </w:r>
            <w:r w:rsidRPr="00857C21">
              <w:rPr>
                <w:rStyle w:val="ae"/>
                <w:rFonts w:ascii="pg-1ff18c" w:hAnsi="pg-1ff18c"/>
                <w:sz w:val="20"/>
                <w:szCs w:val="20"/>
                <w:shd w:val="clear" w:color="auto" w:fill="FFFFFF"/>
              </w:rPr>
              <w:t xml:space="preserve"> </w:t>
            </w:r>
            <w:r w:rsidRPr="00857C21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დაავადების</w:t>
            </w:r>
            <w:r w:rsidRPr="00857C21">
              <w:rPr>
                <w:rStyle w:val="ae"/>
                <w:rFonts w:ascii="pg-1ff18c" w:hAnsi="pg-1ff18c"/>
                <w:sz w:val="20"/>
                <w:szCs w:val="20"/>
                <w:shd w:val="clear" w:color="auto" w:fill="FFFFFF"/>
              </w:rPr>
              <w:t xml:space="preserve"> </w:t>
            </w:r>
            <w:r w:rsidRPr="00857C21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თანამედროვე</w:t>
            </w:r>
            <w:r w:rsidRPr="00857C21">
              <w:rPr>
                <w:rStyle w:val="ae"/>
                <w:rFonts w:ascii="pg-1ff18c" w:hAnsi="pg-1ff18c"/>
                <w:sz w:val="20"/>
                <w:szCs w:val="20"/>
                <w:shd w:val="clear" w:color="auto" w:fill="FFFFFF"/>
              </w:rPr>
              <w:t xml:space="preserve"> </w:t>
            </w:r>
            <w:r w:rsidRPr="00857C21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 xml:space="preserve">მკურნალობის </w:t>
            </w:r>
            <w:r w:rsidRPr="007E461D">
              <w:rPr>
                <w:rFonts w:ascii="Sylfaen" w:eastAsia="Times New Roman" w:hAnsi="Sylfaen" w:cs="Sylfaen"/>
                <w:sz w:val="20"/>
                <w:szCs w:val="20"/>
              </w:rPr>
              <w:t>ასპექტები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857C21" w:rsidRPr="00465C7C" w:rsidRDefault="00857C21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თბილისი</w:t>
            </w:r>
          </w:p>
        </w:tc>
      </w:tr>
      <w:tr w:rsidR="00340F7A" w:rsidRPr="00465C7C" w:rsidTr="00CB34ED">
        <w:trPr>
          <w:trHeight w:val="15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7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F7A" w:rsidRPr="007636AC" w:rsidRDefault="007636AC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4B5200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003B87">
              <w:rPr>
                <w:rFonts w:ascii="Times New Roman" w:hAnsi="Times New Roman" w:cs="Times New Roman"/>
                <w:color w:val="26282A"/>
                <w:sz w:val="20"/>
                <w:szCs w:val="20"/>
                <w:shd w:val="clear" w:color="auto" w:fill="FFFFFF"/>
              </w:rPr>
              <w:t xml:space="preserve">DeepRaft </w:t>
            </w:r>
            <w:r w:rsidRPr="00003B87">
              <w:rPr>
                <w:rFonts w:ascii="Sylfaen" w:hAnsi="Sylfaen" w:cs="Times New Roman"/>
                <w:color w:val="26282A"/>
                <w:sz w:val="20"/>
                <w:szCs w:val="20"/>
                <w:shd w:val="clear" w:color="auto" w:fill="FFFFFF"/>
              </w:rPr>
              <w:t>პროექტი</w:t>
            </w:r>
            <w:r>
              <w:rPr>
                <w:rFonts w:asciiTheme="minorHAnsi" w:hAnsiTheme="minorHAnsi" w:cs="Times New Roman"/>
                <w:color w:val="26282A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Sylfaen" w:hAnsi="Sylfaen"/>
                <w:sz w:val="20"/>
                <w:szCs w:val="20"/>
              </w:rPr>
              <w:t>დავით ტვილდიანის სახელობის უნივერსიტეტი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6D4732" w:rsidRDefault="006D4732" w:rsidP="006D473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D4732">
              <w:rPr>
                <w:rFonts w:ascii="Sylfaen" w:eastAsia="Merriweather" w:hAnsi="Sylfaen" w:cs="Merriweather"/>
                <w:bCs/>
                <w:sz w:val="20"/>
                <w:szCs w:val="20"/>
              </w:rPr>
              <w:t>პულმონური ემბოლია:</w:t>
            </w:r>
            <w:r w:rsidRPr="006D4732">
              <w:rPr>
                <w:rFonts w:ascii="Sylfaen" w:eastAsia="Merriweather" w:hAnsi="Sylfaen" w:cs="Merriweather"/>
                <w:bCs/>
                <w:sz w:val="20"/>
                <w:szCs w:val="20"/>
              </w:rPr>
              <w:br/>
              <w:t>მართვის თანამედროვე კრიტერიუმები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6D4732" w:rsidRDefault="006D4732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საქართველო.</w:t>
            </w:r>
          </w:p>
          <w:p w:rsidR="00340F7A" w:rsidRPr="006D4732" w:rsidRDefault="006D4732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Online webinar</w:t>
            </w:r>
          </w:p>
        </w:tc>
      </w:tr>
      <w:tr w:rsidR="00340F7A" w:rsidRPr="00465C7C" w:rsidTr="00CB34ED">
        <w:trPr>
          <w:trHeight w:val="13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7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F7A" w:rsidRPr="006D4732" w:rsidRDefault="006D4732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4B5200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003B87">
              <w:rPr>
                <w:rFonts w:ascii="Times New Roman" w:hAnsi="Times New Roman" w:cs="Times New Roman"/>
                <w:color w:val="26282A"/>
                <w:sz w:val="20"/>
                <w:szCs w:val="20"/>
                <w:shd w:val="clear" w:color="auto" w:fill="FFFFFF"/>
              </w:rPr>
              <w:t xml:space="preserve">DeepRaft </w:t>
            </w:r>
            <w:r w:rsidRPr="00003B87">
              <w:rPr>
                <w:rFonts w:ascii="Sylfaen" w:hAnsi="Sylfaen" w:cs="Times New Roman"/>
                <w:color w:val="26282A"/>
                <w:sz w:val="20"/>
                <w:szCs w:val="20"/>
                <w:shd w:val="clear" w:color="auto" w:fill="FFFFFF"/>
              </w:rPr>
              <w:t>პროექტი</w:t>
            </w:r>
            <w:r>
              <w:rPr>
                <w:rFonts w:asciiTheme="minorHAnsi" w:hAnsiTheme="minorHAnsi" w:cs="Times New Roman"/>
                <w:color w:val="26282A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Sylfaen" w:hAnsi="Sylfaen"/>
                <w:sz w:val="20"/>
                <w:szCs w:val="20"/>
              </w:rPr>
              <w:t>დავით ტვილდიანის სახელობის უნივერსიტეტი</w:t>
            </w:r>
            <w:r w:rsidR="00376BA0">
              <w:rPr>
                <w:rFonts w:ascii="Sylfaen" w:hAnsi="Sylfaen"/>
                <w:sz w:val="20"/>
                <w:szCs w:val="20"/>
              </w:rPr>
              <w:t xml:space="preserve"> - სასწავლო სემინარი ოჯახის ექიმების და უწყვეტი პროფესიული განვითარებისთვის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6D4732" w:rsidRDefault="006D473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D4732">
              <w:rPr>
                <w:rFonts w:ascii="Sylfaen" w:eastAsia="Merriweather" w:hAnsi="Sylfaen" w:cs="Merriweather"/>
                <w:bCs/>
                <w:sz w:val="20"/>
                <w:szCs w:val="20"/>
              </w:rPr>
              <w:t>COVID-19 და ანტითრომბული თერაპია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0738E8" w:rsidRDefault="000738E8" w:rsidP="000738E8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საქართველო.</w:t>
            </w:r>
          </w:p>
          <w:p w:rsidR="00340F7A" w:rsidRPr="00465C7C" w:rsidRDefault="000738E8" w:rsidP="000738E8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Online webinar</w:t>
            </w:r>
          </w:p>
        </w:tc>
      </w:tr>
      <w:tr w:rsidR="00340F7A" w:rsidRPr="00465C7C" w:rsidTr="00CB34ED">
        <w:trPr>
          <w:trHeight w:val="1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7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F7A" w:rsidRPr="00D13C90" w:rsidRDefault="00340F7A" w:rsidP="001A034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340F7A" w:rsidP="001A034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>“SRHRS and GeHRA Association Conference 2018”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FD1945" w:rsidRDefault="00FD1945" w:rsidP="00FD1945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FD1945">
              <w:rPr>
                <w:rFonts w:ascii="Times New Roman" w:eastAsia="Merriweather" w:hAnsi="Times New Roman" w:cs="Times New Roman"/>
                <w:bCs/>
                <w:sz w:val="20"/>
                <w:szCs w:val="20"/>
                <w:lang w:val="en-US"/>
              </w:rPr>
              <w:t>Indications for Atrial Fibrillation Ablation: What is New?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7006CD" w:rsidRDefault="00340F7A" w:rsidP="001A0341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თბილისი </w:t>
            </w:r>
          </w:p>
        </w:tc>
      </w:tr>
      <w:tr w:rsidR="00340F7A" w:rsidRPr="00465C7C" w:rsidTr="00CB34ED">
        <w:trPr>
          <w:trHeight w:val="1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7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F7A" w:rsidRPr="009E768B" w:rsidRDefault="009E768B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9E768B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>ველოს გულის რიტმის ასოციაციის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9E768B" w:rsidRPr="009E768B" w:rsidRDefault="009E768B" w:rsidP="009E768B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9E768B">
              <w:rPr>
                <w:rFonts w:ascii="Sylfaen" w:eastAsia="Merriweather" w:hAnsi="Sylfaen" w:cs="Merriweather"/>
                <w:bCs/>
                <w:sz w:val="20"/>
                <w:szCs w:val="20"/>
              </w:rPr>
              <w:t>წინაგულთა ფიბრილაცია და გულის უკმარისობა მანკიერი წრე</w:t>
            </w:r>
            <w:r w:rsidRPr="009E768B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 xml:space="preserve"> </w:t>
            </w:r>
            <w:r w:rsidRPr="009E768B">
              <w:rPr>
                <w:rFonts w:ascii="Sylfaen" w:eastAsia="Merriweather" w:hAnsi="Sylfaen" w:cs="Merriweather"/>
                <w:bCs/>
                <w:sz w:val="20"/>
                <w:szCs w:val="20"/>
              </w:rPr>
              <w:t xml:space="preserve">- </w:t>
            </w:r>
            <w:r w:rsidRPr="009E768B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 xml:space="preserve"> </w:t>
            </w:r>
          </w:p>
          <w:p w:rsidR="00340F7A" w:rsidRPr="00465C7C" w:rsidRDefault="009E768B" w:rsidP="009E768B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E768B">
              <w:rPr>
                <w:rFonts w:ascii="Sylfaen" w:eastAsia="Merriweather" w:hAnsi="Sylfaen" w:cs="Merriweather"/>
                <w:bCs/>
                <w:sz w:val="20"/>
                <w:szCs w:val="20"/>
              </w:rPr>
              <w:t>აქვს თუ არა როლი კათეტერულ აბლაციას გულის უკმარისობის დროს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9E768B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თბილისი</w:t>
            </w:r>
          </w:p>
        </w:tc>
      </w:tr>
      <w:tr w:rsidR="00340F7A" w:rsidRPr="00465C7C" w:rsidTr="00CB34ED">
        <w:trPr>
          <w:trHeight w:val="73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F7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0F7A" w:rsidRPr="00B969EA" w:rsidRDefault="00B969EA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2018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150158" w:rsidRDefault="00B969EA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en-US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>ველოს გულის რიტმის ასოციაციის</w:t>
            </w:r>
            <w:r w:rsidR="00C16743">
              <w:rPr>
                <w:rFonts w:ascii="Sylfaen" w:hAnsi="Sylfaen" w:cs="Arial"/>
                <w:sz w:val="20"/>
                <w:szCs w:val="20"/>
                <w:lang w:val="en-US"/>
              </w:rPr>
              <w:t xml:space="preserve"> </w:t>
            </w:r>
            <w:r w:rsidR="00C16743">
              <w:rPr>
                <w:rFonts w:ascii="Sylfaen" w:hAnsi="Sylfaen" w:cs="Arial"/>
                <w:sz w:val="20"/>
                <w:szCs w:val="20"/>
              </w:rPr>
              <w:t>ვორქშოპი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C16743" w:rsidRDefault="00C16743" w:rsidP="00C1674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16743">
              <w:rPr>
                <w:rFonts w:ascii="Times New Roman" w:hAnsi="Times New Roman" w:cs="Times New Roman"/>
                <w:sz w:val="20"/>
                <w:szCs w:val="20"/>
              </w:rPr>
              <w:t>Transseptal puncture. Technique, security, severe cases.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color w:val="365F91"/>
              </w:rPr>
              <w:t xml:space="preserve"> </w:t>
            </w:r>
            <w:r w:rsidR="00B969EA" w:rsidRPr="00B969EA">
              <w:rPr>
                <w:rFonts w:ascii="Sylfaen" w:eastAsia="Merriweather" w:hAnsi="Sylfaen" w:cs="Merriweather"/>
                <w:sz w:val="20"/>
                <w:szCs w:val="20"/>
              </w:rPr>
              <w:t xml:space="preserve">ტრანსსეპტალური პუნქცია. ტექნიკა, უსაფრთხოება, რთული შემთხვევები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40F7A" w:rsidRPr="00465C7C" w:rsidRDefault="00B969EA" w:rsidP="00B969E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ბათუმი</w:t>
            </w:r>
          </w:p>
        </w:tc>
      </w:tr>
      <w:tr w:rsidR="00B969EA" w:rsidRPr="00465C7C" w:rsidTr="00CB34ED">
        <w:trPr>
          <w:trHeight w:val="303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69E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B969EA" w:rsidRDefault="00B969EA" w:rsidP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B969EA" w:rsidRPr="00465C7C" w:rsidRDefault="00B969EA" w:rsidP="00B969EA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</w:rPr>
            </w:pPr>
            <w:r w:rsidRPr="00C16743">
              <w:rPr>
                <w:rFonts w:ascii="Sylfaen" w:hAnsi="Sylfaen"/>
                <w:sz w:val="20"/>
                <w:szCs w:val="20"/>
              </w:rPr>
              <w:t>“SRHRS Conference 201</w:t>
            </w:r>
            <w:r>
              <w:rPr>
                <w:rFonts w:ascii="Sylfaen" w:hAnsi="Sylfaen"/>
                <w:sz w:val="20"/>
                <w:szCs w:val="20"/>
              </w:rPr>
              <w:t>7</w:t>
            </w:r>
            <w:r w:rsidRPr="00C16743">
              <w:rPr>
                <w:rFonts w:ascii="Sylfaen" w:hAnsi="Sylfaen"/>
                <w:sz w:val="20"/>
                <w:szCs w:val="20"/>
              </w:rPr>
              <w:t>”</w:t>
            </w: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B969EA" w:rsidRPr="00C16743" w:rsidRDefault="00B969EA" w:rsidP="00B969EA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6743">
              <w:rPr>
                <w:rFonts w:ascii="Sylfaen" w:eastAsia="Merriweather" w:hAnsi="Sylfaen" w:cs="Merriweather"/>
                <w:sz w:val="20"/>
                <w:szCs w:val="20"/>
              </w:rPr>
              <w:t xml:space="preserve">Work-up of the cardiac arrest survivor </w:t>
            </w:r>
          </w:p>
          <w:p w:rsidR="00B969EA" w:rsidRPr="00C16743" w:rsidRDefault="00B969EA" w:rsidP="00B969EA">
            <w:pPr>
              <w:spacing w:after="0" w:line="240" w:lineRule="auto"/>
              <w:ind w:left="35" w:firstLine="72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B969EA" w:rsidRPr="00B969EA" w:rsidRDefault="00B969EA" w:rsidP="00B969E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აზერბარჯანი. ბაქო</w:t>
            </w:r>
          </w:p>
        </w:tc>
      </w:tr>
      <w:tr w:rsidR="00340F7A" w:rsidRPr="00465C7C" w:rsidTr="00CB34ED">
        <w:trPr>
          <w:trHeight w:val="313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F7A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340F7A" w:rsidRPr="00C16743" w:rsidRDefault="00340F7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6743"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340F7A" w:rsidRPr="00465C7C" w:rsidRDefault="00340F7A" w:rsidP="00C16743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მასტერკლასი „</w:t>
            </w:r>
            <w:r w:rsidRPr="00465C7C">
              <w:rPr>
                <w:rFonts w:ascii="Sylfaen" w:hAnsi="Sylfaen"/>
                <w:sz w:val="20"/>
                <w:szCs w:val="20"/>
                <w:lang w:val="en-US"/>
              </w:rPr>
              <w:t xml:space="preserve"> My tricky EP case: </w:t>
            </w:r>
            <w:r w:rsidR="00C16743" w:rsidRPr="00465C7C">
              <w:rPr>
                <w:rFonts w:ascii="Sylfaen" w:hAnsi="Sylfaen"/>
                <w:sz w:val="20"/>
                <w:szCs w:val="20"/>
                <w:lang w:val="en-US"/>
              </w:rPr>
              <w:t>what to do or how to do it better?”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40F7A" w:rsidRPr="00150158" w:rsidRDefault="00150158" w:rsidP="00E06374">
            <w:pPr>
              <w:spacing w:after="0"/>
              <w:rPr>
                <w:rFonts w:ascii="Times New Roman" w:eastAsia="Merriweather" w:hAnsi="Times New Roman" w:cs="Times New Roman"/>
                <w:sz w:val="20"/>
                <w:szCs w:val="20"/>
                <w:lang w:val="en-US"/>
              </w:rPr>
            </w:pPr>
            <w:r w:rsidRPr="00150158">
              <w:rPr>
                <w:rFonts w:ascii="Times New Roman" w:hAnsi="Times New Roman" w:cs="Times New Roman"/>
                <w:sz w:val="20"/>
                <w:szCs w:val="20"/>
              </w:rPr>
              <w:t>AV Nodal Reentry Tachycardia</w:t>
            </w:r>
            <w:r w:rsidRPr="00150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ablation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40F7A" w:rsidRPr="008F765B" w:rsidRDefault="00340F7A" w:rsidP="00C16743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საქართველო. </w:t>
            </w:r>
            <w:r w:rsidR="00C16743" w:rsidRPr="00465C7C">
              <w:rPr>
                <w:rFonts w:ascii="Sylfaen" w:hAnsi="Sylfaen"/>
                <w:sz w:val="20"/>
                <w:szCs w:val="20"/>
              </w:rPr>
              <w:t>თბილისი</w:t>
            </w:r>
          </w:p>
        </w:tc>
      </w:tr>
      <w:tr w:rsidR="00C16743" w:rsidRPr="00465C7C" w:rsidTr="00CB34ED">
        <w:trPr>
          <w:trHeight w:val="21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6743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6743" w:rsidRPr="00C16743" w:rsidRDefault="00C16743" w:rsidP="00C1674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C16743" w:rsidRPr="00C16743" w:rsidRDefault="00C16743" w:rsidP="00C1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ველოს გულის რიტმის ასოციაციის </w:t>
            </w:r>
            <w:r>
              <w:rPr>
                <w:rFonts w:ascii="Sylfaen" w:hAnsi="Sylfaen" w:cs="Arial"/>
                <w:sz w:val="20"/>
                <w:szCs w:val="20"/>
              </w:rPr>
              <w:t xml:space="preserve">საერტაშორისო კონგრესი - </w:t>
            </w:r>
            <w:r w:rsidRPr="00465C7C">
              <w:rPr>
                <w:rFonts w:ascii="Sylfaen" w:hAnsi="Sylfaen"/>
                <w:sz w:val="20"/>
                <w:szCs w:val="20"/>
              </w:rPr>
              <w:t>„Present and Future Developments in the Management of Complex Tachyarrhythmias”.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C1674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C16743">
              <w:rPr>
                <w:rFonts w:ascii="Times New Roman" w:hAnsi="Sylfaen" w:cs="Times New Roman"/>
                <w:bCs/>
                <w:sz w:val="20"/>
                <w:szCs w:val="20"/>
              </w:rPr>
              <w:t>თანამედროვე</w:t>
            </w:r>
            <w:r w:rsidRPr="00C167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6743">
              <w:rPr>
                <w:rFonts w:ascii="Times New Roman" w:hAnsi="Sylfaen" w:cs="Times New Roman"/>
                <w:bCs/>
                <w:sz w:val="20"/>
                <w:szCs w:val="20"/>
              </w:rPr>
              <w:t>და</w:t>
            </w:r>
            <w:r w:rsidRPr="00C167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6743">
              <w:rPr>
                <w:rFonts w:ascii="Times New Roman" w:hAnsi="Sylfaen" w:cs="Times New Roman"/>
                <w:bCs/>
                <w:sz w:val="20"/>
                <w:szCs w:val="20"/>
              </w:rPr>
              <w:t>სამომავლო</w:t>
            </w:r>
            <w:r w:rsidRPr="00C167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6743">
              <w:rPr>
                <w:rFonts w:ascii="Times New Roman" w:hAnsi="Sylfaen" w:cs="Times New Roman"/>
                <w:bCs/>
                <w:sz w:val="20"/>
                <w:szCs w:val="20"/>
              </w:rPr>
              <w:t>ტექნოლოგიები</w:t>
            </w:r>
            <w:r w:rsidRPr="00C167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6743">
              <w:rPr>
                <w:rFonts w:ascii="Times New Roman" w:hAnsi="Sylfaen" w:cs="Times New Roman"/>
                <w:bCs/>
                <w:sz w:val="20"/>
                <w:szCs w:val="20"/>
              </w:rPr>
              <w:t>რთული</w:t>
            </w:r>
          </w:p>
          <w:p w:rsidR="00C16743" w:rsidRPr="00C16743" w:rsidRDefault="00C16743" w:rsidP="00C16743">
            <w:pPr>
              <w:spacing w:after="0" w:line="240" w:lineRule="auto"/>
              <w:ind w:left="35"/>
              <w:rPr>
                <w:rFonts w:asciiTheme="minorHAnsi" w:hAnsiTheme="minorHAnsi"/>
                <w:sz w:val="20"/>
                <w:szCs w:val="20"/>
              </w:rPr>
            </w:pPr>
            <w:r w:rsidRPr="00C16743">
              <w:rPr>
                <w:rFonts w:ascii="Times New Roman" w:hAnsi="Sylfaen" w:cs="Times New Roman"/>
                <w:bCs/>
                <w:sz w:val="20"/>
                <w:szCs w:val="20"/>
              </w:rPr>
              <w:t>ტაქიარითმიების</w:t>
            </w:r>
            <w:r w:rsidRPr="00C167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16743">
              <w:rPr>
                <w:rFonts w:ascii="Times New Roman" w:hAnsi="Sylfaen" w:cs="Times New Roman"/>
                <w:bCs/>
                <w:sz w:val="20"/>
                <w:szCs w:val="20"/>
              </w:rPr>
              <w:t>მკურნალობაში</w:t>
            </w:r>
            <w:r w:rsidRPr="00C1674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C16743" w:rsidRDefault="00C16743" w:rsidP="00E0637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27557">
              <w:rPr>
                <w:rFonts w:ascii="Sylfaen" w:eastAsia="Merriweather" w:hAnsi="Sylfaen" w:cs="Merriweather"/>
                <w:sz w:val="20"/>
                <w:szCs w:val="20"/>
              </w:rPr>
              <w:t>ICD replacement challenges lessons from recent clinical trials</w:t>
            </w:r>
          </w:p>
          <w:p w:rsidR="00C16743" w:rsidRDefault="00C16743" w:rsidP="00C1674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TrebuchetMS" w:hAnsi="TrebuchetMS" w:cs="TrebuchetMS"/>
                <w:sz w:val="20"/>
                <w:szCs w:val="20"/>
                <w:lang w:val="en-US"/>
              </w:rPr>
              <w:t>ICD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გამოცვლის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სიძნელეები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:</w:t>
            </w:r>
          </w:p>
          <w:p w:rsidR="00C16743" w:rsidRPr="00465C7C" w:rsidRDefault="00C16743" w:rsidP="00C16743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რას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გვასწავლიან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ახალი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კლინიკური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კვლევები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16743" w:rsidRPr="00465C7C" w:rsidRDefault="00C16743" w:rsidP="00C16743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თბილისი</w:t>
            </w:r>
          </w:p>
        </w:tc>
      </w:tr>
      <w:tr w:rsidR="00BA701E" w:rsidRPr="00465C7C" w:rsidTr="00CB34ED">
        <w:trPr>
          <w:trHeight w:val="163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01E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BA701E" w:rsidRPr="00BA701E" w:rsidRDefault="00BA701E" w:rsidP="00BA701E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2017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EA7319" w:rsidRPr="00EA7319" w:rsidRDefault="00EA7319" w:rsidP="00EA731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BPGBannerCaps"/>
                <w:sz w:val="20"/>
                <w:szCs w:val="20"/>
                <w:lang w:val="en-US"/>
              </w:rPr>
            </w:pPr>
            <w:proofErr w:type="spellStart"/>
            <w:r w:rsidRPr="00EA7319">
              <w:rPr>
                <w:rFonts w:ascii="Sylfaen" w:hAnsi="Sylfaen" w:cs="Sylfaen"/>
                <w:sz w:val="20"/>
                <w:szCs w:val="20"/>
                <w:lang w:val="en-US"/>
              </w:rPr>
              <w:t>საქართველოს</w:t>
            </w:r>
            <w:proofErr w:type="spellEnd"/>
            <w:r w:rsidRPr="00EA7319">
              <w:rPr>
                <w:rFonts w:ascii="Sylfaen" w:hAnsi="Sylfaen" w:cs="BPGBannerCap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7319">
              <w:rPr>
                <w:rFonts w:ascii="Sylfaen" w:hAnsi="Sylfaen" w:cs="Sylfaen"/>
                <w:sz w:val="20"/>
                <w:szCs w:val="20"/>
                <w:lang w:val="en-US"/>
              </w:rPr>
              <w:t>კარდიოლოგთა</w:t>
            </w:r>
            <w:proofErr w:type="spellEnd"/>
            <w:r w:rsidRPr="00EA7319">
              <w:rPr>
                <w:rFonts w:ascii="Sylfaen" w:hAnsi="Sylfaen" w:cs="BPGBannerCap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7319">
              <w:rPr>
                <w:rFonts w:ascii="Sylfaen" w:hAnsi="Sylfaen" w:cs="Sylfaen"/>
                <w:sz w:val="20"/>
                <w:szCs w:val="20"/>
                <w:lang w:val="en-US"/>
              </w:rPr>
              <w:lastRenderedPageBreak/>
              <w:t>საზოგადოების</w:t>
            </w:r>
            <w:proofErr w:type="spellEnd"/>
            <w:r w:rsidRPr="00EA7319">
              <w:rPr>
                <w:rFonts w:ascii="Sylfaen" w:hAnsi="Sylfaen" w:cs="BPGBannerCaps"/>
                <w:sz w:val="20"/>
                <w:szCs w:val="20"/>
                <w:lang w:val="en-US"/>
              </w:rPr>
              <w:t xml:space="preserve"> </w:t>
            </w:r>
            <w:r w:rsidRPr="00EA7319">
              <w:rPr>
                <w:rFonts w:ascii="Sylfaen" w:hAnsi="Sylfaen" w:cs="Sylfaen"/>
                <w:sz w:val="20"/>
                <w:szCs w:val="20"/>
                <w:lang w:val="en-US"/>
              </w:rPr>
              <w:t>მე</w:t>
            </w:r>
            <w:r w:rsidRPr="00EA7319">
              <w:rPr>
                <w:rFonts w:ascii="Sylfaen" w:hAnsi="Sylfaen" w:cs="BPGBannerCaps"/>
                <w:sz w:val="20"/>
                <w:szCs w:val="20"/>
                <w:lang w:val="en-US"/>
              </w:rPr>
              <w:t>-5</w:t>
            </w:r>
          </w:p>
          <w:p w:rsidR="00BA701E" w:rsidRPr="00BA701E" w:rsidRDefault="00EA7319" w:rsidP="00EA7319">
            <w:p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A7319">
              <w:rPr>
                <w:rFonts w:ascii="Sylfaen" w:hAnsi="Sylfaen" w:cs="Sylfaen"/>
                <w:sz w:val="20"/>
                <w:szCs w:val="20"/>
                <w:lang w:val="en-US"/>
              </w:rPr>
              <w:t>კონგრესი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BA701E" w:rsidRPr="008F765B" w:rsidRDefault="00BA701E" w:rsidP="00E063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Prevention of Ventricular Tachyarrhythmia </w:t>
            </w:r>
            <w:r w:rsidRPr="008F76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and Sudden Death in patients with left ventricular dysfunction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.</w:t>
            </w:r>
            <w:r w:rsidRPr="00E71695"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პარკუჭოვანი</w:t>
            </w:r>
            <w:r w:rsidRPr="00E063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ტაქიარითმიები</w:t>
            </w:r>
            <w:r w:rsidRPr="00E063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E063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უეცარი</w:t>
            </w:r>
            <w:r w:rsidRPr="00E063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სიკვდილის</w:t>
            </w:r>
            <w:r w:rsidRPr="00E063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პრევენცია</w:t>
            </w:r>
            <w:r w:rsidRPr="00E063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მარცხენა</w:t>
            </w:r>
            <w:r w:rsidRPr="00E063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პარკუჭის</w:t>
            </w:r>
            <w:r w:rsidRPr="00E06374">
              <w:rPr>
                <w:rFonts w:ascii="Sylfaen" w:hAnsi="Sylfaen"/>
                <w:sz w:val="20"/>
                <w:szCs w:val="20"/>
              </w:rPr>
              <w:t> 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დისფუნქციის</w:t>
            </w:r>
            <w:r w:rsidRPr="00E0637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06374">
              <w:rPr>
                <w:rFonts w:ascii="Sylfaen" w:hAnsi="Sylfaen" w:cs="Sylfaen"/>
                <w:sz w:val="20"/>
                <w:szCs w:val="20"/>
              </w:rPr>
              <w:t>დროს</w:t>
            </w:r>
            <w:r w:rsidRPr="00E06374"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BA701E" w:rsidRPr="00465C7C" w:rsidRDefault="00BA701E" w:rsidP="00BA701E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lastRenderedPageBreak/>
              <w:t xml:space="preserve">საქართველო. </w:t>
            </w:r>
            <w:r w:rsidRPr="00465C7C">
              <w:rPr>
                <w:rFonts w:ascii="Sylfaen" w:hAnsi="Sylfaen"/>
                <w:sz w:val="20"/>
                <w:szCs w:val="20"/>
              </w:rPr>
              <w:lastRenderedPageBreak/>
              <w:t>თბილისი</w:t>
            </w:r>
          </w:p>
        </w:tc>
      </w:tr>
      <w:tr w:rsidR="002463FD" w:rsidRPr="00465C7C" w:rsidTr="00CB34ED">
        <w:trPr>
          <w:trHeight w:val="1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3FD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3FD" w:rsidRPr="002463FD" w:rsidRDefault="002463FD" w:rsidP="002463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2463FD" w:rsidRPr="00465C7C" w:rsidRDefault="002463FD" w:rsidP="00E0637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 w:rsidR="009E768B"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ველოს გულის რიტმის ასოციაციის </w:t>
            </w:r>
            <w:r w:rsidR="00E06374">
              <w:rPr>
                <w:rFonts w:ascii="Sylfaen" w:hAnsi="Sylfaen" w:cs="Arial"/>
                <w:sz w:val="20"/>
                <w:szCs w:val="20"/>
              </w:rPr>
              <w:t>კონგრესი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2463FD" w:rsidRPr="00465C7C" w:rsidRDefault="002463FD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463FD">
              <w:rPr>
                <w:rFonts w:ascii="Sylfaen" w:eastAsia="Merriweather" w:hAnsi="Sylfaen" w:cs="Merriweather"/>
                <w:sz w:val="20"/>
                <w:szCs w:val="20"/>
              </w:rPr>
              <w:t>გულის რესინქრონიზაციული თერაპია (CRT-D), თანამედროვე ტექნოლოგიებ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463FD" w:rsidRPr="00465C7C" w:rsidRDefault="002463FD" w:rsidP="00340F7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თბილისი</w:t>
            </w:r>
          </w:p>
        </w:tc>
      </w:tr>
      <w:tr w:rsidR="00C463D4" w:rsidRPr="00465C7C" w:rsidTr="00CB34ED">
        <w:trPr>
          <w:trHeight w:val="10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3D4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63D4" w:rsidRPr="00DE4D4A" w:rsidRDefault="00C463D4" w:rsidP="002463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465C7C" w:rsidRDefault="00C463D4" w:rsidP="00C463D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ველოს გულის რიტმის ასოციაციის </w:t>
            </w:r>
            <w:r>
              <w:rPr>
                <w:rFonts w:ascii="Sylfaen" w:hAnsi="Sylfaen" w:cs="Arial"/>
                <w:sz w:val="20"/>
                <w:szCs w:val="20"/>
              </w:rPr>
              <w:t>ვორქშოფი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DE4D4A" w:rsidRDefault="00C463D4" w:rsidP="00DE4D4A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4D4A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Ablation of typical atrial flutter</w:t>
            </w:r>
            <w:r w:rsidRPr="00DE4D4A">
              <w:rPr>
                <w:rFonts w:ascii="Sylfaen" w:eastAsia="Merriweather" w:hAnsi="Sylfaen" w:cs="Merriweather"/>
                <w:bCs/>
                <w:sz w:val="20"/>
                <w:szCs w:val="20"/>
              </w:rPr>
              <w:t xml:space="preserve"> </w:t>
            </w:r>
            <w:r w:rsidRPr="00DE4D4A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 xml:space="preserve">(differential diagnosis, ablation techniques and confirmation of CTI block) 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465C7C" w:rsidRDefault="00C463D4" w:rsidP="00DE4D4A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ბორჯომი</w:t>
            </w:r>
          </w:p>
        </w:tc>
      </w:tr>
      <w:tr w:rsidR="00C463D4" w:rsidRPr="00465C7C" w:rsidTr="00CB34ED">
        <w:trPr>
          <w:trHeight w:val="150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3D4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63D4" w:rsidRPr="00CC4819" w:rsidRDefault="00CC4819" w:rsidP="00862F7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</w:t>
            </w:r>
            <w:r w:rsidR="00862F70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465C7C" w:rsidRDefault="006824B2" w:rsidP="006824B2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>ველოს გულის რიტმის ასოციაციის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B17CEA">
              <w:rPr>
                <w:rFonts w:ascii="Sylfaen" w:hAnsi="Sylfaen" w:cs="Arial"/>
                <w:sz w:val="20"/>
                <w:szCs w:val="20"/>
              </w:rPr>
              <w:t>ვორქშოფი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CC4819" w:rsidRDefault="00CC4819" w:rsidP="006D4732">
            <w:pPr>
              <w:tabs>
                <w:tab w:val="left" w:pos="1064"/>
              </w:tabs>
              <w:spacing w:after="0" w:line="240" w:lineRule="auto"/>
              <w:ind w:left="35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CC4819">
              <w:rPr>
                <w:rFonts w:ascii="Times New Roman" w:hAnsi="Times New Roman" w:cs="Times New Roman"/>
                <w:color w:val="1D2228"/>
                <w:sz w:val="20"/>
                <w:szCs w:val="20"/>
                <w:shd w:val="clear" w:color="auto" w:fill="FFFFFF"/>
              </w:rPr>
              <w:t>Cardiologist and the patient with implanted device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DB602D" w:rsidRDefault="006D4732" w:rsidP="00DB602D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B602D">
              <w:rPr>
                <w:rFonts w:ascii="Sylfaen" w:hAnsi="Sylfaen"/>
                <w:sz w:val="20"/>
                <w:szCs w:val="20"/>
              </w:rPr>
              <w:t>ყვარელი</w:t>
            </w:r>
          </w:p>
        </w:tc>
      </w:tr>
      <w:tr w:rsidR="00C463D4" w:rsidRPr="00465C7C" w:rsidTr="00CB34ED"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63D4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C463D4" w:rsidRPr="001B3C70" w:rsidRDefault="00C463D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C463D4" w:rsidRPr="00465C7C" w:rsidRDefault="00C463D4" w:rsidP="00690AC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 w:rsidR="00690ACC"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ველოს გულის რიტმის ასოციაციის </w:t>
            </w:r>
            <w:r w:rsidR="00690ACC">
              <w:rPr>
                <w:rFonts w:ascii="Sylfaen" w:hAnsi="Sylfaen" w:cs="Arial"/>
                <w:sz w:val="20"/>
                <w:szCs w:val="20"/>
              </w:rPr>
              <w:t>საერტაშორისო კონგრესი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 - „Modern Approaches in sudden cardiac death prevention and chronic heart failure treatment”</w:t>
            </w: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C463D4" w:rsidRPr="00690ACC" w:rsidRDefault="00690ACC" w:rsidP="00690ACC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690A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Modern indications for the permanent cardiac pacing: who and when should be send to implanters?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C463D4" w:rsidRPr="00465C7C" w:rsidRDefault="00C463D4" w:rsidP="00340F7A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465C7C">
              <w:rPr>
                <w:rFonts w:ascii="Sylfaen" w:hAnsi="Sylfaen"/>
                <w:sz w:val="20"/>
                <w:szCs w:val="20"/>
              </w:rPr>
              <w:t xml:space="preserve"> თბილისი</w:t>
            </w:r>
          </w:p>
        </w:tc>
      </w:tr>
      <w:tr w:rsidR="00C463D4" w:rsidRPr="00465C7C" w:rsidTr="00CB34ED">
        <w:trPr>
          <w:trHeight w:val="1076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3D4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C463D4" w:rsidRPr="00340F7A" w:rsidRDefault="00C463D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40F7A">
              <w:rPr>
                <w:rFonts w:ascii="Sylfaen" w:eastAsia="Merriweather" w:hAnsi="Sylfaen" w:cs="Merriweather"/>
                <w:sz w:val="20"/>
                <w:szCs w:val="20"/>
              </w:rPr>
              <w:t>2014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C463D4" w:rsidRPr="00465C7C" w:rsidRDefault="00C463D4" w:rsidP="00690AC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 w:cs="Arial"/>
                <w:sz w:val="20"/>
                <w:szCs w:val="20"/>
              </w:rPr>
              <w:t>საქარ</w:t>
            </w:r>
            <w:r w:rsidR="00374881">
              <w:rPr>
                <w:rFonts w:ascii="Sylfaen" w:hAnsi="Sylfaen" w:cs="Arial"/>
                <w:sz w:val="20"/>
                <w:szCs w:val="20"/>
              </w:rPr>
              <w:t>თ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ველოს გულის რიტმის ასოციაციის </w:t>
            </w:r>
            <w:r w:rsidR="00690ACC">
              <w:rPr>
                <w:rFonts w:ascii="Sylfaen" w:hAnsi="Sylfaen" w:cs="Arial"/>
                <w:sz w:val="20"/>
                <w:szCs w:val="20"/>
              </w:rPr>
              <w:t>კონგრესი</w:t>
            </w:r>
            <w:r w:rsidRPr="00465C7C">
              <w:rPr>
                <w:rFonts w:ascii="Sylfaen" w:hAnsi="Sylfaen" w:cs="Arial"/>
                <w:sz w:val="20"/>
                <w:szCs w:val="20"/>
              </w:rPr>
              <w:t xml:space="preserve"> „ </w:t>
            </w:r>
            <w:r w:rsidRPr="001B3C70">
              <w:rPr>
                <w:rFonts w:ascii="Sylfaen" w:hAnsi="Sylfaen" w:cs="Arial"/>
                <w:sz w:val="20"/>
                <w:szCs w:val="20"/>
              </w:rPr>
              <w:t>New technologies of Pacing, Sh</w:t>
            </w:r>
            <w:r w:rsidR="001863BA">
              <w:rPr>
                <w:rFonts w:ascii="Sylfaen" w:hAnsi="Sylfaen" w:cs="Arial"/>
                <w:sz w:val="20"/>
                <w:szCs w:val="20"/>
              </w:rPr>
              <w:t>ock-Less VT Therapy and Cardiac</w:t>
            </w:r>
            <w:r w:rsidR="001863BA" w:rsidRPr="001863B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1863BA" w:rsidRPr="001B3C70">
              <w:rPr>
                <w:rFonts w:ascii="Sylfaen" w:hAnsi="Sylfaen" w:cs="Arial"/>
                <w:sz w:val="20"/>
                <w:szCs w:val="20"/>
              </w:rPr>
              <w:t>resynchronization”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C463D4" w:rsidRPr="00B6776F" w:rsidRDefault="00B6776F">
            <w:pPr>
              <w:spacing w:after="0" w:line="240" w:lineRule="auto"/>
              <w:ind w:left="35"/>
              <w:rPr>
                <w:rFonts w:ascii="Times New Roman" w:eastAsia="Merriweather" w:hAnsi="Times New Roman" w:cs="Times New Roman"/>
                <w:sz w:val="20"/>
                <w:szCs w:val="20"/>
              </w:rPr>
            </w:pPr>
            <w:r w:rsidRPr="00B67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Cardiac resynchronization therapy – standard of treatment of patients with CHF: fundamentals and modern indications.  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463D4" w:rsidRPr="00465C7C" w:rsidRDefault="00C463D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საქართველო, თბილისი</w:t>
            </w:r>
          </w:p>
        </w:tc>
      </w:tr>
      <w:tr w:rsidR="00C463D4" w:rsidRPr="00465C7C" w:rsidTr="00CB34ED">
        <w:trPr>
          <w:trHeight w:val="1868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3D4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63D4" w:rsidRPr="00340F7A" w:rsidRDefault="00C463D4" w:rsidP="0056334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F31820" w:rsidRDefault="00C463D4" w:rsidP="00F31820">
            <w:pPr>
              <w:rPr>
                <w:rFonts w:ascii="Sylfaen" w:hAnsi="Sylfaen" w:cs="Arial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საქართველოს გულის რიტმის აცოსიაციის კონგრესი</w:t>
            </w:r>
            <w:r w:rsidR="00AA795D" w:rsidRPr="00F31820">
              <w:rPr>
                <w:rFonts w:ascii="Sylfaen" w:hAnsi="Sylfaen"/>
                <w:sz w:val="20"/>
                <w:szCs w:val="20"/>
              </w:rPr>
              <w:t xml:space="preserve"> - </w:t>
            </w:r>
            <w:r w:rsidR="00F31820" w:rsidRPr="007F04BB">
              <w:rPr>
                <w:rFonts w:ascii="Times New Roman" w:hAnsi="Times New Roman" w:cs="Times New Roman"/>
                <w:sz w:val="20"/>
                <w:szCs w:val="20"/>
              </w:rPr>
              <w:t>Heart Rhythm Disorders - Current Approaches (</w:t>
            </w:r>
            <w:r w:rsidR="00AA795D" w:rsidRPr="007F04BB">
              <w:rPr>
                <w:rFonts w:ascii="Sylfaen" w:hAnsi="Sylfaen"/>
                <w:sz w:val="20"/>
                <w:szCs w:val="20"/>
              </w:rPr>
              <w:t>გ</w:t>
            </w:r>
            <w:r w:rsidR="00AA795D" w:rsidRPr="00AA795D">
              <w:rPr>
                <w:rFonts w:ascii="Sylfaen" w:hAnsi="Sylfaen"/>
                <w:sz w:val="20"/>
                <w:szCs w:val="20"/>
              </w:rPr>
              <w:t>ულის რიტმის დარღვევები - თანამედროვე მიდგომები</w:t>
            </w:r>
            <w:r w:rsidR="00F31820" w:rsidRPr="00F31820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E00525" w:rsidRDefault="00E00525" w:rsidP="00E005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0525">
              <w:rPr>
                <w:rFonts w:ascii="Times New Roman" w:hAnsi="Times New Roman" w:cs="Times New Roman"/>
                <w:sz w:val="20"/>
                <w:szCs w:val="20"/>
              </w:rPr>
              <w:t>When do you need to implant a pacemaker to your patient: what ESC-2013 Guidelines say us?</w:t>
            </w:r>
          </w:p>
          <w:p w:rsidR="00C463D4" w:rsidRPr="00E00525" w:rsidRDefault="00E00525" w:rsidP="00E00525">
            <w:pPr>
              <w:spacing w:after="0"/>
              <w:jc w:val="both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proofErr w:type="gramStart"/>
            <w:r w:rsidRPr="00E00525">
              <w:rPr>
                <w:rFonts w:ascii="Sylfaen" w:hAnsi="Sylfaen"/>
                <w:sz w:val="20"/>
                <w:szCs w:val="20"/>
              </w:rPr>
              <w:t>როდისაა</w:t>
            </w:r>
            <w:proofErr w:type="gramEnd"/>
            <w:r w:rsidRPr="00E00525">
              <w:rPr>
                <w:rFonts w:ascii="Sylfaen" w:hAnsi="Sylfaen"/>
                <w:sz w:val="20"/>
                <w:szCs w:val="20"/>
              </w:rPr>
              <w:t xml:space="preserve"> საჭირო პაციენტისთვის პეისმეიკერის იმპლანტაცია: რას გვეუბნება ევროპის 2013 წლის გაიდლაინები?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465C7C" w:rsidRDefault="00C463D4" w:rsidP="0056334C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საქართველო. გორი</w:t>
            </w:r>
          </w:p>
        </w:tc>
      </w:tr>
      <w:tr w:rsidR="00C463D4" w:rsidRPr="00465C7C" w:rsidTr="00CB34ED">
        <w:trPr>
          <w:trHeight w:val="1346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3D4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63D4" w:rsidRPr="00465C7C" w:rsidRDefault="00C463D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2012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7F04BB" w:rsidRDefault="00C463D4" w:rsidP="007F04BB">
            <w:pPr>
              <w:rPr>
                <w:rFonts w:ascii="Sylfaen" w:hAnsi="Sylfaen"/>
                <w:b/>
                <w:sz w:val="28"/>
                <w:szCs w:val="28"/>
              </w:rPr>
            </w:pPr>
            <w:r w:rsidRPr="007F04BB">
              <w:rPr>
                <w:rFonts w:ascii="Sylfaen" w:hAnsi="Sylfaen"/>
                <w:sz w:val="20"/>
                <w:szCs w:val="20"/>
              </w:rPr>
              <w:t>საქართველოს გულის რიტმის აცოსიაციის კონგრესი  „Actual problems and future perspectives of invasive arrhythmology”</w:t>
            </w:r>
            <w:r w:rsidR="007F04BB" w:rsidRPr="007F04BB">
              <w:rPr>
                <w:rFonts w:ascii="Sylfaen" w:hAnsi="Sylfaen"/>
                <w:sz w:val="20"/>
                <w:szCs w:val="20"/>
              </w:rPr>
              <w:t xml:space="preserve"> (ინვაზიური არითმოლოგიის თანამედროვე პრობლემები და სამომავლო პერსპექტივები)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A819E7" w:rsidRDefault="00A819E7" w:rsidP="006754B9">
            <w:pPr>
              <w:spacing w:after="0"/>
              <w:rPr>
                <w:szCs w:val="24"/>
              </w:rPr>
            </w:pPr>
            <w:r w:rsidRPr="00A819E7">
              <w:rPr>
                <w:rFonts w:ascii="Times New Roman" w:hAnsi="Times New Roman" w:cs="Times New Roman"/>
                <w:sz w:val="20"/>
                <w:szCs w:val="20"/>
              </w:rPr>
              <w:t xml:space="preserve">Catheter ablation of atrial fibrillation. New technologies for the AF ablation </w:t>
            </w:r>
            <w:r w:rsidRPr="00A819E7">
              <w:rPr>
                <w:rFonts w:ascii="Sylfaen" w:hAnsi="Sylfaen" w:cs="Times New Roman"/>
                <w:sz w:val="20"/>
                <w:szCs w:val="20"/>
              </w:rPr>
              <w:t>(</w:t>
            </w:r>
            <w:r w:rsidRPr="00A819E7">
              <w:rPr>
                <w:rFonts w:ascii="Sylfaen" w:hAnsi="Sylfaen"/>
                <w:sz w:val="20"/>
                <w:szCs w:val="20"/>
              </w:rPr>
              <w:t>წინაგულთა ფიბრილაციის კათეტერული აბლაცია. ახალი ტექნოლოგიები AF-ის აბლაციისთვის)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465C7C" w:rsidRDefault="00C463D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>საქართველო. ბათუმი</w:t>
            </w:r>
          </w:p>
        </w:tc>
      </w:tr>
      <w:tr w:rsidR="00C463D4" w:rsidRPr="00465C7C" w:rsidTr="00CB34ED">
        <w:trPr>
          <w:trHeight w:val="12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3D4" w:rsidRPr="00465C7C" w:rsidRDefault="00CB34E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63D4" w:rsidRPr="00465C7C" w:rsidRDefault="00C463D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465C7C" w:rsidRDefault="00C463D4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„</w:t>
            </w:r>
            <w:r w:rsidRPr="00465C7C">
              <w:rPr>
                <w:rFonts w:ascii="Sylfaen" w:hAnsi="Sylfaen"/>
                <w:sz w:val="20"/>
                <w:szCs w:val="20"/>
              </w:rPr>
              <w:t>თანამედროვე ტექნოლოგიები არითმიების მკურნალობაში (სამგანზომილებიანი ნავიგაცია და კარტირება)</w:t>
            </w:r>
            <w:r>
              <w:rPr>
                <w:rFonts w:ascii="Sylfaen" w:hAnsi="Sylfaen"/>
                <w:sz w:val="20"/>
                <w:szCs w:val="20"/>
              </w:rPr>
              <w:t>“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465C7C" w:rsidRDefault="00C463D4" w:rsidP="00BC7E1F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წინაგულთა ფიბრილაციის კათეტერული აბლაციის პირველი გამოცდილება საქართველოში და შედეგები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463D4" w:rsidRPr="00465C7C" w:rsidRDefault="00C463D4" w:rsidP="005B495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hAnsi="Sylfaen"/>
                <w:sz w:val="20"/>
                <w:szCs w:val="20"/>
              </w:rPr>
              <w:t xml:space="preserve">საქართველო. თბილისი </w:t>
            </w:r>
          </w:p>
        </w:tc>
      </w:tr>
    </w:tbl>
    <w:p w:rsidR="008411AC" w:rsidRPr="00465C7C" w:rsidRDefault="008411AC" w:rsidP="00CB34E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FA454A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48"/>
          <w:id w:val="1117783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8411AC" w:rsidRPr="00465C7C">
        <w:tc>
          <w:tcPr>
            <w:tcW w:w="393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9"/>
                <w:id w:val="1117784"/>
              </w:sdtPr>
              <w:sdtContent>
                <w:r w:rsidR="009A360D" w:rsidRPr="00465C7C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0"/>
                <w:id w:val="1117785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1"/>
                <w:id w:val="1117786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2"/>
                <w:id w:val="1117787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3"/>
                <w:id w:val="1117788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</w:tr>
      <w:tr w:rsidR="008411AC" w:rsidRPr="00465C7C">
        <w:tc>
          <w:tcPr>
            <w:tcW w:w="393" w:type="dxa"/>
            <w:shd w:val="clear" w:color="auto" w:fill="auto"/>
            <w:vAlign w:val="center"/>
          </w:tcPr>
          <w:p w:rsidR="008411AC" w:rsidRPr="00465C7C" w:rsidRDefault="009A36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393" w:type="dxa"/>
            <w:shd w:val="clear" w:color="auto" w:fill="auto"/>
            <w:vAlign w:val="center"/>
          </w:tcPr>
          <w:p w:rsidR="008411AC" w:rsidRPr="00465C7C" w:rsidRDefault="009A36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8411AC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8411AC" w:rsidRPr="00465C7C" w:rsidRDefault="00FA454A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54"/>
          <w:id w:val="1117789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8411AC" w:rsidRPr="00465C7C">
        <w:tc>
          <w:tcPr>
            <w:tcW w:w="390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5"/>
                <w:id w:val="1117790"/>
              </w:sdtPr>
              <w:sdtContent>
                <w:r w:rsidR="009A360D" w:rsidRPr="00465C7C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6"/>
                <w:id w:val="1117791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7"/>
                <w:id w:val="1117792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8411AC" w:rsidRPr="00465C7C">
        <w:tc>
          <w:tcPr>
            <w:tcW w:w="390" w:type="dxa"/>
            <w:shd w:val="clear" w:color="auto" w:fill="auto"/>
            <w:vAlign w:val="center"/>
          </w:tcPr>
          <w:p w:rsidR="008411AC" w:rsidRPr="00465C7C" w:rsidRDefault="009A36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390" w:type="dxa"/>
            <w:shd w:val="clear" w:color="auto" w:fill="auto"/>
            <w:vAlign w:val="center"/>
          </w:tcPr>
          <w:p w:rsidR="008411AC" w:rsidRPr="00465C7C" w:rsidRDefault="009A36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8411AC" w:rsidRPr="00465C7C" w:rsidRDefault="00FA454A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58"/>
          <w:id w:val="1117793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8411AC" w:rsidRPr="00465C7C">
        <w:trPr>
          <w:trHeight w:val="263"/>
        </w:trPr>
        <w:tc>
          <w:tcPr>
            <w:tcW w:w="666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9"/>
                <w:id w:val="1117794"/>
              </w:sdtPr>
              <w:sdtContent>
                <w:r w:rsidR="009A360D" w:rsidRPr="00465C7C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0"/>
                <w:id w:val="1117795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1"/>
                <w:id w:val="1117796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2"/>
                <w:id w:val="1117797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3"/>
                <w:id w:val="1117798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სტატუსი პროექტში</w:t>
                </w:r>
              </w:sdtContent>
            </w:sdt>
          </w:p>
        </w:tc>
      </w:tr>
      <w:tr w:rsidR="008411AC" w:rsidRPr="00465C7C">
        <w:tc>
          <w:tcPr>
            <w:tcW w:w="666" w:type="dxa"/>
            <w:shd w:val="clear" w:color="auto" w:fill="auto"/>
            <w:vAlign w:val="center"/>
          </w:tcPr>
          <w:p w:rsidR="008411AC" w:rsidRPr="00465C7C" w:rsidRDefault="008411A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8411AC" w:rsidRPr="00465C7C" w:rsidRDefault="008411AC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8411AC" w:rsidRPr="00465C7C" w:rsidRDefault="008411AC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8411AC" w:rsidRPr="00465C7C" w:rsidRDefault="008411AC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666" w:type="dxa"/>
            <w:shd w:val="clear" w:color="auto" w:fill="auto"/>
            <w:vAlign w:val="center"/>
          </w:tcPr>
          <w:p w:rsidR="008411AC" w:rsidRPr="00465C7C" w:rsidRDefault="008411A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8411AC" w:rsidRPr="00465C7C" w:rsidRDefault="008411AC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8411AC" w:rsidRPr="00465C7C" w:rsidRDefault="008411AC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8411AC" w:rsidRPr="00465C7C" w:rsidRDefault="008411AC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8411AC" w:rsidRPr="00465C7C" w:rsidRDefault="008411AC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8411AC" w:rsidRPr="00465C7C" w:rsidRDefault="008411AC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8411AC" w:rsidRPr="00465C7C" w:rsidRDefault="00FA45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64"/>
          <w:id w:val="1117799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8411AC" w:rsidRPr="00465C7C" w:rsidRDefault="008411AC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8411AC" w:rsidRPr="00465C7C">
        <w:tc>
          <w:tcPr>
            <w:tcW w:w="382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5"/>
                <w:id w:val="1117800"/>
              </w:sdtPr>
              <w:sdtContent>
                <w:r w:rsidR="009A360D" w:rsidRPr="00465C7C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6"/>
                <w:id w:val="1117801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7"/>
                <w:id w:val="1117802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8"/>
                <w:id w:val="1117803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სტატუსი პროექტში</w:t>
                </w:r>
              </w:sdtContent>
            </w:sdt>
          </w:p>
        </w:tc>
      </w:tr>
      <w:tr w:rsidR="008411AC" w:rsidRPr="00465C7C">
        <w:tc>
          <w:tcPr>
            <w:tcW w:w="382" w:type="dxa"/>
            <w:shd w:val="clear" w:color="auto" w:fill="auto"/>
            <w:vAlign w:val="center"/>
          </w:tcPr>
          <w:p w:rsidR="008411AC" w:rsidRPr="00465C7C" w:rsidRDefault="009A36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8411AC" w:rsidRPr="00465C7C" w:rsidRDefault="008411A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8411AC" w:rsidRPr="00465C7C" w:rsidRDefault="008411A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382" w:type="dxa"/>
            <w:shd w:val="clear" w:color="auto" w:fill="auto"/>
            <w:vAlign w:val="center"/>
          </w:tcPr>
          <w:p w:rsidR="008411AC" w:rsidRPr="00465C7C" w:rsidRDefault="009A360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8411AC" w:rsidRPr="00465C7C" w:rsidRDefault="008411A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8411AC" w:rsidRPr="00465C7C" w:rsidRDefault="008411AC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FA45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69"/>
          <w:id w:val="1117804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8411AC" w:rsidRPr="00465C7C">
        <w:tc>
          <w:tcPr>
            <w:tcW w:w="2224" w:type="dxa"/>
            <w:shd w:val="clear" w:color="auto" w:fill="59A9F2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0"/>
                <w:id w:val="1117805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1"/>
                <w:id w:val="1117806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2"/>
                <w:id w:val="1117807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3"/>
                <w:id w:val="1117808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4"/>
                <w:id w:val="1117809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5"/>
                <w:id w:val="1117810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8411AC" w:rsidRPr="00465C7C">
        <w:tc>
          <w:tcPr>
            <w:tcW w:w="2224" w:type="dxa"/>
            <w:shd w:val="clear" w:color="auto" w:fill="auto"/>
          </w:tcPr>
          <w:p w:rsidR="008411AC" w:rsidRPr="00465C7C" w:rsidRDefault="00FA454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6"/>
                <w:id w:val="1117811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411AC" w:rsidRPr="00465C7C" w:rsidRDefault="008F24C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8411AC" w:rsidRPr="00465C7C">
        <w:tc>
          <w:tcPr>
            <w:tcW w:w="2224" w:type="dxa"/>
            <w:shd w:val="clear" w:color="auto" w:fill="auto"/>
          </w:tcPr>
          <w:p w:rsidR="008411AC" w:rsidRPr="00465C7C" w:rsidRDefault="00FA454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7"/>
                <w:id w:val="1117812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411AC" w:rsidRPr="00465C7C" w:rsidRDefault="008F24C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8411AC" w:rsidRPr="00465C7C">
        <w:tc>
          <w:tcPr>
            <w:tcW w:w="2224" w:type="dxa"/>
            <w:shd w:val="clear" w:color="auto" w:fill="auto"/>
          </w:tcPr>
          <w:p w:rsidR="008411AC" w:rsidRPr="00465C7C" w:rsidRDefault="00FA454A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1117813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8411AC" w:rsidRPr="00465C7C" w:rsidRDefault="008411AC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8411AC" w:rsidRPr="00465C7C" w:rsidRDefault="00FA454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79"/>
          <w:id w:val="1117814"/>
        </w:sdtPr>
        <w:sdtContent>
          <w:r w:rsidR="009A360D" w:rsidRPr="00465C7C">
            <w:rPr>
              <w:rFonts w:ascii="Sylfaen" w:eastAsia="Arial Unicode MS" w:hAnsi="Sylfaen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8411AC" w:rsidRPr="00465C7C" w:rsidRDefault="008411AC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8411AC" w:rsidRPr="00465C7C">
        <w:tc>
          <w:tcPr>
            <w:tcW w:w="2604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0"/>
                <w:id w:val="1117815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1"/>
                <w:id w:val="1117816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2"/>
                <w:id w:val="1117817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3"/>
                <w:id w:val="1117818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8411AC" w:rsidRPr="00465C7C" w:rsidRDefault="00FA454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4"/>
                <w:id w:val="1117819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8411AC" w:rsidRPr="00465C7C">
        <w:tc>
          <w:tcPr>
            <w:tcW w:w="2604" w:type="dxa"/>
            <w:shd w:val="clear" w:color="auto" w:fill="FFFFFF"/>
          </w:tcPr>
          <w:p w:rsidR="008411AC" w:rsidRPr="00465C7C" w:rsidRDefault="009A36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411AC" w:rsidRPr="00465C7C" w:rsidRDefault="008F24C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rPr>
          <w:trHeight w:val="285"/>
        </w:trPr>
        <w:tc>
          <w:tcPr>
            <w:tcW w:w="2604" w:type="dxa"/>
            <w:shd w:val="clear" w:color="auto" w:fill="FFFFFF"/>
          </w:tcPr>
          <w:p w:rsidR="008411AC" w:rsidRPr="00465C7C" w:rsidRDefault="009A36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411AC" w:rsidRPr="00465C7C" w:rsidRDefault="008F24C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2604" w:type="dxa"/>
            <w:shd w:val="clear" w:color="auto" w:fill="FFFFFF"/>
          </w:tcPr>
          <w:p w:rsidR="008411AC" w:rsidRPr="00465C7C" w:rsidRDefault="009A36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411AC" w:rsidRPr="00465C7C" w:rsidRDefault="008F24C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2604" w:type="dxa"/>
            <w:shd w:val="clear" w:color="auto" w:fill="FFFFFF"/>
          </w:tcPr>
          <w:p w:rsidR="008411AC" w:rsidRPr="00465C7C" w:rsidRDefault="009A36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411AC" w:rsidRPr="00465C7C" w:rsidRDefault="008F24C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2604" w:type="dxa"/>
            <w:shd w:val="clear" w:color="auto" w:fill="FFFFFF"/>
          </w:tcPr>
          <w:p w:rsidR="008411AC" w:rsidRPr="00465C7C" w:rsidRDefault="009A360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65C7C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8411AC" w:rsidRPr="00AD1375" w:rsidRDefault="00AD137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8411AC" w:rsidRPr="00465C7C">
        <w:tc>
          <w:tcPr>
            <w:tcW w:w="2604" w:type="dxa"/>
            <w:shd w:val="clear" w:color="auto" w:fill="FFFFFF"/>
          </w:tcPr>
          <w:p w:rsidR="008411AC" w:rsidRPr="00465C7C" w:rsidRDefault="00FA45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5"/>
                <w:id w:val="1117820"/>
              </w:sdtPr>
              <w:sdtContent>
                <w:r w:rsidR="009A360D" w:rsidRPr="00465C7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8411AC" w:rsidRPr="00465C7C" w:rsidRDefault="008411AC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8411AC" w:rsidRPr="00465C7C" w:rsidRDefault="008411AC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8411AC" w:rsidRPr="00465C7C" w:rsidSect="008411AC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90" w:rsidRDefault="008E1290" w:rsidP="008411AC">
      <w:pPr>
        <w:spacing w:after="0" w:line="240" w:lineRule="auto"/>
      </w:pPr>
      <w:r>
        <w:separator/>
      </w:r>
    </w:p>
  </w:endnote>
  <w:endnote w:type="continuationSeparator" w:id="0">
    <w:p w:rsidR="008E1290" w:rsidRDefault="008E1290" w:rsidP="0084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state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va Mon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8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PGBannerCa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41" w:rsidRDefault="00FA454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1117823"/>
      </w:sdtPr>
      <w:sdtContent>
        <w:r w:rsidR="001A0341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1A0341"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 w:rsidR="001A0341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DB602D">
      <w:rPr>
        <w:noProof/>
        <w:color w:val="000000"/>
        <w:sz w:val="14"/>
        <w:szCs w:val="14"/>
      </w:rPr>
      <w:t>6</w:t>
    </w:r>
    <w:r>
      <w:rPr>
        <w:color w:val="000000"/>
        <w:sz w:val="14"/>
        <w:szCs w:val="14"/>
      </w:rPr>
      <w:fldChar w:fldCharType="end"/>
    </w:r>
    <w:r w:rsidR="001A0341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1A0341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DB602D">
      <w:rPr>
        <w:noProof/>
        <w:color w:val="000000"/>
        <w:sz w:val="14"/>
        <w:szCs w:val="14"/>
      </w:rPr>
      <w:t>7</w:t>
    </w:r>
    <w:r>
      <w:rPr>
        <w:color w:val="000000"/>
        <w:sz w:val="14"/>
        <w:szCs w:val="14"/>
      </w:rPr>
      <w:fldChar w:fldCharType="end"/>
    </w:r>
    <w:r w:rsidR="001A0341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1A0341" w:rsidRDefault="001A034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90" w:rsidRDefault="008E1290" w:rsidP="008411AC">
      <w:pPr>
        <w:spacing w:after="0" w:line="240" w:lineRule="auto"/>
      </w:pPr>
      <w:r>
        <w:separator/>
      </w:r>
    </w:p>
  </w:footnote>
  <w:footnote w:type="continuationSeparator" w:id="0">
    <w:p w:rsidR="008E1290" w:rsidRDefault="008E1290" w:rsidP="0084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41" w:rsidRDefault="001A034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F47"/>
    <w:multiLevelType w:val="hybridMultilevel"/>
    <w:tmpl w:val="0372A6A4"/>
    <w:lvl w:ilvl="0" w:tplc="90464630">
      <w:start w:val="2014"/>
      <w:numFmt w:val="bullet"/>
      <w:lvlText w:val="-"/>
      <w:lvlJc w:val="left"/>
      <w:pPr>
        <w:ind w:left="720" w:hanging="360"/>
      </w:pPr>
      <w:rPr>
        <w:rFonts w:ascii="Sylfaen" w:eastAsia="Calibri" w:hAnsi="Sylfaen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1208"/>
    <w:multiLevelType w:val="hybridMultilevel"/>
    <w:tmpl w:val="8DF6B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38A6"/>
    <w:multiLevelType w:val="hybridMultilevel"/>
    <w:tmpl w:val="843EB8EC"/>
    <w:lvl w:ilvl="0" w:tplc="E4D44294">
      <w:start w:val="2013"/>
      <w:numFmt w:val="bullet"/>
      <w:lvlText w:val="-"/>
      <w:lvlJc w:val="left"/>
      <w:pPr>
        <w:ind w:left="720" w:hanging="360"/>
      </w:pPr>
      <w:rPr>
        <w:rFonts w:ascii="Sylfaen" w:eastAsia="Calibri" w:hAnsi="Sylfaen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E5123"/>
    <w:multiLevelType w:val="hybridMultilevel"/>
    <w:tmpl w:val="3C40C5A0"/>
    <w:lvl w:ilvl="0" w:tplc="DEE0CF32">
      <w:start w:val="2006"/>
      <w:numFmt w:val="bullet"/>
      <w:lvlText w:val="-"/>
      <w:lvlJc w:val="left"/>
      <w:pPr>
        <w:ind w:left="720" w:hanging="360"/>
      </w:pPr>
      <w:rPr>
        <w:rFonts w:ascii="Sylfaen" w:eastAsia="Calibri" w:hAnsi="Sylfaen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27C18"/>
    <w:multiLevelType w:val="hybridMultilevel"/>
    <w:tmpl w:val="AA88921E"/>
    <w:lvl w:ilvl="0" w:tplc="0E3EAA10">
      <w:start w:val="2017"/>
      <w:numFmt w:val="bullet"/>
      <w:lvlText w:val="-"/>
      <w:lvlJc w:val="left"/>
      <w:pPr>
        <w:ind w:left="1080" w:hanging="360"/>
      </w:pPr>
      <w:rPr>
        <w:rFonts w:ascii="Sylfaen" w:eastAsia="Calibri" w:hAnsi="Sylfaen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456667"/>
    <w:multiLevelType w:val="hybridMultilevel"/>
    <w:tmpl w:val="CCEAB3C8"/>
    <w:lvl w:ilvl="0" w:tplc="DF36D408">
      <w:start w:val="2017"/>
      <w:numFmt w:val="bullet"/>
      <w:lvlText w:val="-"/>
      <w:lvlJc w:val="left"/>
      <w:pPr>
        <w:ind w:left="720" w:hanging="360"/>
      </w:pPr>
      <w:rPr>
        <w:rFonts w:ascii="Sylfaen" w:eastAsia="Calibri" w:hAnsi="Sylfaen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B2E18"/>
    <w:multiLevelType w:val="hybridMultilevel"/>
    <w:tmpl w:val="72521EB6"/>
    <w:lvl w:ilvl="0" w:tplc="2A9C0282">
      <w:start w:val="2016"/>
      <w:numFmt w:val="bullet"/>
      <w:lvlText w:val="-"/>
      <w:lvlJc w:val="left"/>
      <w:pPr>
        <w:ind w:left="720" w:hanging="360"/>
      </w:pPr>
      <w:rPr>
        <w:rFonts w:ascii="Sylfaen" w:eastAsia="Calibri" w:hAnsi="Sylfaen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6198"/>
    <w:multiLevelType w:val="multilevel"/>
    <w:tmpl w:val="BB92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0F43E4"/>
    <w:multiLevelType w:val="hybridMultilevel"/>
    <w:tmpl w:val="6016CAF2"/>
    <w:lvl w:ilvl="0" w:tplc="32BA58BA">
      <w:start w:val="2016"/>
      <w:numFmt w:val="bullet"/>
      <w:lvlText w:val="-"/>
      <w:lvlJc w:val="left"/>
      <w:pPr>
        <w:ind w:left="720" w:hanging="360"/>
      </w:pPr>
      <w:rPr>
        <w:rFonts w:ascii="Sylfaen" w:eastAsia="Calibri" w:hAnsi="Sylfaen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1AC"/>
    <w:rsid w:val="00003B87"/>
    <w:rsid w:val="00006BA9"/>
    <w:rsid w:val="000738E8"/>
    <w:rsid w:val="00080A9F"/>
    <w:rsid w:val="00087AF2"/>
    <w:rsid w:val="000F6742"/>
    <w:rsid w:val="001152E4"/>
    <w:rsid w:val="00144CE1"/>
    <w:rsid w:val="00147575"/>
    <w:rsid w:val="00150158"/>
    <w:rsid w:val="00170B66"/>
    <w:rsid w:val="00173511"/>
    <w:rsid w:val="00177735"/>
    <w:rsid w:val="00177B93"/>
    <w:rsid w:val="001863BA"/>
    <w:rsid w:val="001A0341"/>
    <w:rsid w:val="001A331B"/>
    <w:rsid w:val="001B3C70"/>
    <w:rsid w:val="002463FD"/>
    <w:rsid w:val="00290CAF"/>
    <w:rsid w:val="002B7A54"/>
    <w:rsid w:val="002C01D5"/>
    <w:rsid w:val="002D035E"/>
    <w:rsid w:val="002D697B"/>
    <w:rsid w:val="00306E9E"/>
    <w:rsid w:val="00340F7A"/>
    <w:rsid w:val="00360D9C"/>
    <w:rsid w:val="00362FA6"/>
    <w:rsid w:val="00374881"/>
    <w:rsid w:val="00376BA0"/>
    <w:rsid w:val="0038025A"/>
    <w:rsid w:val="003E3CC5"/>
    <w:rsid w:val="004010F6"/>
    <w:rsid w:val="00424487"/>
    <w:rsid w:val="00446D83"/>
    <w:rsid w:val="00465C7C"/>
    <w:rsid w:val="0047204C"/>
    <w:rsid w:val="004B2A6C"/>
    <w:rsid w:val="004B5200"/>
    <w:rsid w:val="004D0635"/>
    <w:rsid w:val="005522B2"/>
    <w:rsid w:val="00554A9B"/>
    <w:rsid w:val="0056334C"/>
    <w:rsid w:val="005A3198"/>
    <w:rsid w:val="005B4955"/>
    <w:rsid w:val="005F7174"/>
    <w:rsid w:val="00626996"/>
    <w:rsid w:val="006754B9"/>
    <w:rsid w:val="006824B2"/>
    <w:rsid w:val="00690ACC"/>
    <w:rsid w:val="006A01B1"/>
    <w:rsid w:val="006D4732"/>
    <w:rsid w:val="006E0FE1"/>
    <w:rsid w:val="006E6C59"/>
    <w:rsid w:val="006E7408"/>
    <w:rsid w:val="007006CD"/>
    <w:rsid w:val="007240E1"/>
    <w:rsid w:val="007636AC"/>
    <w:rsid w:val="00776E27"/>
    <w:rsid w:val="007F04BB"/>
    <w:rsid w:val="007F35DA"/>
    <w:rsid w:val="007F4274"/>
    <w:rsid w:val="0082283D"/>
    <w:rsid w:val="008411AC"/>
    <w:rsid w:val="00857C21"/>
    <w:rsid w:val="0086192B"/>
    <w:rsid w:val="00862F70"/>
    <w:rsid w:val="008748C3"/>
    <w:rsid w:val="008B3CA1"/>
    <w:rsid w:val="008E1290"/>
    <w:rsid w:val="008F24C6"/>
    <w:rsid w:val="008F5167"/>
    <w:rsid w:val="008F765B"/>
    <w:rsid w:val="00966A70"/>
    <w:rsid w:val="009A360D"/>
    <w:rsid w:val="009D33C8"/>
    <w:rsid w:val="009E768B"/>
    <w:rsid w:val="009F4AC0"/>
    <w:rsid w:val="00A17332"/>
    <w:rsid w:val="00A76426"/>
    <w:rsid w:val="00A819E7"/>
    <w:rsid w:val="00AA795D"/>
    <w:rsid w:val="00AD1375"/>
    <w:rsid w:val="00B17CEA"/>
    <w:rsid w:val="00B3497A"/>
    <w:rsid w:val="00B40627"/>
    <w:rsid w:val="00B6776F"/>
    <w:rsid w:val="00B86649"/>
    <w:rsid w:val="00B87D64"/>
    <w:rsid w:val="00B969EA"/>
    <w:rsid w:val="00BA4478"/>
    <w:rsid w:val="00BA701E"/>
    <w:rsid w:val="00BC7E1F"/>
    <w:rsid w:val="00BE3284"/>
    <w:rsid w:val="00BF4BA5"/>
    <w:rsid w:val="00C05890"/>
    <w:rsid w:val="00C1087A"/>
    <w:rsid w:val="00C16743"/>
    <w:rsid w:val="00C463D4"/>
    <w:rsid w:val="00C5331E"/>
    <w:rsid w:val="00CA31CA"/>
    <w:rsid w:val="00CB34ED"/>
    <w:rsid w:val="00CB7CB6"/>
    <w:rsid w:val="00CC4819"/>
    <w:rsid w:val="00D13C90"/>
    <w:rsid w:val="00D27557"/>
    <w:rsid w:val="00D83732"/>
    <w:rsid w:val="00D9738A"/>
    <w:rsid w:val="00DB602D"/>
    <w:rsid w:val="00DC0EDF"/>
    <w:rsid w:val="00DE4D4A"/>
    <w:rsid w:val="00DF7FC7"/>
    <w:rsid w:val="00E00525"/>
    <w:rsid w:val="00E0239F"/>
    <w:rsid w:val="00E06374"/>
    <w:rsid w:val="00E16BB6"/>
    <w:rsid w:val="00EA41E9"/>
    <w:rsid w:val="00EA7319"/>
    <w:rsid w:val="00EE4B78"/>
    <w:rsid w:val="00EF42C3"/>
    <w:rsid w:val="00F31820"/>
    <w:rsid w:val="00FA454A"/>
    <w:rsid w:val="00FD1945"/>
    <w:rsid w:val="00FF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AC"/>
  </w:style>
  <w:style w:type="paragraph" w:styleId="Heading1">
    <w:name w:val="heading 1"/>
    <w:basedOn w:val="normal0"/>
    <w:next w:val="normal0"/>
    <w:rsid w:val="008411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411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411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411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411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411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411AC"/>
  </w:style>
  <w:style w:type="paragraph" w:styleId="Title">
    <w:name w:val="Title"/>
    <w:basedOn w:val="normal0"/>
    <w:next w:val="normal0"/>
    <w:rsid w:val="008411AC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8411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411A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A9"/>
    <w:rPr>
      <w:rFonts w:ascii="Tahoma" w:hAnsi="Tahoma" w:cs="Tahoma"/>
      <w:sz w:val="16"/>
      <w:szCs w:val="16"/>
    </w:rPr>
  </w:style>
  <w:style w:type="character" w:customStyle="1" w:styleId="identifier">
    <w:name w:val="identifier"/>
    <w:basedOn w:val="DefaultParagraphFont"/>
    <w:rsid w:val="008748C3"/>
  </w:style>
  <w:style w:type="character" w:customStyle="1" w:styleId="id-label">
    <w:name w:val="id-label"/>
    <w:basedOn w:val="DefaultParagraphFont"/>
    <w:rsid w:val="008748C3"/>
  </w:style>
  <w:style w:type="paragraph" w:styleId="NormalWeb">
    <w:name w:val="Normal (Web)"/>
    <w:basedOn w:val="Normal"/>
    <w:uiPriority w:val="99"/>
    <w:semiHidden/>
    <w:unhideWhenUsed/>
    <w:rsid w:val="00DE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_"/>
    <w:basedOn w:val="DefaultParagraphFont"/>
    <w:rsid w:val="00857C21"/>
  </w:style>
  <w:style w:type="paragraph" w:customStyle="1" w:styleId="Default">
    <w:name w:val="Default"/>
    <w:rsid w:val="00C1674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hrcr.2020.07.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Windows User</cp:lastModifiedBy>
  <cp:revision>107</cp:revision>
  <cp:lastPrinted>2021-07-18T14:04:00Z</cp:lastPrinted>
  <dcterms:created xsi:type="dcterms:W3CDTF">2017-12-01T11:36:00Z</dcterms:created>
  <dcterms:modified xsi:type="dcterms:W3CDTF">2021-07-18T15:44:00Z</dcterms:modified>
</cp:coreProperties>
</file>