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6F" w:rsidRPr="001253F1" w:rsidRDefault="00743744" w:rsidP="001253F1">
      <w:pPr>
        <w:spacing w:line="360" w:lineRule="auto"/>
        <w:jc w:val="center"/>
        <w:rPr>
          <w:b/>
          <w:lang w:val="en-US"/>
        </w:rPr>
      </w:pPr>
      <w:r w:rsidRPr="001253F1">
        <w:rPr>
          <w:b/>
          <w:lang w:val="en-US"/>
        </w:rPr>
        <w:t>CV</w:t>
      </w:r>
    </w:p>
    <w:p w:rsidR="00815342" w:rsidRPr="001253F1" w:rsidRDefault="00815342" w:rsidP="001253F1">
      <w:pPr>
        <w:spacing w:line="360" w:lineRule="auto"/>
        <w:jc w:val="both"/>
        <w:rPr>
          <w:b/>
          <w:lang w:val="en-US"/>
        </w:rPr>
      </w:pPr>
    </w:p>
    <w:p w:rsidR="00412887" w:rsidRPr="001253F1" w:rsidRDefault="00412887" w:rsidP="001253F1">
      <w:pPr>
        <w:spacing w:line="360" w:lineRule="auto"/>
        <w:jc w:val="both"/>
        <w:rPr>
          <w:lang w:val="en-US"/>
        </w:rPr>
      </w:pPr>
      <w:r w:rsidRPr="001253F1">
        <w:rPr>
          <w:b/>
          <w:u w:val="single"/>
          <w:lang w:val="en-US"/>
        </w:rPr>
        <w:t xml:space="preserve">1. </w:t>
      </w:r>
      <w:r w:rsidR="00743744" w:rsidRPr="001253F1">
        <w:rPr>
          <w:b/>
          <w:u w:val="single"/>
          <w:lang w:val="en-US"/>
        </w:rPr>
        <w:t>F</w:t>
      </w:r>
      <w:r w:rsidR="00A12ADA" w:rsidRPr="001253F1">
        <w:rPr>
          <w:b/>
          <w:u w:val="single"/>
          <w:lang w:val="en-US"/>
        </w:rPr>
        <w:t>irst</w:t>
      </w:r>
      <w:r w:rsidR="00743744" w:rsidRPr="001253F1">
        <w:rPr>
          <w:b/>
          <w:u w:val="single"/>
          <w:lang w:val="en-US"/>
        </w:rPr>
        <w:t xml:space="preserve"> Name</w:t>
      </w:r>
      <w:r w:rsidR="00A12ADA" w:rsidRPr="001253F1">
        <w:rPr>
          <w:b/>
          <w:u w:val="single"/>
          <w:lang w:val="en-US"/>
        </w:rPr>
        <w:t xml:space="preserve">: </w:t>
      </w:r>
      <w:r w:rsidR="00A97ABF">
        <w:rPr>
          <w:u w:val="single"/>
          <w:lang w:val="en-US"/>
        </w:rPr>
        <w:t>NIno</w:t>
      </w:r>
    </w:p>
    <w:p w:rsidR="00412887" w:rsidRPr="001253F1" w:rsidRDefault="00412887" w:rsidP="001253F1">
      <w:pPr>
        <w:spacing w:line="360" w:lineRule="auto"/>
        <w:jc w:val="both"/>
        <w:rPr>
          <w:lang w:val="en-US"/>
        </w:rPr>
      </w:pPr>
      <w:r w:rsidRPr="001253F1">
        <w:rPr>
          <w:b/>
          <w:u w:val="single"/>
          <w:lang w:val="en-US"/>
        </w:rPr>
        <w:t>2.</w:t>
      </w:r>
      <w:r w:rsidR="00A12ADA" w:rsidRPr="001253F1">
        <w:rPr>
          <w:b/>
          <w:u w:val="single"/>
          <w:lang w:val="en-US"/>
        </w:rPr>
        <w:t xml:space="preserve"> Surn</w:t>
      </w:r>
      <w:r w:rsidR="00743744" w:rsidRPr="001253F1">
        <w:rPr>
          <w:b/>
          <w:u w:val="single"/>
          <w:lang w:val="en-US"/>
        </w:rPr>
        <w:t>ame</w:t>
      </w:r>
      <w:r w:rsidRPr="001253F1">
        <w:rPr>
          <w:b/>
          <w:lang w:val="en-US"/>
        </w:rPr>
        <w:t>:</w:t>
      </w:r>
      <w:r w:rsidR="00A97ABF">
        <w:rPr>
          <w:lang w:val="en-US"/>
        </w:rPr>
        <w:t>Dogonadze</w:t>
      </w:r>
    </w:p>
    <w:p w:rsidR="00412887" w:rsidRPr="001253F1" w:rsidRDefault="00412887" w:rsidP="001253F1">
      <w:pPr>
        <w:spacing w:line="360" w:lineRule="auto"/>
        <w:jc w:val="both"/>
        <w:rPr>
          <w:lang w:val="en-US"/>
        </w:rPr>
      </w:pPr>
      <w:r w:rsidRPr="001253F1">
        <w:rPr>
          <w:b/>
          <w:u w:val="single"/>
          <w:lang w:val="en-US"/>
        </w:rPr>
        <w:t xml:space="preserve">3. </w:t>
      </w:r>
      <w:r w:rsidR="00743744" w:rsidRPr="001253F1">
        <w:rPr>
          <w:b/>
          <w:u w:val="single"/>
          <w:lang w:val="en-US"/>
        </w:rPr>
        <w:t>Date of Birth:</w:t>
      </w:r>
      <w:r w:rsidR="00A12ADA" w:rsidRPr="001253F1">
        <w:rPr>
          <w:b/>
          <w:u w:val="single"/>
          <w:lang w:val="en-US"/>
        </w:rPr>
        <w:t xml:space="preserve"> </w:t>
      </w:r>
      <w:r w:rsidR="00944110">
        <w:rPr>
          <w:u w:val="single"/>
          <w:lang w:val="en-US"/>
        </w:rPr>
        <w:t>07.03.</w:t>
      </w:r>
      <w:r w:rsidR="00A97ABF">
        <w:rPr>
          <w:u w:val="single"/>
          <w:lang w:val="en-US"/>
        </w:rPr>
        <w:t>1983</w:t>
      </w:r>
    </w:p>
    <w:p w:rsidR="00412887" w:rsidRPr="001253F1" w:rsidRDefault="00412887" w:rsidP="001253F1">
      <w:pPr>
        <w:spacing w:line="360" w:lineRule="auto"/>
        <w:jc w:val="both"/>
        <w:rPr>
          <w:lang w:val="en-US"/>
        </w:rPr>
      </w:pPr>
      <w:r w:rsidRPr="001253F1">
        <w:rPr>
          <w:b/>
          <w:u w:val="single"/>
          <w:lang w:val="en-US"/>
        </w:rPr>
        <w:t xml:space="preserve">4. </w:t>
      </w:r>
      <w:r w:rsidR="00743744" w:rsidRPr="001253F1">
        <w:rPr>
          <w:b/>
          <w:u w:val="single"/>
          <w:lang w:val="en-US"/>
        </w:rPr>
        <w:t>Citizenship:</w:t>
      </w:r>
      <w:r w:rsidR="00A12ADA" w:rsidRPr="001253F1">
        <w:rPr>
          <w:b/>
          <w:u w:val="single"/>
          <w:lang w:val="en-US"/>
        </w:rPr>
        <w:t xml:space="preserve"> </w:t>
      </w:r>
      <w:r w:rsidR="00A12ADA" w:rsidRPr="001253F1">
        <w:rPr>
          <w:u w:val="single"/>
          <w:lang w:val="en-US"/>
        </w:rPr>
        <w:t>Georgian</w:t>
      </w:r>
    </w:p>
    <w:p w:rsidR="007971A7" w:rsidRPr="001253F1" w:rsidRDefault="00412887" w:rsidP="001253F1">
      <w:pPr>
        <w:spacing w:line="360" w:lineRule="auto"/>
        <w:jc w:val="both"/>
        <w:rPr>
          <w:lang w:val="en-US"/>
        </w:rPr>
      </w:pPr>
      <w:r w:rsidRPr="001253F1">
        <w:rPr>
          <w:b/>
          <w:u w:val="single"/>
          <w:lang w:val="en-US"/>
        </w:rPr>
        <w:t xml:space="preserve">5. </w:t>
      </w:r>
      <w:r w:rsidR="00700124" w:rsidRPr="001253F1">
        <w:rPr>
          <w:b/>
          <w:u w:val="single"/>
          <w:lang w:val="en-US"/>
        </w:rPr>
        <w:t>Marital</w:t>
      </w:r>
      <w:r w:rsidR="00743744" w:rsidRPr="001253F1">
        <w:rPr>
          <w:b/>
          <w:u w:val="single"/>
          <w:lang w:val="en-US"/>
        </w:rPr>
        <w:t xml:space="preserve"> Status:</w:t>
      </w:r>
      <w:r w:rsidR="00A12ADA" w:rsidRPr="001253F1">
        <w:rPr>
          <w:b/>
          <w:u w:val="single"/>
          <w:lang w:val="en-US"/>
        </w:rPr>
        <w:t xml:space="preserve"> </w:t>
      </w:r>
      <w:r w:rsidR="00A12ADA" w:rsidRPr="001253F1">
        <w:rPr>
          <w:u w:val="single"/>
          <w:lang w:val="en-US"/>
        </w:rPr>
        <w:t>Married</w:t>
      </w:r>
    </w:p>
    <w:p w:rsidR="00412887" w:rsidRPr="001253F1" w:rsidRDefault="0005233A" w:rsidP="001253F1">
      <w:pPr>
        <w:spacing w:line="360" w:lineRule="auto"/>
        <w:jc w:val="both"/>
        <w:rPr>
          <w:lang w:val="en-US"/>
        </w:rPr>
      </w:pPr>
      <w:r w:rsidRPr="001253F1">
        <w:rPr>
          <w:b/>
          <w:u w:val="single"/>
          <w:lang w:val="en-US"/>
        </w:rPr>
        <w:t>6</w:t>
      </w:r>
      <w:r w:rsidR="007971A7" w:rsidRPr="001253F1">
        <w:rPr>
          <w:b/>
          <w:u w:val="single"/>
          <w:lang w:val="en-US"/>
        </w:rPr>
        <w:t xml:space="preserve">. </w:t>
      </w:r>
      <w:r w:rsidR="00743744" w:rsidRPr="001253F1">
        <w:rPr>
          <w:b/>
          <w:u w:val="single"/>
          <w:lang w:val="en-US"/>
        </w:rPr>
        <w:t>Address</w:t>
      </w:r>
      <w:r w:rsidR="00743744" w:rsidRPr="001253F1">
        <w:rPr>
          <w:u w:val="single"/>
          <w:lang w:val="en-US"/>
        </w:rPr>
        <w:t>:</w:t>
      </w:r>
      <w:r w:rsidR="00A12ADA" w:rsidRPr="001253F1">
        <w:rPr>
          <w:u w:val="single"/>
          <w:lang w:val="en-US"/>
        </w:rPr>
        <w:t xml:space="preserve"> Kutaisi.  </w:t>
      </w:r>
      <w:r w:rsidR="00A97ABF">
        <w:rPr>
          <w:u w:val="single"/>
          <w:lang w:val="en-US"/>
        </w:rPr>
        <w:t>21/36</w:t>
      </w:r>
      <w:r w:rsidR="00A12ADA" w:rsidRPr="001253F1">
        <w:rPr>
          <w:u w:val="single"/>
          <w:lang w:val="en-US"/>
        </w:rPr>
        <w:t xml:space="preserve"> </w:t>
      </w:r>
      <w:r w:rsidR="00A97ABF">
        <w:rPr>
          <w:u w:val="single"/>
          <w:lang w:val="en-US"/>
        </w:rPr>
        <w:t>Gamsakhurdia</w:t>
      </w:r>
      <w:r w:rsidR="00A12ADA" w:rsidRPr="001253F1">
        <w:rPr>
          <w:u w:val="single"/>
          <w:lang w:val="en-US"/>
        </w:rPr>
        <w:t xml:space="preserve"> str.</w:t>
      </w:r>
    </w:p>
    <w:p w:rsidR="00A97ABF" w:rsidRPr="00797BC9" w:rsidRDefault="0005233A" w:rsidP="00A97ABF">
      <w:pPr>
        <w:spacing w:line="360" w:lineRule="auto"/>
        <w:jc w:val="both"/>
        <w:rPr>
          <w:rFonts w:ascii="Sylfaen" w:hAnsi="Sylfaen"/>
          <w:lang w:val="ka-GE"/>
        </w:rPr>
      </w:pPr>
      <w:r w:rsidRPr="001253F1">
        <w:rPr>
          <w:b/>
          <w:u w:val="single"/>
          <w:lang w:val="en-US"/>
        </w:rPr>
        <w:t>7</w:t>
      </w:r>
      <w:r w:rsidR="00412887" w:rsidRPr="001253F1">
        <w:rPr>
          <w:b/>
          <w:u w:val="single"/>
          <w:lang w:val="en-US"/>
        </w:rPr>
        <w:t xml:space="preserve">. </w:t>
      </w:r>
      <w:r w:rsidR="00743744" w:rsidRPr="001253F1">
        <w:rPr>
          <w:b/>
          <w:u w:val="single"/>
          <w:lang w:val="en-US"/>
        </w:rPr>
        <w:t>Phone Number</w:t>
      </w:r>
      <w:r w:rsidR="00743744" w:rsidRPr="001253F1">
        <w:rPr>
          <w:u w:val="single"/>
          <w:lang w:val="en-US"/>
        </w:rPr>
        <w:t>:</w:t>
      </w:r>
      <w:r w:rsidR="00A12ADA" w:rsidRPr="001253F1">
        <w:rPr>
          <w:u w:val="single"/>
          <w:lang w:val="en-US"/>
        </w:rPr>
        <w:t xml:space="preserve"> </w:t>
      </w:r>
      <w:r w:rsidR="00A97ABF">
        <w:rPr>
          <w:rFonts w:ascii="Sylfaen" w:hAnsi="Sylfaen"/>
          <w:lang w:val="ka-GE"/>
        </w:rPr>
        <w:t>595 50 82 58; 598 37 22 65</w:t>
      </w:r>
      <w:r w:rsidR="00A97ABF" w:rsidRPr="00797BC9">
        <w:rPr>
          <w:rFonts w:ascii="Sylfaen" w:hAnsi="Sylfaen"/>
          <w:lang w:val="ka-GE"/>
        </w:rPr>
        <w:t xml:space="preserve"> </w:t>
      </w:r>
    </w:p>
    <w:p w:rsidR="00A97ABF" w:rsidRPr="00793F04" w:rsidRDefault="0005233A" w:rsidP="00A97ABF">
      <w:pPr>
        <w:spacing w:line="360" w:lineRule="auto"/>
        <w:jc w:val="both"/>
        <w:rPr>
          <w:rFonts w:ascii="Sylfaen" w:hAnsi="Sylfaen"/>
          <w:lang w:val="ka-GE"/>
        </w:rPr>
      </w:pPr>
      <w:r w:rsidRPr="001253F1">
        <w:rPr>
          <w:b/>
          <w:u w:val="single"/>
          <w:lang w:val="en-US"/>
        </w:rPr>
        <w:t>8</w:t>
      </w:r>
      <w:r w:rsidR="00412887" w:rsidRPr="001253F1">
        <w:rPr>
          <w:b/>
          <w:u w:val="single"/>
          <w:lang w:val="en-US"/>
        </w:rPr>
        <w:t xml:space="preserve">. </w:t>
      </w:r>
      <w:r w:rsidR="00743744" w:rsidRPr="001253F1">
        <w:rPr>
          <w:b/>
          <w:u w:val="single"/>
          <w:lang w:val="en-US"/>
        </w:rPr>
        <w:t>Email:</w:t>
      </w:r>
      <w:r w:rsidR="00412887" w:rsidRPr="001253F1">
        <w:rPr>
          <w:lang w:val="en-US"/>
        </w:rPr>
        <w:t xml:space="preserve"> </w:t>
      </w:r>
      <w:hyperlink r:id="rId7" w:history="1">
        <w:r w:rsidR="00194326" w:rsidRPr="00F977F2">
          <w:rPr>
            <w:rStyle w:val="Hyperlink"/>
            <w:rFonts w:ascii="Sylfaen" w:hAnsi="Sylfaen"/>
            <w:lang w:val="ka-GE"/>
          </w:rPr>
          <w:t>nino.dog</w:t>
        </w:r>
        <w:r w:rsidR="00194326" w:rsidRPr="00F977F2">
          <w:rPr>
            <w:rStyle w:val="Hyperlink"/>
            <w:rFonts w:ascii="Sylfaen" w:hAnsi="Sylfaen"/>
            <w:lang w:val="en-US"/>
          </w:rPr>
          <w:t>h</w:t>
        </w:r>
        <w:r w:rsidR="00194326" w:rsidRPr="00F977F2">
          <w:rPr>
            <w:rStyle w:val="Hyperlink"/>
            <w:rFonts w:ascii="Sylfaen" w:hAnsi="Sylfaen"/>
            <w:lang w:val="ka-GE"/>
          </w:rPr>
          <w:t>onadze@unik.edu.ge</w:t>
        </w:r>
      </w:hyperlink>
      <w:r w:rsidR="00A97ABF" w:rsidRPr="00793F04">
        <w:rPr>
          <w:rFonts w:ascii="Sylfaen" w:hAnsi="Sylfaen"/>
          <w:lang w:val="ka-GE"/>
        </w:rPr>
        <w:t xml:space="preserve">; </w:t>
      </w:r>
    </w:p>
    <w:p w:rsidR="00412887" w:rsidRPr="00A97ABF" w:rsidRDefault="00412887" w:rsidP="00A97ABF">
      <w:pPr>
        <w:spacing w:line="360" w:lineRule="auto"/>
        <w:jc w:val="both"/>
        <w:rPr>
          <w:lang w:val="ka-GE"/>
        </w:rPr>
      </w:pPr>
    </w:p>
    <w:p w:rsidR="00412887" w:rsidRPr="001253F1" w:rsidRDefault="0005233A" w:rsidP="001253F1">
      <w:pPr>
        <w:spacing w:line="360" w:lineRule="auto"/>
        <w:rPr>
          <w:b/>
          <w:lang w:val="en-US"/>
        </w:rPr>
      </w:pPr>
      <w:r w:rsidRPr="001253F1">
        <w:rPr>
          <w:b/>
          <w:u w:val="single"/>
          <w:lang w:val="en-US"/>
        </w:rPr>
        <w:t>9</w:t>
      </w:r>
      <w:r w:rsidR="00F92824" w:rsidRPr="001253F1">
        <w:rPr>
          <w:b/>
          <w:u w:val="single"/>
          <w:lang w:val="en-US"/>
        </w:rPr>
        <w:t>.</w:t>
      </w:r>
      <w:r w:rsidR="00412887" w:rsidRPr="001253F1">
        <w:rPr>
          <w:b/>
          <w:u w:val="single"/>
          <w:lang w:val="en-US"/>
        </w:rPr>
        <w:t xml:space="preserve"> </w:t>
      </w:r>
      <w:r w:rsidR="00743744" w:rsidRPr="001253F1">
        <w:rPr>
          <w:b/>
          <w:u w:val="single"/>
          <w:lang w:val="en-US"/>
        </w:rPr>
        <w:t>Education</w:t>
      </w:r>
      <w:r w:rsidR="00F92824" w:rsidRPr="001253F1">
        <w:rPr>
          <w:b/>
          <w:lang w:val="en-US"/>
        </w:rPr>
        <w:t>:</w:t>
      </w:r>
    </w:p>
    <w:p w:rsidR="00412887" w:rsidRPr="001253F1" w:rsidRDefault="00412887" w:rsidP="001253F1">
      <w:pPr>
        <w:spacing w:line="360" w:lineRule="auto"/>
        <w:rPr>
          <w:lang w:val="en-US"/>
        </w:rPr>
      </w:pPr>
    </w:p>
    <w:tbl>
      <w:tblPr>
        <w:tblW w:w="9753" w:type="dxa"/>
        <w:tblInd w:w="93" w:type="dxa"/>
        <w:tblLook w:val="0000" w:firstRow="0" w:lastRow="0" w:firstColumn="0" w:lastColumn="0" w:noHBand="0" w:noVBand="0"/>
      </w:tblPr>
      <w:tblGrid>
        <w:gridCol w:w="3980"/>
        <w:gridCol w:w="1180"/>
        <w:gridCol w:w="1464"/>
        <w:gridCol w:w="3129"/>
      </w:tblGrid>
      <w:tr w:rsidR="000D0ABD" w:rsidRPr="001253F1" w:rsidTr="00980590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BD" w:rsidRPr="001253F1" w:rsidRDefault="000D0ABD" w:rsidP="001253F1">
            <w:pPr>
              <w:spacing w:line="360" w:lineRule="auto"/>
              <w:jc w:val="center"/>
              <w:rPr>
                <w:lang w:val="en-US"/>
              </w:rPr>
            </w:pPr>
            <w:r w:rsidRPr="001253F1">
              <w:rPr>
                <w:lang w:val="en-US"/>
              </w:rPr>
              <w:t>Name of Institution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ABD" w:rsidRPr="001253F1" w:rsidRDefault="000D0ABD" w:rsidP="001253F1">
            <w:pPr>
              <w:spacing w:line="360" w:lineRule="auto"/>
              <w:jc w:val="center"/>
              <w:rPr>
                <w:lang w:val="en-US"/>
              </w:rPr>
            </w:pPr>
            <w:r w:rsidRPr="001253F1">
              <w:rPr>
                <w:lang w:val="en-US"/>
              </w:rPr>
              <w:t>Years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0ABD" w:rsidRPr="001253F1" w:rsidRDefault="000D0ABD" w:rsidP="001253F1">
            <w:pPr>
              <w:spacing w:line="360" w:lineRule="auto"/>
              <w:jc w:val="center"/>
            </w:pPr>
          </w:p>
        </w:tc>
      </w:tr>
      <w:tr w:rsidR="00534A28" w:rsidRPr="001253F1" w:rsidTr="000D0ABD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A28" w:rsidRPr="001253F1" w:rsidRDefault="00534A28" w:rsidP="001253F1">
            <w:pPr>
              <w:spacing w:line="360" w:lineRule="auto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A28" w:rsidRPr="001253F1" w:rsidRDefault="00534A28" w:rsidP="001253F1">
            <w:pPr>
              <w:spacing w:line="360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A28" w:rsidRPr="001253F1" w:rsidRDefault="00534A28" w:rsidP="001253F1">
            <w:pPr>
              <w:spacing w:line="360" w:lineRule="auto"/>
              <w:jc w:val="center"/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4A28" w:rsidRPr="001253F1" w:rsidRDefault="000D0ABD" w:rsidP="001253F1">
            <w:pPr>
              <w:spacing w:line="360" w:lineRule="auto"/>
              <w:jc w:val="center"/>
              <w:rPr>
                <w:lang w:val="en-US"/>
              </w:rPr>
            </w:pPr>
            <w:r w:rsidRPr="001253F1">
              <w:rPr>
                <w:lang w:val="en-US"/>
              </w:rPr>
              <w:t>Degree/ Qualification</w:t>
            </w:r>
          </w:p>
        </w:tc>
      </w:tr>
      <w:tr w:rsidR="00F92824" w:rsidRPr="001253F1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F92824" w:rsidP="001253F1">
            <w:pPr>
              <w:spacing w:line="360" w:lineRule="auto"/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F92824" w:rsidP="001253F1">
            <w:pPr>
              <w:spacing w:line="360" w:lineRule="auto"/>
              <w:jc w:val="center"/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F92824" w:rsidP="001253F1">
            <w:pPr>
              <w:spacing w:line="360" w:lineRule="auto"/>
              <w:jc w:val="center"/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F92824" w:rsidP="001253F1">
            <w:pPr>
              <w:spacing w:line="360" w:lineRule="auto"/>
              <w:jc w:val="center"/>
            </w:pPr>
          </w:p>
        </w:tc>
      </w:tr>
      <w:tr w:rsidR="00F92824" w:rsidRPr="001253F1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F92824" w:rsidP="001253F1">
            <w:pPr>
              <w:spacing w:line="360" w:lineRule="auto"/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F92824" w:rsidP="001253F1">
            <w:pPr>
              <w:spacing w:line="360" w:lineRule="auto"/>
              <w:jc w:val="center"/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F92824" w:rsidP="001253F1">
            <w:pPr>
              <w:spacing w:line="360" w:lineRule="auto"/>
              <w:jc w:val="center"/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F92824" w:rsidP="001253F1">
            <w:pPr>
              <w:spacing w:line="360" w:lineRule="auto"/>
              <w:jc w:val="center"/>
            </w:pPr>
          </w:p>
        </w:tc>
      </w:tr>
      <w:tr w:rsidR="00F92824" w:rsidRPr="00A425F0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C91B10" w:rsidP="001253F1">
            <w:pPr>
              <w:spacing w:line="360" w:lineRule="auto"/>
              <w:jc w:val="center"/>
            </w:pPr>
            <w:r w:rsidRPr="001253F1">
              <w:t>Akaki Tsereteli State University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F92824" w:rsidP="001253F1">
            <w:pPr>
              <w:spacing w:line="360" w:lineRule="auto"/>
              <w:jc w:val="center"/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F92824" w:rsidP="001253F1">
            <w:pPr>
              <w:spacing w:line="360" w:lineRule="auto"/>
              <w:jc w:val="center"/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A97ABF" w:rsidRDefault="00C91B10" w:rsidP="001253F1">
            <w:pPr>
              <w:spacing w:line="360" w:lineRule="auto"/>
              <w:jc w:val="center"/>
              <w:rPr>
                <w:lang w:val="en-US"/>
              </w:rPr>
            </w:pPr>
            <w:r w:rsidRPr="00A97ABF">
              <w:rPr>
                <w:lang w:val="en-US"/>
              </w:rPr>
              <w:t>Bachelor of Art. Teacher of English Language</w:t>
            </w:r>
            <w:r w:rsidR="00944110">
              <w:rPr>
                <w:lang w:val="en-US"/>
              </w:rPr>
              <w:t xml:space="preserve"> and Informative Technologies.</w:t>
            </w:r>
          </w:p>
        </w:tc>
      </w:tr>
      <w:tr w:rsidR="00F92824" w:rsidRPr="001253F1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A97ABF" w:rsidRDefault="00F92824" w:rsidP="001253F1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C91B10" w:rsidP="001253F1">
            <w:pPr>
              <w:spacing w:line="360" w:lineRule="auto"/>
              <w:jc w:val="center"/>
              <w:rPr>
                <w:lang w:val="en-US"/>
              </w:rPr>
            </w:pPr>
            <w:r w:rsidRPr="001253F1">
              <w:rPr>
                <w:lang w:val="en-US"/>
              </w:rPr>
              <w:t>2000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C91B10" w:rsidP="001253F1">
            <w:pPr>
              <w:spacing w:line="360" w:lineRule="auto"/>
              <w:jc w:val="center"/>
            </w:pPr>
            <w:r w:rsidRPr="001253F1">
              <w:t>2004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DDB" w:rsidRPr="001253F1" w:rsidRDefault="00BF6DDB" w:rsidP="001253F1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F92824" w:rsidRPr="001253F1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F92824" w:rsidP="001253F1">
            <w:pPr>
              <w:spacing w:line="360" w:lineRule="auto"/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F92824" w:rsidP="001253F1">
            <w:pPr>
              <w:spacing w:line="360" w:lineRule="auto"/>
              <w:jc w:val="center"/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F92824" w:rsidP="001253F1">
            <w:pPr>
              <w:spacing w:line="360" w:lineRule="auto"/>
              <w:jc w:val="center"/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F92824" w:rsidP="001253F1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F92824" w:rsidRPr="001253F1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C91B10" w:rsidP="001253F1">
            <w:pPr>
              <w:spacing w:line="360" w:lineRule="auto"/>
              <w:jc w:val="center"/>
              <w:rPr>
                <w:lang w:val="en-US"/>
              </w:rPr>
            </w:pPr>
            <w:r w:rsidRPr="001253F1">
              <w:rPr>
                <w:lang w:val="en-US"/>
              </w:rPr>
              <w:t>Akaki Tsereteli State University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F92824" w:rsidP="001253F1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F92824" w:rsidP="001253F1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C91B10" w:rsidP="001253F1">
            <w:pPr>
              <w:spacing w:line="360" w:lineRule="auto"/>
              <w:jc w:val="center"/>
              <w:rPr>
                <w:lang w:val="en-US"/>
              </w:rPr>
            </w:pPr>
            <w:r w:rsidRPr="001253F1">
              <w:rPr>
                <w:lang w:val="en-US"/>
              </w:rPr>
              <w:t>Master of Art</w:t>
            </w:r>
          </w:p>
        </w:tc>
      </w:tr>
      <w:tr w:rsidR="00F92824" w:rsidRPr="001253F1" w:rsidTr="00A42A12">
        <w:trPr>
          <w:trHeight w:val="27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F92824" w:rsidP="001253F1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C91B10" w:rsidP="001253F1">
            <w:pPr>
              <w:spacing w:line="360" w:lineRule="auto"/>
              <w:jc w:val="center"/>
              <w:rPr>
                <w:lang w:val="en-US"/>
              </w:rPr>
            </w:pPr>
            <w:r w:rsidRPr="001253F1">
              <w:rPr>
                <w:lang w:val="en-US"/>
              </w:rPr>
              <w:t xml:space="preserve">2004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C91B10" w:rsidP="001253F1">
            <w:pPr>
              <w:spacing w:line="360" w:lineRule="auto"/>
              <w:jc w:val="center"/>
              <w:rPr>
                <w:lang w:val="en-US"/>
              </w:rPr>
            </w:pPr>
            <w:r w:rsidRPr="001253F1">
              <w:rPr>
                <w:lang w:val="en-US"/>
              </w:rPr>
              <w:t>2006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824" w:rsidRPr="001253F1" w:rsidRDefault="00F92824" w:rsidP="001253F1">
            <w:pPr>
              <w:spacing w:line="360" w:lineRule="auto"/>
              <w:jc w:val="center"/>
              <w:rPr>
                <w:lang w:val="en-US"/>
              </w:rPr>
            </w:pPr>
          </w:p>
        </w:tc>
      </w:tr>
    </w:tbl>
    <w:p w:rsidR="00F92824" w:rsidRPr="001253F1" w:rsidRDefault="00F92824" w:rsidP="001253F1">
      <w:pPr>
        <w:spacing w:line="360" w:lineRule="auto"/>
        <w:rPr>
          <w:lang w:val="en-US"/>
        </w:rPr>
      </w:pPr>
    </w:p>
    <w:p w:rsidR="00412887" w:rsidRPr="001253F1" w:rsidRDefault="00412887" w:rsidP="001253F1">
      <w:pPr>
        <w:spacing w:line="360" w:lineRule="auto"/>
        <w:rPr>
          <w:lang w:val="en-US"/>
        </w:rPr>
      </w:pPr>
    </w:p>
    <w:p w:rsidR="000A16D3" w:rsidRPr="001253F1" w:rsidRDefault="0005233A" w:rsidP="001253F1">
      <w:pPr>
        <w:spacing w:line="360" w:lineRule="auto"/>
        <w:jc w:val="both"/>
        <w:rPr>
          <w:lang w:val="en-US"/>
        </w:rPr>
      </w:pPr>
      <w:r w:rsidRPr="001253F1">
        <w:rPr>
          <w:b/>
          <w:u w:val="single"/>
          <w:lang w:val="en-US"/>
        </w:rPr>
        <w:t>10</w:t>
      </w:r>
      <w:r w:rsidR="000A16D3" w:rsidRPr="001253F1">
        <w:rPr>
          <w:b/>
          <w:u w:val="single"/>
          <w:lang w:val="en-US"/>
        </w:rPr>
        <w:t xml:space="preserve">. </w:t>
      </w:r>
      <w:r w:rsidR="00743744" w:rsidRPr="001253F1">
        <w:rPr>
          <w:b/>
          <w:u w:val="single"/>
          <w:lang w:val="en-US"/>
        </w:rPr>
        <w:t>Languages:</w:t>
      </w:r>
      <w:r w:rsidR="00FC37FB" w:rsidRPr="001253F1">
        <w:rPr>
          <w:lang w:val="en-US"/>
        </w:rPr>
        <w:t xml:space="preserve"> </w:t>
      </w:r>
      <w:r w:rsidR="00C91B10" w:rsidRPr="001253F1">
        <w:rPr>
          <w:lang w:val="en-US"/>
        </w:rPr>
        <w:t xml:space="preserve">English </w:t>
      </w:r>
      <w:r w:rsidR="001253F1" w:rsidRPr="001253F1">
        <w:rPr>
          <w:lang w:val="en-US"/>
        </w:rPr>
        <w:t xml:space="preserve">- </w:t>
      </w:r>
      <w:r w:rsidR="00944110">
        <w:rPr>
          <w:lang w:val="en-US"/>
        </w:rPr>
        <w:t>professional user</w:t>
      </w:r>
      <w:r w:rsidR="00C91B10" w:rsidRPr="001253F1">
        <w:rPr>
          <w:lang w:val="en-US"/>
        </w:rPr>
        <w:t xml:space="preserve">, Russian- independent user. </w:t>
      </w:r>
    </w:p>
    <w:p w:rsidR="00FC37FB" w:rsidRPr="001253F1" w:rsidRDefault="00FC37FB" w:rsidP="001253F1">
      <w:pPr>
        <w:spacing w:line="360" w:lineRule="auto"/>
        <w:jc w:val="both"/>
        <w:rPr>
          <w:lang w:val="en-US"/>
        </w:rPr>
      </w:pPr>
    </w:p>
    <w:p w:rsidR="00FC37FB" w:rsidRPr="001253F1" w:rsidRDefault="00FC37FB" w:rsidP="001253F1">
      <w:pPr>
        <w:spacing w:line="360" w:lineRule="auto"/>
        <w:jc w:val="both"/>
        <w:rPr>
          <w:lang w:val="en-US"/>
        </w:rPr>
      </w:pPr>
      <w:r w:rsidRPr="001253F1">
        <w:rPr>
          <w:b/>
          <w:u w:val="single"/>
          <w:lang w:val="en-US"/>
        </w:rPr>
        <w:t>1</w:t>
      </w:r>
      <w:r w:rsidR="0005233A" w:rsidRPr="001253F1">
        <w:rPr>
          <w:b/>
          <w:u w:val="single"/>
          <w:lang w:val="en-US"/>
        </w:rPr>
        <w:t>1</w:t>
      </w:r>
      <w:r w:rsidRPr="001253F1">
        <w:rPr>
          <w:b/>
          <w:u w:val="single"/>
          <w:lang w:val="en-US"/>
        </w:rPr>
        <w:t xml:space="preserve">. </w:t>
      </w:r>
      <w:r w:rsidR="00743744" w:rsidRPr="001253F1">
        <w:rPr>
          <w:b/>
          <w:u w:val="single"/>
          <w:lang w:val="en-US"/>
        </w:rPr>
        <w:t>Computer Skills:</w:t>
      </w:r>
      <w:r w:rsidRPr="001253F1">
        <w:rPr>
          <w:lang w:val="en-US"/>
        </w:rPr>
        <w:t xml:space="preserve"> </w:t>
      </w:r>
      <w:r w:rsidR="00C91B10" w:rsidRPr="001253F1">
        <w:rPr>
          <w:lang w:val="en-US"/>
        </w:rPr>
        <w:t>Microsoft Office Word, Microsoft Office Excel, Microsoft Office PowerPoint</w:t>
      </w:r>
    </w:p>
    <w:p w:rsidR="00C16BD9" w:rsidRPr="001253F1" w:rsidRDefault="00C16BD9" w:rsidP="001253F1">
      <w:pPr>
        <w:spacing w:line="360" w:lineRule="auto"/>
        <w:jc w:val="both"/>
        <w:rPr>
          <w:lang w:val="en-US"/>
        </w:rPr>
      </w:pPr>
    </w:p>
    <w:p w:rsidR="00C16BD9" w:rsidRPr="001253F1" w:rsidRDefault="00C16BD9" w:rsidP="001253F1">
      <w:pPr>
        <w:spacing w:line="360" w:lineRule="auto"/>
        <w:jc w:val="both"/>
        <w:rPr>
          <w:lang w:val="en-US"/>
        </w:rPr>
      </w:pPr>
      <w:r w:rsidRPr="001253F1">
        <w:rPr>
          <w:b/>
          <w:u w:val="single"/>
          <w:lang w:val="en-US"/>
        </w:rPr>
        <w:t>1</w:t>
      </w:r>
      <w:r w:rsidR="0005233A" w:rsidRPr="001253F1">
        <w:rPr>
          <w:b/>
          <w:u w:val="single"/>
          <w:lang w:val="en-US"/>
        </w:rPr>
        <w:t>2</w:t>
      </w:r>
      <w:r w:rsidRPr="001253F1">
        <w:rPr>
          <w:b/>
          <w:u w:val="single"/>
          <w:lang w:val="en-US"/>
        </w:rPr>
        <w:t xml:space="preserve">. </w:t>
      </w:r>
      <w:r w:rsidR="00743744" w:rsidRPr="001253F1">
        <w:rPr>
          <w:b/>
          <w:u w:val="single"/>
          <w:lang w:val="en-US"/>
        </w:rPr>
        <w:t>Publications: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1"/>
        <w:gridCol w:w="2776"/>
        <w:gridCol w:w="3569"/>
        <w:gridCol w:w="407"/>
        <w:gridCol w:w="512"/>
        <w:gridCol w:w="510"/>
        <w:gridCol w:w="793"/>
      </w:tblGrid>
      <w:tr w:rsidR="00EF74D9" w:rsidRPr="001253F1" w:rsidTr="009F23BB">
        <w:trPr>
          <w:trHeight w:val="360"/>
        </w:trPr>
        <w:tc>
          <w:tcPr>
            <w:tcW w:w="250" w:type="pct"/>
            <w:shd w:val="clear" w:color="auto" w:fill="DBE5F1"/>
          </w:tcPr>
          <w:p w:rsidR="00EF74D9" w:rsidRPr="001253F1" w:rsidRDefault="00EF74D9" w:rsidP="001253F1">
            <w:pPr>
              <w:spacing w:line="360" w:lineRule="auto"/>
            </w:pPr>
            <w:r w:rsidRPr="001253F1">
              <w:t>№</w:t>
            </w:r>
          </w:p>
        </w:tc>
        <w:tc>
          <w:tcPr>
            <w:tcW w:w="732" w:type="pct"/>
            <w:shd w:val="clear" w:color="auto" w:fill="DBE5F1"/>
          </w:tcPr>
          <w:p w:rsidR="00EF74D9" w:rsidRPr="001253F1" w:rsidRDefault="00EF74D9" w:rsidP="001253F1">
            <w:pPr>
              <w:spacing w:line="360" w:lineRule="auto"/>
            </w:pPr>
            <w:r w:rsidRPr="001253F1">
              <w:t>Author / Authors</w:t>
            </w:r>
          </w:p>
        </w:tc>
        <w:tc>
          <w:tcPr>
            <w:tcW w:w="1302" w:type="pct"/>
            <w:shd w:val="clear" w:color="auto" w:fill="DBE5F1"/>
          </w:tcPr>
          <w:p w:rsidR="00EF74D9" w:rsidRPr="001253F1" w:rsidRDefault="00EF74D9" w:rsidP="001253F1">
            <w:pPr>
              <w:spacing w:line="360" w:lineRule="auto"/>
            </w:pPr>
            <w:r w:rsidRPr="001253F1">
              <w:t>Title of the Article</w:t>
            </w:r>
          </w:p>
        </w:tc>
        <w:tc>
          <w:tcPr>
            <w:tcW w:w="1674" w:type="pct"/>
            <w:shd w:val="clear" w:color="auto" w:fill="DBE5F1"/>
          </w:tcPr>
          <w:p w:rsidR="00EF74D9" w:rsidRPr="00A97ABF" w:rsidRDefault="00EF74D9" w:rsidP="001253F1">
            <w:pPr>
              <w:spacing w:line="360" w:lineRule="auto"/>
              <w:rPr>
                <w:lang w:val="en-US"/>
              </w:rPr>
            </w:pPr>
            <w:r w:rsidRPr="00A97ABF">
              <w:rPr>
                <w:lang w:val="en-US"/>
              </w:rPr>
              <w:t>Title of the Scientific Journal</w:t>
            </w:r>
          </w:p>
        </w:tc>
        <w:tc>
          <w:tcPr>
            <w:tcW w:w="191" w:type="pct"/>
            <w:shd w:val="clear" w:color="auto" w:fill="DBE5F1"/>
          </w:tcPr>
          <w:p w:rsidR="00EF74D9" w:rsidRPr="001253F1" w:rsidRDefault="00EF74D9" w:rsidP="001253F1">
            <w:pPr>
              <w:spacing w:line="360" w:lineRule="auto"/>
            </w:pPr>
            <w:r w:rsidRPr="001253F1">
              <w:t>Vol</w:t>
            </w:r>
            <w:r w:rsidRPr="001253F1">
              <w:lastRenderedPageBreak/>
              <w:t>.</w:t>
            </w:r>
          </w:p>
        </w:tc>
        <w:tc>
          <w:tcPr>
            <w:tcW w:w="240" w:type="pct"/>
            <w:shd w:val="clear" w:color="auto" w:fill="DBE5F1"/>
          </w:tcPr>
          <w:p w:rsidR="00EF74D9" w:rsidRPr="001253F1" w:rsidRDefault="00EF74D9" w:rsidP="001253F1">
            <w:pPr>
              <w:spacing w:line="360" w:lineRule="auto"/>
            </w:pPr>
            <w:r w:rsidRPr="001253F1">
              <w:lastRenderedPageBreak/>
              <w:t>Serie</w:t>
            </w:r>
            <w:r w:rsidRPr="001253F1">
              <w:lastRenderedPageBreak/>
              <w:t>s №</w:t>
            </w:r>
          </w:p>
        </w:tc>
        <w:tc>
          <w:tcPr>
            <w:tcW w:w="239" w:type="pct"/>
            <w:shd w:val="clear" w:color="auto" w:fill="DBE5F1"/>
          </w:tcPr>
          <w:p w:rsidR="00EF74D9" w:rsidRPr="001253F1" w:rsidRDefault="00EF74D9" w:rsidP="001253F1">
            <w:pPr>
              <w:spacing w:line="360" w:lineRule="auto"/>
            </w:pPr>
            <w:r w:rsidRPr="001253F1">
              <w:lastRenderedPageBreak/>
              <w:t>Year</w:t>
            </w:r>
          </w:p>
        </w:tc>
        <w:tc>
          <w:tcPr>
            <w:tcW w:w="372" w:type="pct"/>
            <w:shd w:val="clear" w:color="auto" w:fill="DBE5F1"/>
          </w:tcPr>
          <w:p w:rsidR="00EF74D9" w:rsidRPr="001253F1" w:rsidRDefault="00EF74D9" w:rsidP="001253F1">
            <w:pPr>
              <w:spacing w:line="360" w:lineRule="auto"/>
            </w:pPr>
            <w:r w:rsidRPr="001253F1">
              <w:t>Pages</w:t>
            </w:r>
          </w:p>
        </w:tc>
      </w:tr>
      <w:tr w:rsidR="00EF74D9" w:rsidRPr="001253F1" w:rsidTr="009F23BB">
        <w:trPr>
          <w:trHeight w:val="301"/>
        </w:trPr>
        <w:tc>
          <w:tcPr>
            <w:tcW w:w="250" w:type="pct"/>
            <w:shd w:val="clear" w:color="auto" w:fill="auto"/>
            <w:vAlign w:val="center"/>
          </w:tcPr>
          <w:p w:rsidR="00EF74D9" w:rsidRPr="001253F1" w:rsidRDefault="00EF74D9" w:rsidP="001253F1">
            <w:pPr>
              <w:spacing w:line="360" w:lineRule="auto"/>
            </w:pPr>
            <w:r w:rsidRPr="001253F1">
              <w:t>1</w:t>
            </w:r>
          </w:p>
        </w:tc>
        <w:tc>
          <w:tcPr>
            <w:tcW w:w="732" w:type="pct"/>
          </w:tcPr>
          <w:p w:rsidR="00EF74D9" w:rsidRPr="009F23BB" w:rsidRDefault="009F23BB" w:rsidP="001253F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Nino Dogonadze</w:t>
            </w:r>
          </w:p>
        </w:tc>
        <w:tc>
          <w:tcPr>
            <w:tcW w:w="1302" w:type="pct"/>
            <w:shd w:val="clear" w:color="auto" w:fill="FFFFFF"/>
          </w:tcPr>
          <w:p w:rsidR="00EF74D9" w:rsidRPr="00A97ABF" w:rsidRDefault="009F23BB" w:rsidP="001253F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Equal opportunities for all children</w:t>
            </w:r>
          </w:p>
        </w:tc>
        <w:tc>
          <w:tcPr>
            <w:tcW w:w="1674" w:type="pct"/>
            <w:shd w:val="clear" w:color="auto" w:fill="FFFFFF"/>
          </w:tcPr>
          <w:p w:rsidR="00EF74D9" w:rsidRPr="00A97ABF" w:rsidRDefault="009F23BB" w:rsidP="001253F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“ Education”</w:t>
            </w:r>
            <w:r w:rsidR="00B75994">
              <w:rPr>
                <w:lang w:val="en-US"/>
              </w:rPr>
              <w:t>, April 27, 2017</w:t>
            </w:r>
          </w:p>
        </w:tc>
        <w:tc>
          <w:tcPr>
            <w:tcW w:w="191" w:type="pct"/>
          </w:tcPr>
          <w:p w:rsidR="00EF74D9" w:rsidRPr="00A97ABF" w:rsidRDefault="00EF74D9" w:rsidP="001253F1">
            <w:pPr>
              <w:spacing w:line="360" w:lineRule="auto"/>
              <w:rPr>
                <w:lang w:val="en-US"/>
              </w:rPr>
            </w:pPr>
          </w:p>
        </w:tc>
        <w:tc>
          <w:tcPr>
            <w:tcW w:w="240" w:type="pct"/>
          </w:tcPr>
          <w:p w:rsidR="00EF74D9" w:rsidRPr="001253F1" w:rsidRDefault="00EF74D9" w:rsidP="001253F1">
            <w:pPr>
              <w:spacing w:line="360" w:lineRule="auto"/>
            </w:pPr>
          </w:p>
        </w:tc>
        <w:tc>
          <w:tcPr>
            <w:tcW w:w="239" w:type="pct"/>
          </w:tcPr>
          <w:p w:rsidR="00EF74D9" w:rsidRPr="001253F1" w:rsidRDefault="00EF74D9" w:rsidP="001253F1">
            <w:pPr>
              <w:spacing w:line="360" w:lineRule="auto"/>
            </w:pPr>
          </w:p>
        </w:tc>
        <w:tc>
          <w:tcPr>
            <w:tcW w:w="372" w:type="pct"/>
            <w:shd w:val="clear" w:color="auto" w:fill="auto"/>
          </w:tcPr>
          <w:p w:rsidR="00EF74D9" w:rsidRPr="009F23BB" w:rsidRDefault="009F23BB" w:rsidP="001253F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C16BD9" w:rsidRDefault="00C16BD9" w:rsidP="001253F1">
      <w:pPr>
        <w:spacing w:line="360" w:lineRule="auto"/>
        <w:rPr>
          <w:lang w:val="en-US"/>
        </w:rPr>
      </w:pPr>
    </w:p>
    <w:p w:rsidR="00A425F0" w:rsidRPr="00A425F0" w:rsidRDefault="00A425F0" w:rsidP="001253F1">
      <w:pPr>
        <w:spacing w:line="360" w:lineRule="auto"/>
        <w:rPr>
          <w:b/>
          <w:lang w:val="en-US"/>
        </w:rPr>
      </w:pPr>
      <w:r w:rsidRPr="00A425F0">
        <w:rPr>
          <w:b/>
          <w:lang w:val="en-US"/>
        </w:rPr>
        <w:t xml:space="preserve">13. Researches: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716"/>
        <w:gridCol w:w="4214"/>
        <w:gridCol w:w="1037"/>
      </w:tblGrid>
      <w:tr w:rsidR="00A425F0" w:rsidRPr="00A425F0" w:rsidTr="001852BE">
        <w:tc>
          <w:tcPr>
            <w:tcW w:w="534" w:type="dxa"/>
          </w:tcPr>
          <w:p w:rsidR="00A425F0" w:rsidRDefault="00A425F0" w:rsidP="001852BE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 w:rsidRPr="00FC0EEC">
              <w:rPr>
                <w:rFonts w:ascii="Sylfaen" w:hAnsi="Sylfaen" w:cs="Sylfaen"/>
                <w:b/>
              </w:rPr>
              <w:t>№</w:t>
            </w:r>
          </w:p>
        </w:tc>
        <w:tc>
          <w:tcPr>
            <w:tcW w:w="4716" w:type="dxa"/>
          </w:tcPr>
          <w:p w:rsidR="00A425F0" w:rsidRPr="00A425F0" w:rsidRDefault="00A425F0" w:rsidP="001852BE">
            <w:pPr>
              <w:spacing w:line="360" w:lineRule="auto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Name of the research</w:t>
            </w:r>
          </w:p>
          <w:p w:rsidR="00A425F0" w:rsidRDefault="00A425F0" w:rsidP="001852BE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214" w:type="dxa"/>
          </w:tcPr>
          <w:p w:rsidR="00A425F0" w:rsidRDefault="00A425F0" w:rsidP="00A425F0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 w:rsidRPr="00A425F0">
              <w:rPr>
                <w:rFonts w:ascii="Sylfaen" w:hAnsi="Sylfaen" w:cs="Sylfaen"/>
                <w:b/>
                <w:lang w:val="ka-GE"/>
              </w:rPr>
              <w:t>Name of the</w:t>
            </w:r>
            <w:r>
              <w:rPr>
                <w:rFonts w:ascii="Sylfaen" w:hAnsi="Sylfaen" w:cs="Sylfaen"/>
                <w:b/>
                <w:lang w:val="ka-GE"/>
              </w:rPr>
              <w:t xml:space="preserve"> journal/publication/web page</w:t>
            </w:r>
            <w:r w:rsidRPr="00A425F0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  <w:p w:rsidR="00A425F0" w:rsidRDefault="00A425F0" w:rsidP="001852BE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37" w:type="dxa"/>
          </w:tcPr>
          <w:p w:rsidR="00A425F0" w:rsidRPr="00A425F0" w:rsidRDefault="00A425F0" w:rsidP="001852BE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page</w:t>
            </w:r>
          </w:p>
        </w:tc>
      </w:tr>
      <w:tr w:rsidR="00A425F0" w:rsidTr="001852BE">
        <w:tc>
          <w:tcPr>
            <w:tcW w:w="534" w:type="dxa"/>
          </w:tcPr>
          <w:p w:rsidR="00A425F0" w:rsidRDefault="00A425F0" w:rsidP="001852BE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</w:p>
        </w:tc>
        <w:tc>
          <w:tcPr>
            <w:tcW w:w="4716" w:type="dxa"/>
          </w:tcPr>
          <w:p w:rsidR="00A425F0" w:rsidRPr="00A425F0" w:rsidRDefault="00A425F0" w:rsidP="001852BE">
            <w:pPr>
              <w:spacing w:line="360" w:lineRule="auto"/>
              <w:jc w:val="both"/>
              <w:rPr>
                <w:rFonts w:ascii="Sylfaen" w:hAnsi="Sylfaen"/>
                <w:lang w:val="en-US"/>
              </w:rPr>
            </w:pPr>
            <w:r w:rsidRPr="00A425F0">
              <w:rPr>
                <w:rFonts w:ascii="Sylfaen" w:hAnsi="Sylfaen"/>
                <w:lang w:val="ka-GE"/>
              </w:rPr>
              <w:t>Research of the pedagogical practice: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“Difficulties of listening skills in the learning process”</w:t>
            </w:r>
          </w:p>
          <w:p w:rsidR="00A425F0" w:rsidRPr="00EA3E4C" w:rsidRDefault="00A425F0" w:rsidP="001852BE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2019.</w:t>
            </w:r>
          </w:p>
        </w:tc>
        <w:tc>
          <w:tcPr>
            <w:tcW w:w="4214" w:type="dxa"/>
          </w:tcPr>
          <w:p w:rsidR="00A425F0" w:rsidRPr="00A425F0" w:rsidRDefault="00A425F0" w:rsidP="00A425F0">
            <w:pPr>
              <w:spacing w:line="360" w:lineRule="auto"/>
              <w:rPr>
                <w:rFonts w:ascii="Sylfaen" w:hAnsi="Sylfaen"/>
                <w:lang w:val="ka-GE"/>
              </w:rPr>
            </w:pPr>
            <w:hyperlink r:id="rId8" w:history="1">
              <w:r w:rsidRPr="00CF34B8">
                <w:rPr>
                  <w:rStyle w:val="Hyperlink"/>
                  <w:rFonts w:ascii="Sylfaen" w:hAnsi="Sylfaen"/>
                  <w:lang w:val="ka-GE"/>
                </w:rPr>
                <w:t>www.esch</w:t>
              </w:r>
              <w:r w:rsidRPr="00A425F0">
                <w:rPr>
                  <w:rStyle w:val="Hyperlink"/>
                  <w:rFonts w:ascii="Sylfaen" w:hAnsi="Sylfaen"/>
                  <w:lang w:val="ka-GE"/>
                </w:rPr>
                <w:t>ool.emis.ge</w:t>
              </w:r>
            </w:hyperlink>
          </w:p>
          <w:p w:rsidR="00A425F0" w:rsidRPr="00A425F0" w:rsidRDefault="00A425F0" w:rsidP="00A425F0">
            <w:pPr>
              <w:spacing w:line="360" w:lineRule="auto"/>
              <w:rPr>
                <w:rFonts w:ascii="Sylfaen" w:hAnsi="Sylfaen"/>
                <w:lang w:val="ka-GE"/>
              </w:rPr>
            </w:pPr>
            <w:r w:rsidRPr="00A425F0">
              <w:rPr>
                <w:rFonts w:ascii="Sylfaen" w:hAnsi="Sylfaen"/>
                <w:lang w:val="ka-GE"/>
              </w:rPr>
              <w:t>etaloni.ge</w:t>
            </w:r>
          </w:p>
        </w:tc>
        <w:tc>
          <w:tcPr>
            <w:tcW w:w="1037" w:type="dxa"/>
          </w:tcPr>
          <w:p w:rsidR="00A425F0" w:rsidRDefault="00A425F0" w:rsidP="001852BE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66</w:t>
            </w:r>
          </w:p>
        </w:tc>
      </w:tr>
    </w:tbl>
    <w:p w:rsidR="00A425F0" w:rsidRPr="001253F1" w:rsidRDefault="00A425F0" w:rsidP="001253F1">
      <w:pPr>
        <w:spacing w:line="360" w:lineRule="auto"/>
        <w:rPr>
          <w:lang w:val="en-US"/>
        </w:rPr>
      </w:pPr>
    </w:p>
    <w:p w:rsidR="00442104" w:rsidRPr="009F23BB" w:rsidRDefault="0044546D" w:rsidP="001253F1">
      <w:pPr>
        <w:spacing w:line="360" w:lineRule="auto"/>
        <w:rPr>
          <w:rFonts w:ascii="Sylfaen" w:hAnsi="Sylfaen"/>
          <w:b/>
          <w:lang w:val="en-US"/>
        </w:rPr>
      </w:pPr>
      <w:r>
        <w:rPr>
          <w:b/>
          <w:u w:val="single"/>
          <w:lang w:val="en-US"/>
        </w:rPr>
        <w:t>14</w:t>
      </w:r>
      <w:r w:rsidR="00C16BD9" w:rsidRPr="001253F1">
        <w:rPr>
          <w:b/>
          <w:u w:val="single"/>
          <w:lang w:val="en-US"/>
        </w:rPr>
        <w:t xml:space="preserve">. </w:t>
      </w:r>
      <w:r w:rsidR="00743744" w:rsidRPr="001253F1">
        <w:rPr>
          <w:b/>
          <w:u w:val="single"/>
          <w:lang w:val="en-US"/>
        </w:rPr>
        <w:t>Main Competencies:</w:t>
      </w:r>
      <w:r w:rsidR="007971A7" w:rsidRPr="001253F1">
        <w:rPr>
          <w:b/>
          <w:lang w:val="ka-GE"/>
        </w:rPr>
        <w:t xml:space="preserve"> </w:t>
      </w:r>
      <w:r w:rsidR="009F23BB">
        <w:rPr>
          <w:b/>
          <w:lang w:val="en-US"/>
        </w:rPr>
        <w:t>Trainings</w:t>
      </w:r>
    </w:p>
    <w:p w:rsidR="009F23BB" w:rsidRPr="00FC0EEC" w:rsidRDefault="009F23BB" w:rsidP="009F23BB">
      <w:pPr>
        <w:spacing w:line="360" w:lineRule="auto"/>
        <w:rPr>
          <w:rFonts w:ascii="Sylfaen" w:hAnsi="Sylfaen"/>
          <w:b/>
          <w:lang w:val="ka-G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605"/>
      </w:tblGrid>
      <w:tr w:rsidR="009F23BB" w:rsidRPr="00ED4679" w:rsidTr="00166C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BB" w:rsidRPr="009F23BB" w:rsidRDefault="00127B6D" w:rsidP="00166C72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Name of the organization/</w:t>
            </w:r>
            <w:r w:rsidR="009F23BB">
              <w:rPr>
                <w:rFonts w:ascii="Sylfaen" w:hAnsi="Sylfaen"/>
                <w:i w:val="0"/>
                <w:sz w:val="24"/>
                <w:szCs w:val="24"/>
              </w:rPr>
              <w:t xml:space="preserve"> Location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BB" w:rsidRPr="009F4FF2" w:rsidRDefault="009F4FF2" w:rsidP="00166C72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/>
                <w:i w:val="0"/>
                <w:sz w:val="24"/>
                <w:szCs w:val="24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</w:rPr>
              <w:t xml:space="preserve">Kutaisi University. </w:t>
            </w:r>
            <w:r>
              <w:rPr>
                <w:rFonts w:ascii="Sylfaen" w:hAnsi="Sylfaen" w:cs="Sylfaen"/>
                <w:i w:val="0"/>
                <w:sz w:val="22"/>
                <w:szCs w:val="22"/>
              </w:rPr>
              <w:t>Erasmus + Programme</w:t>
            </w:r>
          </w:p>
        </w:tc>
      </w:tr>
      <w:tr w:rsidR="0044546D" w:rsidRPr="00ED4679" w:rsidTr="00166C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D" w:rsidRDefault="0044546D" w:rsidP="00166C72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Period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D" w:rsidRPr="00FB20B0" w:rsidRDefault="00FB20B0" w:rsidP="00166C72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 w:cs="Sylfaen"/>
                <w:i w:val="0"/>
                <w:sz w:val="22"/>
                <w:szCs w:val="22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</w:rPr>
              <w:t>2018</w:t>
            </w:r>
          </w:p>
        </w:tc>
      </w:tr>
      <w:tr w:rsidR="0044546D" w:rsidRPr="0044546D" w:rsidTr="00166C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D" w:rsidRDefault="0044546D" w:rsidP="00166C72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>
              <w:rPr>
                <w:rFonts w:ascii="Sylfaen" w:hAnsi="Sylfaen" w:cs="Sylfaen"/>
                <w:i w:val="0"/>
                <w:sz w:val="24"/>
                <w:szCs w:val="24"/>
              </w:rPr>
              <w:t>Name of the training course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2" w:rsidRDefault="009F4FF2" w:rsidP="009F4FF2">
            <w:pPr>
              <w:pStyle w:val="OiaeaeiYiio2"/>
              <w:widowControl/>
              <w:numPr>
                <w:ilvl w:val="0"/>
                <w:numId w:val="7"/>
              </w:numPr>
              <w:spacing w:before="20" w:after="20" w:line="360" w:lineRule="auto"/>
              <w:jc w:val="both"/>
              <w:rPr>
                <w:rFonts w:ascii="Sylfaen" w:hAnsi="Sylfaen" w:cs="Sylfaen"/>
                <w:i w:val="0"/>
                <w:sz w:val="22"/>
                <w:szCs w:val="22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</w:rPr>
              <w:t>Introduction to VAKE as a new teaching method.</w:t>
            </w:r>
          </w:p>
          <w:p w:rsidR="0044546D" w:rsidRPr="00ED4679" w:rsidRDefault="009F4FF2" w:rsidP="009F4FF2">
            <w:pPr>
              <w:pStyle w:val="OiaeaeiYiio2"/>
              <w:widowControl/>
              <w:numPr>
                <w:ilvl w:val="0"/>
                <w:numId w:val="7"/>
              </w:numPr>
              <w:spacing w:before="20" w:after="20" w:line="360" w:lineRule="auto"/>
              <w:jc w:val="both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</w:rPr>
              <w:t>Steps in a prototypical VAKE unit. Two dilemmas</w:t>
            </w:r>
          </w:p>
        </w:tc>
      </w:tr>
      <w:tr w:rsidR="0044546D" w:rsidRPr="0044546D" w:rsidTr="00166C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D" w:rsidRDefault="0044546D" w:rsidP="00166C72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Name of the organization/ Location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D" w:rsidRPr="00ED4679" w:rsidRDefault="0044546D" w:rsidP="00166C72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 w:rsidRPr="00ED4679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National Center for Teacher Professional Development</w:t>
            </w:r>
            <w:r>
              <w:rPr>
                <w:rFonts w:ascii="Sylfaen" w:hAnsi="Sylfaen" w:cs="Sylfaen"/>
                <w:i w:val="0"/>
                <w:sz w:val="22"/>
                <w:szCs w:val="22"/>
              </w:rPr>
              <w:t>. Tbilisi</w:t>
            </w:r>
          </w:p>
        </w:tc>
      </w:tr>
      <w:tr w:rsidR="009F23BB" w:rsidRPr="00ED4679" w:rsidTr="00166C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BB" w:rsidRPr="00ED4679" w:rsidRDefault="00ED4679" w:rsidP="00166C72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Period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BB" w:rsidRPr="00AD46F6" w:rsidRDefault="00ED4679" w:rsidP="00166C72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2017 </w:t>
            </w:r>
          </w:p>
        </w:tc>
      </w:tr>
      <w:tr w:rsidR="009F23BB" w:rsidRPr="00ED4679" w:rsidTr="00166C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BB" w:rsidRPr="00ED4679" w:rsidRDefault="00ED4679" w:rsidP="00166C72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>
              <w:rPr>
                <w:rFonts w:ascii="Sylfaen" w:hAnsi="Sylfaen" w:cs="Sylfaen"/>
                <w:i w:val="0"/>
                <w:sz w:val="24"/>
                <w:szCs w:val="24"/>
              </w:rPr>
              <w:t>Name of the training course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BB" w:rsidRPr="00ED4679" w:rsidRDefault="00ED4679" w:rsidP="00166C72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 w:cs="Sylfaen"/>
                <w:i w:val="0"/>
                <w:sz w:val="22"/>
                <w:szCs w:val="22"/>
              </w:rPr>
            </w:pPr>
            <w:r w:rsidRPr="00ED4679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Using Digital Resources</w:t>
            </w:r>
          </w:p>
        </w:tc>
      </w:tr>
      <w:tr w:rsidR="009F23BB" w:rsidRPr="00FC0EEC" w:rsidTr="00166C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BB" w:rsidRPr="00FC0EEC" w:rsidRDefault="00127B6D" w:rsidP="00166C72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Name of the organization/</w:t>
            </w:r>
            <w:r w:rsidR="00ED4679">
              <w:rPr>
                <w:rFonts w:ascii="Sylfaen" w:hAnsi="Sylfaen"/>
                <w:i w:val="0"/>
                <w:sz w:val="24"/>
                <w:szCs w:val="24"/>
              </w:rPr>
              <w:t xml:space="preserve"> Location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BB" w:rsidRPr="00AD46F6" w:rsidRDefault="00ED4679" w:rsidP="00166C72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 w:rsidRPr="00ED4679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National Center for Teacher Professional Development</w:t>
            </w:r>
            <w:r>
              <w:rPr>
                <w:rFonts w:ascii="Sylfaen" w:hAnsi="Sylfaen" w:cs="Sylfaen"/>
                <w:i w:val="0"/>
                <w:sz w:val="22"/>
                <w:szCs w:val="22"/>
              </w:rPr>
              <w:t>. Tbilisi</w:t>
            </w:r>
          </w:p>
        </w:tc>
      </w:tr>
      <w:tr w:rsidR="00ED4679" w:rsidRPr="00FC0EEC" w:rsidTr="00166C72">
        <w:tc>
          <w:tcPr>
            <w:tcW w:w="2943" w:type="dxa"/>
          </w:tcPr>
          <w:p w:rsidR="00ED4679" w:rsidRPr="00ED4679" w:rsidRDefault="00ED4679" w:rsidP="00ED4679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Period</w:t>
            </w:r>
          </w:p>
        </w:tc>
        <w:tc>
          <w:tcPr>
            <w:tcW w:w="7605" w:type="dxa"/>
          </w:tcPr>
          <w:p w:rsidR="00ED4679" w:rsidRPr="00AD46F6" w:rsidRDefault="00ED4679" w:rsidP="00ED4679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2017 </w:t>
            </w:r>
          </w:p>
        </w:tc>
      </w:tr>
      <w:tr w:rsidR="009F23BB" w:rsidRPr="004A5D37" w:rsidTr="00166C72">
        <w:tc>
          <w:tcPr>
            <w:tcW w:w="2943" w:type="dxa"/>
          </w:tcPr>
          <w:p w:rsidR="009F23BB" w:rsidRPr="00FC0EEC" w:rsidRDefault="00ED4679" w:rsidP="00166C72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Sylfaen" w:hAnsi="Sylfaen" w:cs="Sylfaen"/>
                <w:i w:val="0"/>
                <w:sz w:val="24"/>
                <w:szCs w:val="24"/>
              </w:rPr>
              <w:lastRenderedPageBreak/>
              <w:t>Name of the training course</w:t>
            </w:r>
          </w:p>
        </w:tc>
        <w:tc>
          <w:tcPr>
            <w:tcW w:w="7605" w:type="dxa"/>
          </w:tcPr>
          <w:p w:rsidR="009F23BB" w:rsidRPr="00FC0EEC" w:rsidRDefault="009F23BB" w:rsidP="00166C72">
            <w:pPr>
              <w:spacing w:after="240" w:line="360" w:lineRule="auto"/>
              <w:rPr>
                <w:rFonts w:ascii="Sylfaen" w:hAnsi="Sylfaen"/>
                <w:i/>
                <w:lang w:val="ka-GE"/>
              </w:rPr>
            </w:pPr>
            <w:r>
              <w:rPr>
                <w:lang w:val="en-US"/>
              </w:rPr>
              <w:t>Communicative Language Teaching</w:t>
            </w:r>
          </w:p>
        </w:tc>
      </w:tr>
      <w:tr w:rsidR="009F23BB" w:rsidRPr="00FC0EEC" w:rsidTr="00166C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BB" w:rsidRPr="00FC0EEC" w:rsidRDefault="00127B6D" w:rsidP="00166C72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Name of the organization/</w:t>
            </w:r>
            <w:r w:rsidR="00ED4679">
              <w:rPr>
                <w:rFonts w:ascii="Sylfaen" w:hAnsi="Sylfaen"/>
                <w:i w:val="0"/>
                <w:sz w:val="24"/>
                <w:szCs w:val="24"/>
              </w:rPr>
              <w:t xml:space="preserve"> Location</w:t>
            </w:r>
          </w:p>
        </w:tc>
        <w:tc>
          <w:tcPr>
            <w:tcW w:w="7605" w:type="dxa"/>
          </w:tcPr>
          <w:p w:rsidR="009F23BB" w:rsidRPr="00FC0EEC" w:rsidRDefault="00ED4679" w:rsidP="00166C72">
            <w:pPr>
              <w:spacing w:after="240" w:line="360" w:lineRule="auto"/>
              <w:rPr>
                <w:rFonts w:ascii="Sylfaen" w:hAnsi="Sylfaen"/>
                <w:lang w:val="ka-GE"/>
              </w:rPr>
            </w:pPr>
            <w:r w:rsidRPr="00ED4679">
              <w:rPr>
                <w:rFonts w:ascii="Sylfaen" w:hAnsi="Sylfaen" w:cs="Sylfaen"/>
                <w:sz w:val="22"/>
                <w:szCs w:val="22"/>
                <w:lang w:val="ka-GE"/>
              </w:rPr>
              <w:t>National Center for Teacher Professional Development</w:t>
            </w:r>
            <w:r w:rsidRPr="00ED4679">
              <w:rPr>
                <w:rFonts w:ascii="Sylfaen" w:hAnsi="Sylfaen" w:cs="Sylfaen"/>
                <w:i/>
                <w:sz w:val="22"/>
                <w:szCs w:val="22"/>
                <w:lang w:val="en-US"/>
              </w:rPr>
              <w:t xml:space="preserve">. </w:t>
            </w:r>
            <w:r w:rsidRPr="00127B6D">
              <w:rPr>
                <w:rFonts w:ascii="Sylfaen" w:hAnsi="Sylfaen" w:cs="Sylfaen"/>
                <w:sz w:val="22"/>
                <w:szCs w:val="22"/>
              </w:rPr>
              <w:t>Tbilisi</w:t>
            </w:r>
          </w:p>
        </w:tc>
      </w:tr>
      <w:tr w:rsidR="00ED4679" w:rsidRPr="00FC0EEC" w:rsidTr="00166C72">
        <w:tc>
          <w:tcPr>
            <w:tcW w:w="2943" w:type="dxa"/>
          </w:tcPr>
          <w:p w:rsidR="00ED4679" w:rsidRPr="00ED4679" w:rsidRDefault="00ED4679" w:rsidP="00ED4679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Period</w:t>
            </w:r>
          </w:p>
        </w:tc>
        <w:tc>
          <w:tcPr>
            <w:tcW w:w="7605" w:type="dxa"/>
          </w:tcPr>
          <w:p w:rsidR="00ED4679" w:rsidRPr="00AD46F6" w:rsidRDefault="00ED4679" w:rsidP="00ED4679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2017 </w:t>
            </w:r>
          </w:p>
        </w:tc>
      </w:tr>
      <w:tr w:rsidR="009F23BB" w:rsidRPr="00A425F0" w:rsidTr="00166C72">
        <w:tc>
          <w:tcPr>
            <w:tcW w:w="2943" w:type="dxa"/>
          </w:tcPr>
          <w:p w:rsidR="009F23BB" w:rsidRPr="00FC0EEC" w:rsidRDefault="00ED4679" w:rsidP="00166C72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Sylfaen" w:hAnsi="Sylfaen" w:cs="Sylfaen"/>
                <w:i w:val="0"/>
                <w:sz w:val="24"/>
                <w:szCs w:val="24"/>
              </w:rPr>
              <w:t>Name of the training course</w:t>
            </w:r>
          </w:p>
        </w:tc>
        <w:tc>
          <w:tcPr>
            <w:tcW w:w="7605" w:type="dxa"/>
          </w:tcPr>
          <w:p w:rsidR="009F23BB" w:rsidRPr="00ED4679" w:rsidRDefault="00ED4679" w:rsidP="00ED4679">
            <w:pPr>
              <w:spacing w:after="24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Positive management of teaching</w:t>
            </w:r>
            <w:r w:rsidRPr="00ED4679">
              <w:rPr>
                <w:rFonts w:ascii="Sylfaen" w:hAnsi="Sylfaen"/>
                <w:lang w:val="ka-GE"/>
              </w:rPr>
              <w:t xml:space="preserve"> process and willingness for professional development.</w:t>
            </w:r>
          </w:p>
        </w:tc>
      </w:tr>
      <w:tr w:rsidR="009F23BB" w:rsidRPr="00B72D75" w:rsidTr="00166C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BB" w:rsidRPr="00FC0EEC" w:rsidRDefault="00127B6D" w:rsidP="00166C72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Name of the organization/</w:t>
            </w:r>
            <w:r w:rsidR="00ED4679">
              <w:rPr>
                <w:rFonts w:ascii="Sylfaen" w:hAnsi="Sylfaen"/>
                <w:i w:val="0"/>
                <w:sz w:val="24"/>
                <w:szCs w:val="24"/>
              </w:rPr>
              <w:t xml:space="preserve"> Location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BB" w:rsidRPr="00FC0EEC" w:rsidRDefault="00ED4679" w:rsidP="00166C72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ED4679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National Center for Teacher Professional Development</w:t>
            </w:r>
            <w:r w:rsidRPr="00ED4679">
              <w:rPr>
                <w:rFonts w:ascii="Sylfaen" w:hAnsi="Sylfaen" w:cs="Sylfaen"/>
                <w:i w:val="0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i w:val="0"/>
                <w:sz w:val="22"/>
                <w:szCs w:val="22"/>
              </w:rPr>
              <w:t>Tbilisi</w:t>
            </w:r>
          </w:p>
        </w:tc>
      </w:tr>
      <w:tr w:rsidR="00ED4679" w:rsidRPr="00B72D75" w:rsidTr="00166C72">
        <w:tc>
          <w:tcPr>
            <w:tcW w:w="2943" w:type="dxa"/>
          </w:tcPr>
          <w:p w:rsidR="00ED4679" w:rsidRPr="00ED4679" w:rsidRDefault="00ED4679" w:rsidP="00ED4679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Period</w:t>
            </w:r>
          </w:p>
        </w:tc>
        <w:tc>
          <w:tcPr>
            <w:tcW w:w="7605" w:type="dxa"/>
          </w:tcPr>
          <w:p w:rsidR="00ED4679" w:rsidRPr="00AD46F6" w:rsidRDefault="00ED4679" w:rsidP="00ED4679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i w:val="0"/>
                <w:sz w:val="24"/>
                <w:szCs w:val="24"/>
                <w:lang w:val="ka-GE"/>
              </w:rPr>
              <w:t>2016</w:t>
            </w:r>
          </w:p>
        </w:tc>
      </w:tr>
      <w:tr w:rsidR="009F23BB" w:rsidRPr="00A425F0" w:rsidTr="00166C72">
        <w:tc>
          <w:tcPr>
            <w:tcW w:w="2943" w:type="dxa"/>
          </w:tcPr>
          <w:p w:rsidR="009F23BB" w:rsidRPr="00FC0EEC" w:rsidRDefault="00ED4679" w:rsidP="00166C72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Sylfaen" w:hAnsi="Sylfaen" w:cs="Sylfaen"/>
                <w:i w:val="0"/>
                <w:sz w:val="24"/>
                <w:szCs w:val="24"/>
              </w:rPr>
              <w:t>Name of the training course</w:t>
            </w:r>
          </w:p>
        </w:tc>
        <w:tc>
          <w:tcPr>
            <w:tcW w:w="7605" w:type="dxa"/>
          </w:tcPr>
          <w:p w:rsidR="009F23BB" w:rsidRPr="00B72D75" w:rsidRDefault="00ED4679" w:rsidP="00166C72">
            <w:pPr>
              <w:spacing w:after="240" w:line="360" w:lineRule="auto"/>
              <w:rPr>
                <w:rFonts w:ascii="Sylfaen" w:hAnsi="Sylfaen"/>
                <w:i/>
                <w:lang w:val="ka-GE"/>
              </w:rPr>
            </w:pPr>
            <w:r w:rsidRPr="00ED4679">
              <w:rPr>
                <w:rFonts w:ascii="Sylfaen" w:hAnsi="Sylfaen"/>
                <w:lang w:val="ka-GE"/>
              </w:rPr>
              <w:t>Student oriented learning environment - teaching and assessment strategies</w:t>
            </w:r>
          </w:p>
        </w:tc>
      </w:tr>
      <w:tr w:rsidR="009F23BB" w:rsidRPr="00FC0EEC" w:rsidTr="00166C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BB" w:rsidRPr="00FC0EEC" w:rsidRDefault="00127B6D" w:rsidP="00166C72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Name of the organization/</w:t>
            </w:r>
            <w:r w:rsidR="00A8678C">
              <w:rPr>
                <w:rFonts w:ascii="Sylfaen" w:hAnsi="Sylfaen"/>
                <w:i w:val="0"/>
                <w:sz w:val="24"/>
                <w:szCs w:val="24"/>
              </w:rPr>
              <w:t xml:space="preserve"> Location</w:t>
            </w:r>
          </w:p>
        </w:tc>
        <w:tc>
          <w:tcPr>
            <w:tcW w:w="7605" w:type="dxa"/>
          </w:tcPr>
          <w:p w:rsidR="009F23BB" w:rsidRPr="00FC0EEC" w:rsidRDefault="00A8678C" w:rsidP="00166C72">
            <w:pPr>
              <w:spacing w:after="240" w:line="360" w:lineRule="auto"/>
              <w:rPr>
                <w:rFonts w:ascii="Sylfaen" w:hAnsi="Sylfaen"/>
                <w:lang w:val="ka-GE"/>
              </w:rPr>
            </w:pPr>
            <w:r w:rsidRPr="00ED4679">
              <w:rPr>
                <w:rFonts w:ascii="Sylfaen" w:hAnsi="Sylfaen" w:cs="Sylfaen"/>
                <w:sz w:val="22"/>
                <w:szCs w:val="22"/>
                <w:lang w:val="ka-GE"/>
              </w:rPr>
              <w:t>National Center for Teacher Professional Development</w:t>
            </w:r>
            <w:r w:rsidRPr="00ED4679">
              <w:rPr>
                <w:rFonts w:ascii="Sylfaen" w:hAnsi="Sylfaen" w:cs="Sylfaen"/>
                <w:i/>
                <w:sz w:val="22"/>
                <w:szCs w:val="22"/>
                <w:lang w:val="en-US"/>
              </w:rPr>
              <w:t xml:space="preserve">. </w:t>
            </w:r>
            <w:r w:rsidRPr="00127B6D">
              <w:rPr>
                <w:rFonts w:ascii="Sylfaen" w:hAnsi="Sylfaen" w:cs="Sylfaen"/>
                <w:sz w:val="22"/>
                <w:szCs w:val="22"/>
              </w:rPr>
              <w:t>Tbilisi</w:t>
            </w:r>
          </w:p>
        </w:tc>
      </w:tr>
      <w:tr w:rsidR="00A8678C" w:rsidRPr="00FC0EEC" w:rsidTr="00166C72">
        <w:tc>
          <w:tcPr>
            <w:tcW w:w="2943" w:type="dxa"/>
          </w:tcPr>
          <w:p w:rsidR="00A8678C" w:rsidRPr="00ED4679" w:rsidRDefault="00A8678C" w:rsidP="00A8678C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Period</w:t>
            </w:r>
          </w:p>
        </w:tc>
        <w:tc>
          <w:tcPr>
            <w:tcW w:w="7605" w:type="dxa"/>
          </w:tcPr>
          <w:p w:rsidR="00A8678C" w:rsidRPr="00AD46F6" w:rsidRDefault="00A8678C" w:rsidP="00A8678C">
            <w:pPr>
              <w:pStyle w:val="OiaeaeiYiio2"/>
              <w:widowControl/>
              <w:spacing w:before="20" w:after="20" w:line="360" w:lineRule="auto"/>
              <w:jc w:val="both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i w:val="0"/>
                <w:sz w:val="24"/>
                <w:szCs w:val="24"/>
                <w:lang w:val="ka-GE"/>
              </w:rPr>
              <w:t>2016</w:t>
            </w:r>
          </w:p>
        </w:tc>
      </w:tr>
      <w:tr w:rsidR="009F23BB" w:rsidRPr="00A425F0" w:rsidTr="00166C72">
        <w:tc>
          <w:tcPr>
            <w:tcW w:w="2943" w:type="dxa"/>
          </w:tcPr>
          <w:p w:rsidR="009F23BB" w:rsidRPr="00FC0EEC" w:rsidRDefault="009F23BB" w:rsidP="00166C72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   </w:t>
            </w:r>
            <w:r w:rsidRPr="00FC0EEC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="00A8678C">
              <w:rPr>
                <w:rFonts w:ascii="Sylfaen" w:hAnsi="Sylfaen" w:cs="Sylfaen"/>
                <w:i w:val="0"/>
                <w:sz w:val="24"/>
                <w:szCs w:val="24"/>
              </w:rPr>
              <w:t>Name of the training course</w:t>
            </w:r>
          </w:p>
        </w:tc>
        <w:tc>
          <w:tcPr>
            <w:tcW w:w="7605" w:type="dxa"/>
          </w:tcPr>
          <w:p w:rsidR="009F23BB" w:rsidRPr="00A8678C" w:rsidRDefault="00A8678C" w:rsidP="00166C72">
            <w:pPr>
              <w:spacing w:after="240" w:line="360" w:lineRule="auto"/>
              <w:rPr>
                <w:rFonts w:ascii="Sylfaen" w:hAnsi="Sylfaen"/>
                <w:lang w:val="en-US"/>
              </w:rPr>
            </w:pPr>
            <w:r w:rsidRPr="00A8678C">
              <w:rPr>
                <w:rFonts w:ascii="Sylfaen" w:hAnsi="Sylfaen"/>
                <w:lang w:val="ka-GE"/>
              </w:rPr>
              <w:t>The characteristics of the school-oriented learning environment</w:t>
            </w:r>
          </w:p>
        </w:tc>
      </w:tr>
      <w:tr w:rsidR="009F23BB" w:rsidRPr="00FC0EEC" w:rsidTr="00166C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BB" w:rsidRPr="00FC0EEC" w:rsidRDefault="00127B6D" w:rsidP="00166C72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Name of the organization/</w:t>
            </w:r>
            <w:r w:rsidR="00A8678C">
              <w:rPr>
                <w:rFonts w:ascii="Sylfaen" w:hAnsi="Sylfaen"/>
                <w:i w:val="0"/>
                <w:sz w:val="24"/>
                <w:szCs w:val="24"/>
              </w:rPr>
              <w:t xml:space="preserve"> Location</w:t>
            </w:r>
          </w:p>
        </w:tc>
        <w:tc>
          <w:tcPr>
            <w:tcW w:w="7605" w:type="dxa"/>
          </w:tcPr>
          <w:p w:rsidR="009F23BB" w:rsidRPr="003A5153" w:rsidRDefault="009F23BB" w:rsidP="00166C72">
            <w:pPr>
              <w:spacing w:after="24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British Council</w:t>
            </w:r>
          </w:p>
        </w:tc>
      </w:tr>
      <w:tr w:rsidR="009F23BB" w:rsidRPr="00FC0EEC" w:rsidTr="00166C72">
        <w:tc>
          <w:tcPr>
            <w:tcW w:w="2943" w:type="dxa"/>
          </w:tcPr>
          <w:p w:rsidR="009F23BB" w:rsidRPr="00FC0EEC" w:rsidRDefault="00A8678C" w:rsidP="00166C72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Period</w:t>
            </w:r>
          </w:p>
        </w:tc>
        <w:tc>
          <w:tcPr>
            <w:tcW w:w="7605" w:type="dxa"/>
          </w:tcPr>
          <w:p w:rsidR="009F23BB" w:rsidRPr="00FC0EEC" w:rsidRDefault="009F23BB" w:rsidP="00166C72">
            <w:pPr>
              <w:spacing w:after="240" w:line="36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2016</w:t>
            </w:r>
          </w:p>
        </w:tc>
      </w:tr>
      <w:tr w:rsidR="009F23BB" w:rsidRPr="00FC0EEC" w:rsidTr="00166C72">
        <w:tc>
          <w:tcPr>
            <w:tcW w:w="2943" w:type="dxa"/>
          </w:tcPr>
          <w:p w:rsidR="009F23BB" w:rsidRPr="00FC0EEC" w:rsidRDefault="00A8678C" w:rsidP="00166C72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   </w:t>
            </w:r>
            <w:r w:rsidRPr="00FC0EEC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i w:val="0"/>
                <w:sz w:val="24"/>
                <w:szCs w:val="24"/>
              </w:rPr>
              <w:t>Name of the training course</w:t>
            </w:r>
          </w:p>
        </w:tc>
        <w:tc>
          <w:tcPr>
            <w:tcW w:w="7605" w:type="dxa"/>
          </w:tcPr>
          <w:p w:rsidR="009F23BB" w:rsidRPr="00D905D6" w:rsidRDefault="009F23BB" w:rsidP="00166C72">
            <w:pPr>
              <w:spacing w:after="24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Learning technologies for the classroom</w:t>
            </w:r>
          </w:p>
          <w:p w:rsidR="009F23BB" w:rsidRPr="00FC0EEC" w:rsidRDefault="009F23BB" w:rsidP="00166C72">
            <w:pPr>
              <w:pStyle w:val="OiaeaeiYiio2"/>
              <w:widowControl/>
              <w:spacing w:before="20" w:after="20" w:line="360" w:lineRule="auto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</w:p>
        </w:tc>
      </w:tr>
      <w:tr w:rsidR="00A8678C" w:rsidRPr="00FC0EEC" w:rsidTr="00166C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8C" w:rsidRPr="00FC0EEC" w:rsidRDefault="00127B6D" w:rsidP="00A8678C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Name of the organization/</w:t>
            </w:r>
            <w:r w:rsidR="00A8678C">
              <w:rPr>
                <w:rFonts w:ascii="Sylfaen" w:hAnsi="Sylfaen"/>
                <w:i w:val="0"/>
                <w:sz w:val="24"/>
                <w:szCs w:val="24"/>
              </w:rPr>
              <w:t>Location</w:t>
            </w:r>
          </w:p>
        </w:tc>
        <w:tc>
          <w:tcPr>
            <w:tcW w:w="7605" w:type="dxa"/>
          </w:tcPr>
          <w:p w:rsidR="00A8678C" w:rsidRPr="00FC0EEC" w:rsidRDefault="00A8678C" w:rsidP="00A8678C">
            <w:pPr>
              <w:spacing w:after="240" w:line="360" w:lineRule="auto"/>
              <w:rPr>
                <w:rFonts w:ascii="Sylfaen" w:hAnsi="Sylfaen"/>
                <w:lang w:val="ka-GE"/>
              </w:rPr>
            </w:pPr>
            <w:r w:rsidRPr="00ED4679">
              <w:rPr>
                <w:rFonts w:ascii="Sylfaen" w:hAnsi="Sylfaen" w:cs="Sylfaen"/>
                <w:sz w:val="22"/>
                <w:szCs w:val="22"/>
                <w:lang w:val="ka-GE"/>
              </w:rPr>
              <w:t>National Center for Teacher Professional Development</w:t>
            </w:r>
            <w:r w:rsidRPr="00ED4679">
              <w:rPr>
                <w:rFonts w:ascii="Sylfaen" w:hAnsi="Sylfaen" w:cs="Sylfaen"/>
                <w:i/>
                <w:sz w:val="22"/>
                <w:szCs w:val="22"/>
                <w:lang w:val="en-US"/>
              </w:rPr>
              <w:t xml:space="preserve">. </w:t>
            </w:r>
            <w:r w:rsidRPr="00127B6D">
              <w:rPr>
                <w:rFonts w:ascii="Sylfaen" w:hAnsi="Sylfaen" w:cs="Sylfaen"/>
                <w:sz w:val="22"/>
                <w:szCs w:val="22"/>
              </w:rPr>
              <w:t>Tbilisi</w:t>
            </w:r>
          </w:p>
        </w:tc>
      </w:tr>
      <w:tr w:rsidR="00A8678C" w:rsidRPr="00FC0EEC" w:rsidTr="00166C72">
        <w:tc>
          <w:tcPr>
            <w:tcW w:w="2943" w:type="dxa"/>
          </w:tcPr>
          <w:p w:rsidR="00A8678C" w:rsidRPr="00FC0EEC" w:rsidRDefault="00A8678C" w:rsidP="00A8678C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Period</w:t>
            </w:r>
          </w:p>
        </w:tc>
        <w:tc>
          <w:tcPr>
            <w:tcW w:w="7605" w:type="dxa"/>
          </w:tcPr>
          <w:p w:rsidR="00A8678C" w:rsidRPr="00FC0EEC" w:rsidRDefault="00A8678C" w:rsidP="00A8678C">
            <w:pPr>
              <w:spacing w:after="240" w:line="360" w:lineRule="auto"/>
              <w:rPr>
                <w:rFonts w:ascii="Sylfaen" w:hAnsi="Sylfaen"/>
                <w:lang w:val="ka-GE"/>
              </w:rPr>
            </w:pPr>
            <w:r w:rsidRPr="00AD46F6">
              <w:rPr>
                <w:rFonts w:ascii="Sylfaen" w:hAnsi="Sylfaen" w:cs="Sylfaen"/>
                <w:sz w:val="22"/>
                <w:szCs w:val="22"/>
                <w:lang w:val="en-GB"/>
              </w:rPr>
              <w:t>2014</w:t>
            </w:r>
          </w:p>
        </w:tc>
      </w:tr>
      <w:tr w:rsidR="00A8678C" w:rsidRPr="00A425F0" w:rsidTr="00166C72">
        <w:tc>
          <w:tcPr>
            <w:tcW w:w="2943" w:type="dxa"/>
          </w:tcPr>
          <w:p w:rsidR="00A8678C" w:rsidRPr="00FC0EEC" w:rsidRDefault="00A8678C" w:rsidP="00A8678C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   </w:t>
            </w:r>
            <w:r w:rsidRPr="00FC0EEC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i w:val="0"/>
                <w:sz w:val="24"/>
                <w:szCs w:val="24"/>
              </w:rPr>
              <w:t xml:space="preserve">Name of the training </w:t>
            </w:r>
            <w:r>
              <w:rPr>
                <w:rFonts w:ascii="Sylfaen" w:hAnsi="Sylfaen" w:cs="Sylfaen"/>
                <w:i w:val="0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7605" w:type="dxa"/>
          </w:tcPr>
          <w:p w:rsidR="00A8678C" w:rsidRPr="00FC0EEC" w:rsidRDefault="00A8678C" w:rsidP="00A8678C">
            <w:pPr>
              <w:pStyle w:val="OiaeaeiYiio2"/>
              <w:widowControl/>
              <w:spacing w:before="20" w:after="20" w:line="360" w:lineRule="auto"/>
              <w:ind w:left="708" w:hanging="708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A8678C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lastRenderedPageBreak/>
              <w:t>Main Course of Intel:</w:t>
            </w:r>
            <w:r>
              <w:rPr>
                <w:rFonts w:ascii="Sylfaen" w:hAnsi="Sylfaen" w:cs="Sylfaen"/>
                <w:i w:val="0"/>
                <w:sz w:val="22"/>
                <w:szCs w:val="22"/>
              </w:rPr>
              <w:t xml:space="preserve"> Teaching</w:t>
            </w:r>
            <w:r w:rsidRPr="00A8678C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 xml:space="preserve"> with Projects and Integration of Information </w:t>
            </w:r>
            <w:r w:rsidRPr="00A8678C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lastRenderedPageBreak/>
              <w:t>and Communication Technologies</w:t>
            </w:r>
          </w:p>
        </w:tc>
      </w:tr>
      <w:tr w:rsidR="00A8678C" w:rsidRPr="00A8678C" w:rsidTr="00166C72">
        <w:tc>
          <w:tcPr>
            <w:tcW w:w="2943" w:type="dxa"/>
          </w:tcPr>
          <w:p w:rsidR="00A8678C" w:rsidRPr="00FC0EEC" w:rsidRDefault="00127B6D" w:rsidP="00A8678C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lastRenderedPageBreak/>
              <w:t>Name of the organization/</w:t>
            </w:r>
            <w:r w:rsidR="00A8678C">
              <w:rPr>
                <w:rFonts w:ascii="Sylfaen" w:hAnsi="Sylfaen"/>
                <w:i w:val="0"/>
                <w:sz w:val="24"/>
                <w:szCs w:val="24"/>
              </w:rPr>
              <w:t xml:space="preserve"> Location</w:t>
            </w:r>
          </w:p>
        </w:tc>
        <w:tc>
          <w:tcPr>
            <w:tcW w:w="7605" w:type="dxa"/>
          </w:tcPr>
          <w:p w:rsidR="00A8678C" w:rsidRPr="00AD46F6" w:rsidRDefault="00A8678C" w:rsidP="00A8678C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color w:val="000000"/>
                <w:sz w:val="22"/>
                <w:szCs w:val="22"/>
                <w:lang w:val="en-GB"/>
              </w:rPr>
            </w:pPr>
            <w:r w:rsidRPr="00ED4679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National Center for Teacher Professional Development</w:t>
            </w:r>
            <w:r w:rsidRPr="00ED4679">
              <w:rPr>
                <w:rFonts w:ascii="Sylfaen" w:hAnsi="Sylfaen" w:cs="Sylfaen"/>
                <w:i w:val="0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i w:val="0"/>
                <w:sz w:val="22"/>
                <w:szCs w:val="22"/>
              </w:rPr>
              <w:t>Tbilisi</w:t>
            </w:r>
            <w:r w:rsidRPr="00AD46F6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 xml:space="preserve"> </w:t>
            </w:r>
          </w:p>
        </w:tc>
      </w:tr>
      <w:tr w:rsidR="00A8678C" w:rsidRPr="00FC0EEC" w:rsidTr="00166C72">
        <w:tc>
          <w:tcPr>
            <w:tcW w:w="2943" w:type="dxa"/>
          </w:tcPr>
          <w:p w:rsidR="00A8678C" w:rsidRPr="00FC0EEC" w:rsidRDefault="00A8678C" w:rsidP="00A8678C">
            <w:pPr>
              <w:pStyle w:val="OiaeaeiYiio2"/>
              <w:widowControl/>
              <w:spacing w:before="20" w:after="20" w:line="360" w:lineRule="auto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Period</w:t>
            </w:r>
          </w:p>
        </w:tc>
        <w:tc>
          <w:tcPr>
            <w:tcW w:w="7605" w:type="dxa"/>
          </w:tcPr>
          <w:p w:rsidR="00A8678C" w:rsidRPr="00AD46F6" w:rsidRDefault="00A8678C" w:rsidP="00A8678C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2012</w:t>
            </w:r>
          </w:p>
        </w:tc>
      </w:tr>
      <w:tr w:rsidR="00A8678C" w:rsidRPr="00A425F0" w:rsidTr="00166C72">
        <w:trPr>
          <w:trHeight w:val="1315"/>
        </w:trPr>
        <w:tc>
          <w:tcPr>
            <w:tcW w:w="2943" w:type="dxa"/>
          </w:tcPr>
          <w:p w:rsidR="00A8678C" w:rsidRPr="00FC0EEC" w:rsidRDefault="00A8678C" w:rsidP="00A8678C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   </w:t>
            </w:r>
            <w:r w:rsidRPr="00FC0EEC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i w:val="0"/>
                <w:sz w:val="24"/>
                <w:szCs w:val="24"/>
              </w:rPr>
              <w:t>Name of the training course</w:t>
            </w:r>
          </w:p>
        </w:tc>
        <w:tc>
          <w:tcPr>
            <w:tcW w:w="7605" w:type="dxa"/>
          </w:tcPr>
          <w:p w:rsidR="00A8678C" w:rsidRDefault="00A8678C" w:rsidP="00A8678C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 w:rsidRPr="00A8678C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Basic computer skills and English language</w:t>
            </w:r>
          </w:p>
        </w:tc>
      </w:tr>
      <w:tr w:rsidR="00A8678C" w:rsidRPr="00ED4679" w:rsidTr="00166C72">
        <w:tc>
          <w:tcPr>
            <w:tcW w:w="2943" w:type="dxa"/>
          </w:tcPr>
          <w:p w:rsidR="00A8678C" w:rsidRPr="00FC0EEC" w:rsidRDefault="00127B6D" w:rsidP="00A8678C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Name of the organization/</w:t>
            </w:r>
            <w:r w:rsidR="00A8678C">
              <w:rPr>
                <w:rFonts w:ascii="Sylfaen" w:hAnsi="Sylfaen"/>
                <w:i w:val="0"/>
                <w:sz w:val="24"/>
                <w:szCs w:val="24"/>
              </w:rPr>
              <w:t xml:space="preserve"> Location</w:t>
            </w:r>
          </w:p>
        </w:tc>
        <w:tc>
          <w:tcPr>
            <w:tcW w:w="7605" w:type="dxa"/>
          </w:tcPr>
          <w:p w:rsidR="00A8678C" w:rsidRDefault="00A8678C" w:rsidP="00A8678C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 w:rsidRPr="00AD46F6">
              <w:rPr>
                <w:i w:val="0"/>
                <w:color w:val="000000"/>
                <w:sz w:val="22"/>
                <w:szCs w:val="22"/>
              </w:rPr>
              <w:t>Macmillan Education. National Center for Teacher Professional Development</w:t>
            </w:r>
            <w:r>
              <w:rPr>
                <w:i w:val="0"/>
                <w:color w:val="000000"/>
                <w:sz w:val="22"/>
                <w:szCs w:val="22"/>
              </w:rPr>
              <w:t>. Tbilisi</w:t>
            </w:r>
          </w:p>
        </w:tc>
      </w:tr>
      <w:tr w:rsidR="00A8678C" w:rsidRPr="00FC0EEC" w:rsidTr="00166C72">
        <w:tc>
          <w:tcPr>
            <w:tcW w:w="2943" w:type="dxa"/>
          </w:tcPr>
          <w:p w:rsidR="00A8678C" w:rsidRPr="00A8678C" w:rsidRDefault="00A8678C" w:rsidP="00A8678C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Period</w:t>
            </w:r>
          </w:p>
        </w:tc>
        <w:tc>
          <w:tcPr>
            <w:tcW w:w="7605" w:type="dxa"/>
          </w:tcPr>
          <w:p w:rsidR="00A8678C" w:rsidRDefault="00A8678C" w:rsidP="00A8678C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2011</w:t>
            </w:r>
          </w:p>
        </w:tc>
      </w:tr>
      <w:tr w:rsidR="00A8678C" w:rsidRPr="00A425F0" w:rsidTr="00166C72">
        <w:tc>
          <w:tcPr>
            <w:tcW w:w="2943" w:type="dxa"/>
          </w:tcPr>
          <w:p w:rsidR="00A8678C" w:rsidRPr="00FC0EEC" w:rsidRDefault="000367A2" w:rsidP="00A8678C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 w:rsidRPr="00FC0EEC"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   </w:t>
            </w:r>
            <w:r w:rsidRPr="00FC0EEC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i w:val="0"/>
                <w:sz w:val="24"/>
                <w:szCs w:val="24"/>
              </w:rPr>
              <w:t>Name of the training course</w:t>
            </w:r>
          </w:p>
        </w:tc>
        <w:tc>
          <w:tcPr>
            <w:tcW w:w="7605" w:type="dxa"/>
          </w:tcPr>
          <w:p w:rsidR="00A8678C" w:rsidRDefault="00A8678C" w:rsidP="00A8678C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 w:rsidRPr="00AD46F6">
              <w:rPr>
                <w:rFonts w:ascii="Sylfaen" w:hAnsi="Sylfaen"/>
                <w:i w:val="0"/>
                <w:color w:val="000000"/>
                <w:sz w:val="22"/>
                <w:szCs w:val="22"/>
                <w:lang w:val="en-GB"/>
              </w:rPr>
              <w:t>Teaching English with English World</w:t>
            </w:r>
          </w:p>
        </w:tc>
      </w:tr>
      <w:tr w:rsidR="00A8678C" w:rsidRPr="009E1590" w:rsidTr="00166C72">
        <w:tc>
          <w:tcPr>
            <w:tcW w:w="2943" w:type="dxa"/>
          </w:tcPr>
          <w:p w:rsidR="00A8678C" w:rsidRPr="00FC0EEC" w:rsidRDefault="000367A2" w:rsidP="00A8678C">
            <w:pPr>
              <w:pStyle w:val="OiaeaeiYiio2"/>
              <w:widowControl/>
              <w:spacing w:before="20" w:after="20" w:line="360" w:lineRule="auto"/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 xml:space="preserve">Name of the </w:t>
            </w:r>
            <w:r w:rsidR="00127B6D">
              <w:rPr>
                <w:rFonts w:ascii="Sylfaen" w:hAnsi="Sylfaen"/>
                <w:i w:val="0"/>
                <w:sz w:val="24"/>
                <w:szCs w:val="24"/>
              </w:rPr>
              <w:t>organization/</w:t>
            </w:r>
            <w:r>
              <w:rPr>
                <w:rFonts w:ascii="Sylfaen" w:hAnsi="Sylfaen"/>
                <w:i w:val="0"/>
                <w:sz w:val="24"/>
                <w:szCs w:val="24"/>
              </w:rPr>
              <w:t>Location</w:t>
            </w:r>
          </w:p>
        </w:tc>
        <w:tc>
          <w:tcPr>
            <w:tcW w:w="7605" w:type="dxa"/>
          </w:tcPr>
          <w:p w:rsidR="00A8678C" w:rsidRPr="000367A2" w:rsidRDefault="000367A2" w:rsidP="00A8678C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i w:val="0"/>
                <w:sz w:val="22"/>
                <w:szCs w:val="22"/>
              </w:rPr>
              <w:t>Fund – Institute of Education</w:t>
            </w:r>
          </w:p>
        </w:tc>
      </w:tr>
      <w:tr w:rsidR="00A8678C" w:rsidRPr="009E1590" w:rsidTr="00166C72">
        <w:tc>
          <w:tcPr>
            <w:tcW w:w="2943" w:type="dxa"/>
          </w:tcPr>
          <w:p w:rsidR="00A8678C" w:rsidRPr="000367A2" w:rsidRDefault="000367A2" w:rsidP="00A8678C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Period</w:t>
            </w:r>
          </w:p>
        </w:tc>
        <w:tc>
          <w:tcPr>
            <w:tcW w:w="7605" w:type="dxa"/>
          </w:tcPr>
          <w:p w:rsidR="00A8678C" w:rsidRDefault="00A8678C" w:rsidP="00A8678C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2011</w:t>
            </w:r>
          </w:p>
        </w:tc>
      </w:tr>
      <w:tr w:rsidR="00A8678C" w:rsidRPr="00A425F0" w:rsidTr="00166C72">
        <w:tc>
          <w:tcPr>
            <w:tcW w:w="2943" w:type="dxa"/>
          </w:tcPr>
          <w:p w:rsidR="00A8678C" w:rsidRPr="00FC0EEC" w:rsidRDefault="000367A2" w:rsidP="00A8678C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i w:val="0"/>
                <w:sz w:val="24"/>
                <w:szCs w:val="24"/>
              </w:rPr>
              <w:t>Name of the training course</w:t>
            </w:r>
          </w:p>
        </w:tc>
        <w:tc>
          <w:tcPr>
            <w:tcW w:w="7605" w:type="dxa"/>
          </w:tcPr>
          <w:p w:rsidR="00A8678C" w:rsidRPr="000367A2" w:rsidRDefault="000367A2" w:rsidP="00A8678C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</w:rPr>
            </w:pPr>
            <w:r w:rsidRPr="000367A2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Methods and Technologies</w:t>
            </w:r>
            <w:r>
              <w:rPr>
                <w:rFonts w:ascii="Sylfaen" w:hAnsi="Sylfaen" w:cs="Sylfaen"/>
                <w:i w:val="0"/>
                <w:sz w:val="22"/>
                <w:szCs w:val="22"/>
              </w:rPr>
              <w:t xml:space="preserve"> of Learning English Language</w:t>
            </w:r>
          </w:p>
        </w:tc>
      </w:tr>
      <w:tr w:rsidR="00A8678C" w:rsidRPr="009E1590" w:rsidTr="00166C72">
        <w:tc>
          <w:tcPr>
            <w:tcW w:w="2943" w:type="dxa"/>
          </w:tcPr>
          <w:p w:rsidR="00A8678C" w:rsidRPr="00FC0EEC" w:rsidRDefault="00127B6D" w:rsidP="00A8678C">
            <w:pPr>
              <w:pStyle w:val="OiaeaeiYiio2"/>
              <w:widowControl/>
              <w:spacing w:before="20" w:after="20" w:line="360" w:lineRule="auto"/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Name of the organization/</w:t>
            </w:r>
            <w:r w:rsidR="000367A2">
              <w:rPr>
                <w:rFonts w:ascii="Sylfaen" w:hAnsi="Sylfaen"/>
                <w:i w:val="0"/>
                <w:sz w:val="24"/>
                <w:szCs w:val="24"/>
              </w:rPr>
              <w:t xml:space="preserve"> Location</w:t>
            </w:r>
          </w:p>
        </w:tc>
        <w:tc>
          <w:tcPr>
            <w:tcW w:w="7605" w:type="dxa"/>
          </w:tcPr>
          <w:p w:rsidR="00A8678C" w:rsidRPr="00AD46F6" w:rsidRDefault="000367A2" w:rsidP="00A8678C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Sylfaen" w:hAnsi="Sylfaen"/>
                <w:i w:val="0"/>
                <w:sz w:val="22"/>
                <w:szCs w:val="22"/>
              </w:rPr>
              <w:t>Fund – Institute of Education</w:t>
            </w:r>
          </w:p>
        </w:tc>
      </w:tr>
      <w:tr w:rsidR="00A8678C" w:rsidRPr="009E1590" w:rsidTr="00166C72">
        <w:tc>
          <w:tcPr>
            <w:tcW w:w="2943" w:type="dxa"/>
          </w:tcPr>
          <w:p w:rsidR="00A8678C" w:rsidRPr="000367A2" w:rsidRDefault="000367A2" w:rsidP="00A8678C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Period</w:t>
            </w:r>
          </w:p>
        </w:tc>
        <w:tc>
          <w:tcPr>
            <w:tcW w:w="7605" w:type="dxa"/>
          </w:tcPr>
          <w:p w:rsidR="00A8678C" w:rsidRDefault="00A8678C" w:rsidP="00A8678C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2011</w:t>
            </w:r>
          </w:p>
        </w:tc>
      </w:tr>
      <w:tr w:rsidR="00A8678C" w:rsidRPr="00A425F0" w:rsidTr="00166C72">
        <w:tc>
          <w:tcPr>
            <w:tcW w:w="2943" w:type="dxa"/>
          </w:tcPr>
          <w:p w:rsidR="00A8678C" w:rsidRPr="00FC0EEC" w:rsidRDefault="000367A2" w:rsidP="00A8678C">
            <w:pPr>
              <w:pStyle w:val="OiaeaeiYiio2"/>
              <w:widowControl/>
              <w:spacing w:before="20" w:after="20" w:line="360" w:lineRule="auto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i w:val="0"/>
                <w:sz w:val="24"/>
                <w:szCs w:val="24"/>
              </w:rPr>
              <w:t>Name of the training course</w:t>
            </w:r>
          </w:p>
        </w:tc>
        <w:tc>
          <w:tcPr>
            <w:tcW w:w="7605" w:type="dxa"/>
          </w:tcPr>
          <w:p w:rsidR="00A8678C" w:rsidRPr="00AD46F6" w:rsidRDefault="000367A2" w:rsidP="00A8678C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 w:rsidRPr="000367A2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Age Development and Teaching Theo</w:t>
            </w: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ries</w:t>
            </w:r>
          </w:p>
        </w:tc>
      </w:tr>
    </w:tbl>
    <w:p w:rsidR="009F23BB" w:rsidRDefault="009F23BB" w:rsidP="009F23BB">
      <w:pPr>
        <w:spacing w:line="360" w:lineRule="auto"/>
        <w:rPr>
          <w:rFonts w:ascii="Sylfaen" w:hAnsi="Sylfaen"/>
          <w:b/>
          <w:lang w:val="ka-GE"/>
        </w:rPr>
      </w:pPr>
      <w:r w:rsidRPr="00FC0EEC">
        <w:rPr>
          <w:rFonts w:ascii="Sylfaen" w:hAnsi="Sylfaen"/>
          <w:b/>
          <w:lang w:val="ka-GE"/>
        </w:rPr>
        <w:t xml:space="preserve"> </w:t>
      </w:r>
    </w:p>
    <w:p w:rsidR="005A71A4" w:rsidRDefault="005A71A4" w:rsidP="009F23BB">
      <w:pPr>
        <w:spacing w:line="360" w:lineRule="auto"/>
        <w:rPr>
          <w:rFonts w:ascii="Sylfaen" w:hAnsi="Sylfaen"/>
          <w:b/>
          <w:lang w:val="ka-GE"/>
        </w:rPr>
      </w:pPr>
    </w:p>
    <w:p w:rsidR="005A71A4" w:rsidRDefault="005A71A4" w:rsidP="009F23BB">
      <w:pPr>
        <w:spacing w:line="360" w:lineRule="auto"/>
        <w:rPr>
          <w:rFonts w:ascii="Sylfaen" w:hAnsi="Sylfaen"/>
          <w:b/>
          <w:lang w:val="ka-GE"/>
        </w:rPr>
      </w:pPr>
    </w:p>
    <w:p w:rsidR="005A71A4" w:rsidRDefault="005A71A4" w:rsidP="009F23BB">
      <w:pPr>
        <w:spacing w:line="360" w:lineRule="auto"/>
        <w:rPr>
          <w:rFonts w:ascii="Sylfaen" w:hAnsi="Sylfaen"/>
          <w:b/>
          <w:lang w:val="ka-GE"/>
        </w:rPr>
      </w:pPr>
    </w:p>
    <w:p w:rsidR="005A71A4" w:rsidRDefault="005A71A4" w:rsidP="009F23BB">
      <w:pPr>
        <w:spacing w:line="360" w:lineRule="auto"/>
        <w:rPr>
          <w:rFonts w:ascii="Sylfaen" w:hAnsi="Sylfaen"/>
          <w:b/>
          <w:lang w:val="ka-GE"/>
        </w:rPr>
      </w:pPr>
    </w:p>
    <w:p w:rsidR="005A71A4" w:rsidRDefault="005A71A4" w:rsidP="009F23BB">
      <w:pPr>
        <w:spacing w:line="360" w:lineRule="auto"/>
        <w:rPr>
          <w:rFonts w:ascii="Sylfaen" w:hAnsi="Sylfaen"/>
          <w:b/>
          <w:lang w:val="ka-GE"/>
        </w:rPr>
      </w:pPr>
    </w:p>
    <w:p w:rsidR="005A71A4" w:rsidRDefault="005A71A4" w:rsidP="009F23BB">
      <w:pPr>
        <w:spacing w:line="360" w:lineRule="auto"/>
        <w:rPr>
          <w:rFonts w:ascii="Sylfaen" w:hAnsi="Sylfaen"/>
          <w:b/>
          <w:lang w:val="ka-GE"/>
        </w:rPr>
      </w:pPr>
    </w:p>
    <w:p w:rsidR="005A71A4" w:rsidRPr="00FC0EEC" w:rsidRDefault="005A71A4" w:rsidP="009F23BB">
      <w:pPr>
        <w:spacing w:line="360" w:lineRule="auto"/>
        <w:rPr>
          <w:rFonts w:ascii="Sylfaen" w:hAnsi="Sylfaen"/>
          <w:lang w:val="en-US"/>
        </w:rPr>
      </w:pPr>
    </w:p>
    <w:p w:rsidR="005A71A4" w:rsidRDefault="005A71A4" w:rsidP="005A71A4">
      <w:pPr>
        <w:spacing w:line="36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en-US"/>
        </w:rPr>
        <w:t xml:space="preserve">15. </w:t>
      </w:r>
      <w:r>
        <w:rPr>
          <w:rFonts w:ascii="Sylfaen" w:hAnsi="Sylfaen"/>
          <w:b/>
          <w:lang w:val="en-US"/>
        </w:rPr>
        <w:t>Conferences</w:t>
      </w:r>
      <w:r w:rsidRPr="007131A3">
        <w:rPr>
          <w:rFonts w:ascii="Sylfaen" w:hAnsi="Sylfaen"/>
          <w:b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5"/>
        <w:gridCol w:w="2626"/>
      </w:tblGrid>
      <w:tr w:rsidR="005A71A4" w:rsidTr="001852BE">
        <w:tc>
          <w:tcPr>
            <w:tcW w:w="2625" w:type="dxa"/>
          </w:tcPr>
          <w:p w:rsidR="005A71A4" w:rsidRPr="005A71A4" w:rsidRDefault="005A71A4" w:rsidP="001852BE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Name of the thesis</w:t>
            </w:r>
          </w:p>
        </w:tc>
        <w:tc>
          <w:tcPr>
            <w:tcW w:w="2625" w:type="dxa"/>
          </w:tcPr>
          <w:p w:rsidR="005A71A4" w:rsidRPr="005A71A4" w:rsidRDefault="005A71A4" w:rsidP="001852BE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Organization</w:t>
            </w:r>
          </w:p>
        </w:tc>
        <w:tc>
          <w:tcPr>
            <w:tcW w:w="2625" w:type="dxa"/>
          </w:tcPr>
          <w:p w:rsidR="005A71A4" w:rsidRPr="005A71A4" w:rsidRDefault="005A71A4" w:rsidP="001852BE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Period</w:t>
            </w:r>
          </w:p>
        </w:tc>
        <w:tc>
          <w:tcPr>
            <w:tcW w:w="2626" w:type="dxa"/>
          </w:tcPr>
          <w:p w:rsidR="005A71A4" w:rsidRPr="005A71A4" w:rsidRDefault="005A71A4" w:rsidP="001852BE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Status</w:t>
            </w:r>
          </w:p>
        </w:tc>
      </w:tr>
      <w:tr w:rsidR="005A71A4" w:rsidTr="001852BE">
        <w:tc>
          <w:tcPr>
            <w:tcW w:w="2625" w:type="dxa"/>
          </w:tcPr>
          <w:p w:rsidR="005A71A4" w:rsidRPr="005A71A4" w:rsidRDefault="005A71A4" w:rsidP="001852BE">
            <w:pPr>
              <w:spacing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“Modern Challenges in the Teaching Process”</w:t>
            </w:r>
          </w:p>
        </w:tc>
        <w:tc>
          <w:tcPr>
            <w:tcW w:w="2625" w:type="dxa"/>
          </w:tcPr>
          <w:p w:rsidR="005A71A4" w:rsidRPr="007131A3" w:rsidRDefault="005A71A4" w:rsidP="001852BE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7131A3">
              <w:rPr>
                <w:rFonts w:ascii="Sylfaen" w:hAnsi="Sylfaen"/>
                <w:lang w:val="en-US"/>
              </w:rPr>
              <w:t>IBSU</w:t>
            </w:r>
          </w:p>
          <w:p w:rsidR="005A71A4" w:rsidRPr="007131A3" w:rsidRDefault="005A71A4" w:rsidP="001852BE">
            <w:pPr>
              <w:rPr>
                <w:rFonts w:ascii="Sylfaen" w:hAnsi="Sylfaen"/>
                <w:lang w:val="en-US"/>
              </w:rPr>
            </w:pPr>
            <w:r w:rsidRPr="007131A3">
              <w:rPr>
                <w:rFonts w:ascii="Sylfaen" w:hAnsi="Sylfaen"/>
                <w:lang w:val="en-US"/>
              </w:rPr>
              <w:t>KEY CONSULTING</w:t>
            </w:r>
          </w:p>
        </w:tc>
        <w:tc>
          <w:tcPr>
            <w:tcW w:w="2625" w:type="dxa"/>
          </w:tcPr>
          <w:p w:rsidR="005A71A4" w:rsidRPr="007131A3" w:rsidRDefault="005A71A4" w:rsidP="001852BE">
            <w:pPr>
              <w:spacing w:line="360" w:lineRule="auto"/>
              <w:rPr>
                <w:rFonts w:ascii="Sylfaen" w:hAnsi="Sylfaen"/>
                <w:lang w:val="ka-GE"/>
              </w:rPr>
            </w:pPr>
            <w:r w:rsidRPr="007131A3">
              <w:rPr>
                <w:rFonts w:ascii="Sylfaen" w:hAnsi="Sylfaen"/>
                <w:lang w:val="en-US"/>
              </w:rPr>
              <w:t>2019</w:t>
            </w:r>
          </w:p>
        </w:tc>
        <w:tc>
          <w:tcPr>
            <w:tcW w:w="2626" w:type="dxa"/>
          </w:tcPr>
          <w:p w:rsidR="005A71A4" w:rsidRPr="005A71A4" w:rsidRDefault="005A71A4" w:rsidP="001852BE">
            <w:pPr>
              <w:spacing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Reporter</w:t>
            </w:r>
          </w:p>
        </w:tc>
      </w:tr>
    </w:tbl>
    <w:p w:rsidR="009F23BB" w:rsidRPr="00FC0EEC" w:rsidRDefault="009F23BB" w:rsidP="009F23BB">
      <w:pPr>
        <w:spacing w:line="360" w:lineRule="auto"/>
        <w:rPr>
          <w:rFonts w:ascii="Sylfaen" w:hAnsi="Sylfaen"/>
          <w:lang w:val="en-US"/>
        </w:rPr>
      </w:pPr>
    </w:p>
    <w:p w:rsidR="009F23BB" w:rsidRPr="009F23BB" w:rsidRDefault="009F23BB" w:rsidP="001253F1">
      <w:pPr>
        <w:spacing w:line="360" w:lineRule="auto"/>
        <w:rPr>
          <w:rFonts w:ascii="Sylfaen" w:hAnsi="Sylfaen"/>
          <w:b/>
          <w:lang w:val="ka-GE"/>
        </w:rPr>
      </w:pPr>
    </w:p>
    <w:p w:rsidR="00EF74D9" w:rsidRPr="001253F1" w:rsidRDefault="00EF74D9" w:rsidP="001253F1">
      <w:pPr>
        <w:spacing w:line="360" w:lineRule="auto"/>
        <w:rPr>
          <w:lang w:val="en-US"/>
        </w:rPr>
      </w:pPr>
    </w:p>
    <w:p w:rsidR="00442104" w:rsidRPr="001253F1" w:rsidRDefault="00442104" w:rsidP="001253F1">
      <w:pPr>
        <w:spacing w:line="360" w:lineRule="auto"/>
        <w:rPr>
          <w:lang w:val="en-US"/>
        </w:rPr>
      </w:pPr>
    </w:p>
    <w:p w:rsidR="00743744" w:rsidRDefault="00376131" w:rsidP="001253F1">
      <w:pPr>
        <w:spacing w:line="360" w:lineRule="auto"/>
        <w:rPr>
          <w:b/>
          <w:lang w:val="en-US"/>
        </w:rPr>
      </w:pPr>
      <w:r w:rsidRPr="001253F1">
        <w:rPr>
          <w:b/>
          <w:u w:val="single"/>
          <w:lang w:val="en-US"/>
        </w:rPr>
        <w:t>1</w:t>
      </w:r>
      <w:r w:rsidR="005A71A4">
        <w:rPr>
          <w:b/>
          <w:u w:val="single"/>
          <w:lang w:val="en-US"/>
        </w:rPr>
        <w:t>6</w:t>
      </w:r>
      <w:r w:rsidRPr="001253F1">
        <w:rPr>
          <w:b/>
          <w:u w:val="single"/>
          <w:lang w:val="en-US"/>
        </w:rPr>
        <w:t xml:space="preserve">. </w:t>
      </w:r>
      <w:r w:rsidR="00743744" w:rsidRPr="001253F1">
        <w:rPr>
          <w:b/>
          <w:u w:val="single"/>
          <w:lang w:val="en-US"/>
        </w:rPr>
        <w:t xml:space="preserve">Job </w:t>
      </w:r>
      <w:r w:rsidR="006567A5" w:rsidRPr="001253F1">
        <w:rPr>
          <w:b/>
          <w:u w:val="single"/>
          <w:lang w:val="en-US"/>
        </w:rPr>
        <w:t>Experience</w:t>
      </w:r>
      <w:r w:rsidR="006567A5" w:rsidRPr="001253F1">
        <w:rPr>
          <w:b/>
          <w:lang w:val="ka-GE"/>
        </w:rPr>
        <w:t xml:space="preserve"> </w:t>
      </w:r>
      <w:bookmarkStart w:id="0" w:name="_GoBack"/>
      <w:bookmarkEnd w:id="0"/>
    </w:p>
    <w:p w:rsidR="00F7257F" w:rsidRDefault="00F7257F" w:rsidP="001253F1">
      <w:pPr>
        <w:spacing w:line="360" w:lineRule="auto"/>
        <w:rPr>
          <w:b/>
          <w:lang w:val="en-US"/>
        </w:rPr>
      </w:pPr>
    </w:p>
    <w:p w:rsidR="00F7257F" w:rsidRPr="001253F1" w:rsidRDefault="00F7257F" w:rsidP="00F7257F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 w:rsidRPr="00FC0EEC">
        <w:rPr>
          <w:rFonts w:ascii="Sylfaen" w:hAnsi="Sylfaen"/>
          <w:lang w:val="ka-GE"/>
        </w:rPr>
        <w:t>1</w:t>
      </w:r>
      <w:r w:rsidRPr="00F54BF3">
        <w:rPr>
          <w:rFonts w:ascii="Sylfaen" w:hAnsi="Sylfaen"/>
          <w:lang w:val="ka-GE"/>
        </w:rPr>
        <w:t xml:space="preserve">. </w:t>
      </w:r>
      <w:r>
        <w:rPr>
          <w:rFonts w:ascii="Sylfaen" w:hAnsi="Sylfaen" w:cs="Sylfaen"/>
          <w:lang w:val="en-US"/>
        </w:rPr>
        <w:t>Kutaisi University.</w:t>
      </w:r>
      <w:r w:rsidRPr="00F54BF3">
        <w:rPr>
          <w:rFonts w:ascii="Sylfaen" w:hAnsi="Sylfaen"/>
          <w:lang w:val="ka-GE"/>
        </w:rPr>
        <w:t xml:space="preserve">  </w:t>
      </w:r>
      <w:r w:rsidRPr="001253F1">
        <w:rPr>
          <w:lang w:val="en-US"/>
        </w:rPr>
        <w:t>Teacher of Englis</w:t>
      </w:r>
      <w:r>
        <w:rPr>
          <w:lang w:val="en-US"/>
        </w:rPr>
        <w:t>h Language – From September 2011</w:t>
      </w:r>
      <w:r w:rsidRPr="001253F1">
        <w:rPr>
          <w:lang w:val="en-US"/>
        </w:rPr>
        <w:t xml:space="preserve"> till </w:t>
      </w:r>
      <w:r>
        <w:rPr>
          <w:lang w:val="en-US"/>
        </w:rPr>
        <w:t>t</w:t>
      </w:r>
      <w:r w:rsidRPr="001253F1">
        <w:rPr>
          <w:lang w:val="en-US"/>
        </w:rPr>
        <w:t>oday</w:t>
      </w:r>
    </w:p>
    <w:p w:rsidR="00F7257F" w:rsidRPr="00F7257F" w:rsidRDefault="00F7257F" w:rsidP="00F7257F">
      <w:pPr>
        <w:pStyle w:val="ListParagraph"/>
        <w:spacing w:line="360" w:lineRule="auto"/>
        <w:ind w:left="502"/>
        <w:rPr>
          <w:b/>
          <w:lang w:val="ka-GE"/>
        </w:rPr>
      </w:pPr>
      <w:r w:rsidRPr="00F7257F">
        <w:rPr>
          <w:lang w:val="ka-GE"/>
        </w:rPr>
        <w:t>Duties and Responsibilities: delivering lectures of English Language</w:t>
      </w:r>
    </w:p>
    <w:p w:rsidR="00F7257F" w:rsidRPr="00F7257F" w:rsidRDefault="00F7257F" w:rsidP="00F7257F">
      <w:pPr>
        <w:pStyle w:val="ListParagraph"/>
        <w:spacing w:line="360" w:lineRule="auto"/>
        <w:ind w:left="502"/>
        <w:rPr>
          <w:b/>
          <w:lang w:val="ka-GE"/>
        </w:rPr>
      </w:pPr>
    </w:p>
    <w:p w:rsidR="00F7257F" w:rsidRPr="001253F1" w:rsidRDefault="00F7257F" w:rsidP="00F7257F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 w:rsidRPr="00F54BF3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Tskaltubo M</w:t>
      </w:r>
      <w:r w:rsidRPr="00F7257F">
        <w:rPr>
          <w:rFonts w:ascii="Sylfaen" w:hAnsi="Sylfaen" w:cs="Sylfaen"/>
          <w:lang w:val="ka-GE"/>
        </w:rPr>
        <w:t>unicipality, Kvitiri Public School</w:t>
      </w:r>
      <w:r w:rsidRPr="00F7257F">
        <w:rPr>
          <w:lang w:val="en-US"/>
        </w:rPr>
        <w:t xml:space="preserve"> </w:t>
      </w:r>
      <w:r>
        <w:rPr>
          <w:lang w:val="en-US"/>
        </w:rPr>
        <w:t>.</w:t>
      </w:r>
      <w:r w:rsidRPr="001253F1">
        <w:rPr>
          <w:lang w:val="en-US"/>
        </w:rPr>
        <w:t>Teacher of Englis</w:t>
      </w:r>
      <w:r>
        <w:rPr>
          <w:lang w:val="en-US"/>
        </w:rPr>
        <w:t>h Language – From September 2008</w:t>
      </w:r>
      <w:r w:rsidRPr="001253F1">
        <w:rPr>
          <w:lang w:val="en-US"/>
        </w:rPr>
        <w:t xml:space="preserve"> till </w:t>
      </w:r>
      <w:r>
        <w:rPr>
          <w:lang w:val="en-US"/>
        </w:rPr>
        <w:t>t</w:t>
      </w:r>
      <w:r w:rsidRPr="001253F1">
        <w:rPr>
          <w:lang w:val="en-US"/>
        </w:rPr>
        <w:t>oday</w:t>
      </w:r>
    </w:p>
    <w:p w:rsidR="00F7257F" w:rsidRPr="00F7257F" w:rsidRDefault="00F7257F" w:rsidP="00F7257F">
      <w:pPr>
        <w:spacing w:line="360" w:lineRule="auto"/>
        <w:rPr>
          <w:rFonts w:ascii="Sylfaen" w:hAnsi="Sylfaen" w:cs="Sylfaen"/>
          <w:lang w:val="en-US"/>
        </w:rPr>
      </w:pPr>
    </w:p>
    <w:p w:rsidR="00F7257F" w:rsidRDefault="00F7257F" w:rsidP="00F7257F">
      <w:pPr>
        <w:pStyle w:val="ListParagraph"/>
        <w:spacing w:line="360" w:lineRule="auto"/>
        <w:ind w:left="502"/>
        <w:rPr>
          <w:rFonts w:ascii="Sylfaen" w:hAnsi="Sylfaen"/>
          <w:lang w:val="ka-GE"/>
        </w:rPr>
      </w:pPr>
      <w:r w:rsidRPr="00F7257F">
        <w:rPr>
          <w:lang w:val="ka-GE"/>
        </w:rPr>
        <w:t>Duties and Responsibilities</w:t>
      </w:r>
      <w:r w:rsidRPr="00F54BF3">
        <w:rPr>
          <w:rFonts w:ascii="Sylfaen" w:hAnsi="Sylfaen"/>
          <w:lang w:val="ka-GE"/>
        </w:rPr>
        <w:t xml:space="preserve"> </w:t>
      </w:r>
      <w:r>
        <w:rPr>
          <w:lang w:val="ka-GE"/>
        </w:rPr>
        <w:t>delivering lessons</w:t>
      </w:r>
      <w:r w:rsidRPr="00F7257F">
        <w:rPr>
          <w:lang w:val="ka-GE"/>
        </w:rPr>
        <w:t xml:space="preserve"> of English Language</w:t>
      </w:r>
    </w:p>
    <w:p w:rsidR="00F7257F" w:rsidRPr="00F7257F" w:rsidRDefault="00632A03" w:rsidP="00F7257F">
      <w:pPr>
        <w:pStyle w:val="ListParagraph"/>
        <w:spacing w:line="360" w:lineRule="auto"/>
        <w:ind w:left="502"/>
        <w:rPr>
          <w:rFonts w:ascii="Sylfaen" w:hAnsi="Sylfaen"/>
          <w:b/>
          <w:lang w:val="en-US"/>
        </w:rPr>
      </w:pPr>
      <w:r>
        <w:rPr>
          <w:rFonts w:ascii="Sylfaen" w:hAnsi="Sylfaen"/>
          <w:lang w:val="en-US"/>
        </w:rPr>
        <w:t>Head of Foreign Languages</w:t>
      </w:r>
      <w:r w:rsidR="00F7257F">
        <w:rPr>
          <w:rFonts w:ascii="Sylfaen" w:hAnsi="Sylfaen"/>
          <w:lang w:val="en-US"/>
        </w:rPr>
        <w:t xml:space="preserve"> Department</w:t>
      </w:r>
    </w:p>
    <w:p w:rsidR="00F7257F" w:rsidRPr="00F54BF3" w:rsidRDefault="00F7257F" w:rsidP="00F7257F">
      <w:pPr>
        <w:spacing w:line="360" w:lineRule="auto"/>
        <w:rPr>
          <w:rFonts w:ascii="Sylfaen" w:hAnsi="Sylfaen"/>
          <w:lang w:val="ka-GE"/>
        </w:rPr>
      </w:pPr>
      <w:r w:rsidRPr="00F54BF3">
        <w:rPr>
          <w:rFonts w:ascii="Sylfaen" w:hAnsi="Sylfaen" w:cs="Sylfaen"/>
          <w:lang w:val="ka-GE"/>
        </w:rPr>
        <w:t xml:space="preserve"> </w:t>
      </w:r>
    </w:p>
    <w:p w:rsidR="00F7257F" w:rsidRPr="00F54BF3" w:rsidRDefault="00F7257F" w:rsidP="00F7257F">
      <w:pPr>
        <w:spacing w:line="360" w:lineRule="auto"/>
        <w:rPr>
          <w:rFonts w:ascii="Sylfaen" w:hAnsi="Sylfaen"/>
          <w:lang w:val="ka-GE"/>
        </w:rPr>
      </w:pPr>
      <w:r w:rsidRPr="00F54BF3">
        <w:rPr>
          <w:rFonts w:ascii="Sylfaen" w:hAnsi="Sylfaen" w:cs="Sylfaen"/>
          <w:lang w:val="ka-GE"/>
        </w:rPr>
        <w:t xml:space="preserve">3. </w:t>
      </w:r>
      <w:r>
        <w:rPr>
          <w:rFonts w:ascii="Sylfaen" w:hAnsi="Sylfaen" w:cs="Sylfaen"/>
          <w:lang w:val="en-US"/>
        </w:rPr>
        <w:t>Kutaisi Medical Institute “ Kutaisi”</w:t>
      </w:r>
      <w:r w:rsidRPr="00F54BF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en-US"/>
        </w:rPr>
        <w:t>,</w:t>
      </w:r>
      <w:r w:rsidRPr="001253F1">
        <w:rPr>
          <w:lang w:val="en-US"/>
        </w:rPr>
        <w:t>Teacher of Englis</w:t>
      </w:r>
      <w:r>
        <w:rPr>
          <w:lang w:val="en-US"/>
        </w:rPr>
        <w:t xml:space="preserve">h Language, </w:t>
      </w:r>
      <w:r w:rsidRPr="00F54BF3">
        <w:rPr>
          <w:rFonts w:ascii="Sylfaen" w:hAnsi="Sylfaen"/>
          <w:lang w:val="ka-GE"/>
        </w:rPr>
        <w:t xml:space="preserve">2006 -2008 </w:t>
      </w:r>
    </w:p>
    <w:p w:rsidR="00F7257F" w:rsidRPr="00F7257F" w:rsidRDefault="00F7257F" w:rsidP="00F7257F">
      <w:pPr>
        <w:spacing w:line="360" w:lineRule="auto"/>
        <w:rPr>
          <w:b/>
          <w:lang w:val="ka-GE"/>
        </w:rPr>
      </w:pPr>
      <w:r w:rsidRPr="00F7257F">
        <w:rPr>
          <w:lang w:val="ka-GE"/>
        </w:rPr>
        <w:t>Duties and Responsibilities: delivering lectures of English Language</w:t>
      </w:r>
    </w:p>
    <w:p w:rsidR="00FD5B40" w:rsidRPr="00F7257F" w:rsidRDefault="00FD5B40" w:rsidP="001253F1">
      <w:pPr>
        <w:spacing w:line="360" w:lineRule="auto"/>
        <w:rPr>
          <w:b/>
          <w:lang w:val="ka-GE"/>
        </w:rPr>
      </w:pPr>
    </w:p>
    <w:p w:rsidR="002D2106" w:rsidRPr="001253F1" w:rsidRDefault="002D2106" w:rsidP="001253F1">
      <w:pPr>
        <w:spacing w:line="360" w:lineRule="auto"/>
        <w:jc w:val="both"/>
        <w:rPr>
          <w:lang w:val="en-US"/>
        </w:rPr>
      </w:pPr>
    </w:p>
    <w:sectPr w:rsidR="002D2106" w:rsidRPr="001253F1" w:rsidSect="00D01FEE">
      <w:footerReference w:type="even" r:id="rId9"/>
      <w:footerReference w:type="default" r:id="rId10"/>
      <w:pgSz w:w="11906" w:h="16838" w:code="9"/>
      <w:pgMar w:top="1259" w:right="544" w:bottom="1440" w:left="1077" w:header="57" w:footer="51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44" w:rsidRDefault="00DA3844">
      <w:r>
        <w:separator/>
      </w:r>
    </w:p>
  </w:endnote>
  <w:endnote w:type="continuationSeparator" w:id="0">
    <w:p w:rsidR="00DA3844" w:rsidRDefault="00DA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8AA" w:rsidRDefault="00E758AA" w:rsidP="00D01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58AA" w:rsidRDefault="00E75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8AA" w:rsidRDefault="00E758AA" w:rsidP="00D01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71A4"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E758AA" w:rsidRDefault="00E75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44" w:rsidRDefault="00DA3844">
      <w:r>
        <w:separator/>
      </w:r>
    </w:p>
  </w:footnote>
  <w:footnote w:type="continuationSeparator" w:id="0">
    <w:p w:rsidR="00DA3844" w:rsidRDefault="00DA3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7A43"/>
    <w:multiLevelType w:val="hybridMultilevel"/>
    <w:tmpl w:val="0CD81772"/>
    <w:lvl w:ilvl="0" w:tplc="C4C44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24A48"/>
    <w:multiLevelType w:val="hybridMultilevel"/>
    <w:tmpl w:val="FEB89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E5940"/>
    <w:multiLevelType w:val="hybridMultilevel"/>
    <w:tmpl w:val="1BC0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A68DB"/>
    <w:multiLevelType w:val="hybridMultilevel"/>
    <w:tmpl w:val="568834D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0443D"/>
    <w:multiLevelType w:val="hybridMultilevel"/>
    <w:tmpl w:val="580ACF8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F2AEC"/>
    <w:multiLevelType w:val="hybridMultilevel"/>
    <w:tmpl w:val="A266C5AA"/>
    <w:lvl w:ilvl="0" w:tplc="F60CB25A">
      <w:start w:val="5"/>
      <w:numFmt w:val="decimal"/>
      <w:lvlText w:val="%1."/>
      <w:lvlJc w:val="left"/>
      <w:pPr>
        <w:ind w:left="502" w:hanging="360"/>
      </w:pPr>
      <w:rPr>
        <w:rFonts w:ascii="Sylfaen" w:hAnsi="Sylfae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3B5301"/>
    <w:multiLevelType w:val="hybridMultilevel"/>
    <w:tmpl w:val="3FCE4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11B5D"/>
    <w:rsid w:val="000216B4"/>
    <w:rsid w:val="000367A2"/>
    <w:rsid w:val="000408CF"/>
    <w:rsid w:val="0005233A"/>
    <w:rsid w:val="000629EF"/>
    <w:rsid w:val="000926BC"/>
    <w:rsid w:val="000A16D3"/>
    <w:rsid w:val="000B6488"/>
    <w:rsid w:val="000D0ABD"/>
    <w:rsid w:val="000E0BCD"/>
    <w:rsid w:val="000F0982"/>
    <w:rsid w:val="000F3F57"/>
    <w:rsid w:val="00107081"/>
    <w:rsid w:val="001253F1"/>
    <w:rsid w:val="00127B6D"/>
    <w:rsid w:val="00184ED5"/>
    <w:rsid w:val="00194326"/>
    <w:rsid w:val="001A73FB"/>
    <w:rsid w:val="001D1403"/>
    <w:rsid w:val="001D3B03"/>
    <w:rsid w:val="00215222"/>
    <w:rsid w:val="00232339"/>
    <w:rsid w:val="00254D88"/>
    <w:rsid w:val="002A7E4A"/>
    <w:rsid w:val="002D2106"/>
    <w:rsid w:val="00335035"/>
    <w:rsid w:val="00376131"/>
    <w:rsid w:val="003820C6"/>
    <w:rsid w:val="00382F88"/>
    <w:rsid w:val="003B3031"/>
    <w:rsid w:val="003D425F"/>
    <w:rsid w:val="003E1745"/>
    <w:rsid w:val="003E75FA"/>
    <w:rsid w:val="00412887"/>
    <w:rsid w:val="00442104"/>
    <w:rsid w:val="0044546D"/>
    <w:rsid w:val="0049519C"/>
    <w:rsid w:val="004965BF"/>
    <w:rsid w:val="00517F5B"/>
    <w:rsid w:val="00534A28"/>
    <w:rsid w:val="005758A1"/>
    <w:rsid w:val="0057591F"/>
    <w:rsid w:val="00595FCE"/>
    <w:rsid w:val="005A71A4"/>
    <w:rsid w:val="005B0565"/>
    <w:rsid w:val="005D20B5"/>
    <w:rsid w:val="00632A03"/>
    <w:rsid w:val="0064323A"/>
    <w:rsid w:val="006567A5"/>
    <w:rsid w:val="00683AF1"/>
    <w:rsid w:val="006B1950"/>
    <w:rsid w:val="006B7B8A"/>
    <w:rsid w:val="006D66CB"/>
    <w:rsid w:val="00700124"/>
    <w:rsid w:val="007068B8"/>
    <w:rsid w:val="0072231F"/>
    <w:rsid w:val="00743744"/>
    <w:rsid w:val="00747DBD"/>
    <w:rsid w:val="0075169C"/>
    <w:rsid w:val="007529C2"/>
    <w:rsid w:val="007971A7"/>
    <w:rsid w:val="00815342"/>
    <w:rsid w:val="00841257"/>
    <w:rsid w:val="00842AAC"/>
    <w:rsid w:val="00844D36"/>
    <w:rsid w:val="00886E3F"/>
    <w:rsid w:val="008E7FC0"/>
    <w:rsid w:val="00911C02"/>
    <w:rsid w:val="00930044"/>
    <w:rsid w:val="00944110"/>
    <w:rsid w:val="0099146F"/>
    <w:rsid w:val="009F23BB"/>
    <w:rsid w:val="009F4FF2"/>
    <w:rsid w:val="00A023B4"/>
    <w:rsid w:val="00A11745"/>
    <w:rsid w:val="00A12ADA"/>
    <w:rsid w:val="00A425F0"/>
    <w:rsid w:val="00A42A12"/>
    <w:rsid w:val="00A42B5B"/>
    <w:rsid w:val="00A57863"/>
    <w:rsid w:val="00A76BAE"/>
    <w:rsid w:val="00A8678C"/>
    <w:rsid w:val="00A973DE"/>
    <w:rsid w:val="00A97ABF"/>
    <w:rsid w:val="00AB1563"/>
    <w:rsid w:val="00AC3429"/>
    <w:rsid w:val="00AE669C"/>
    <w:rsid w:val="00B041B7"/>
    <w:rsid w:val="00B0789A"/>
    <w:rsid w:val="00B75994"/>
    <w:rsid w:val="00BF6DDB"/>
    <w:rsid w:val="00BF7C29"/>
    <w:rsid w:val="00C00B79"/>
    <w:rsid w:val="00C132BB"/>
    <w:rsid w:val="00C16BD9"/>
    <w:rsid w:val="00C4000A"/>
    <w:rsid w:val="00C55238"/>
    <w:rsid w:val="00C65FF4"/>
    <w:rsid w:val="00C91B10"/>
    <w:rsid w:val="00C9552A"/>
    <w:rsid w:val="00CA3AF9"/>
    <w:rsid w:val="00CE5822"/>
    <w:rsid w:val="00D01FEE"/>
    <w:rsid w:val="00D35612"/>
    <w:rsid w:val="00D97B4D"/>
    <w:rsid w:val="00DA2304"/>
    <w:rsid w:val="00DA3844"/>
    <w:rsid w:val="00DB4946"/>
    <w:rsid w:val="00E00C61"/>
    <w:rsid w:val="00E051BB"/>
    <w:rsid w:val="00E32159"/>
    <w:rsid w:val="00E45518"/>
    <w:rsid w:val="00E758AA"/>
    <w:rsid w:val="00E90193"/>
    <w:rsid w:val="00ED4679"/>
    <w:rsid w:val="00EF16E8"/>
    <w:rsid w:val="00EF2BDF"/>
    <w:rsid w:val="00EF74D9"/>
    <w:rsid w:val="00F22533"/>
    <w:rsid w:val="00F65549"/>
    <w:rsid w:val="00F72109"/>
    <w:rsid w:val="00F7257F"/>
    <w:rsid w:val="00F92824"/>
    <w:rsid w:val="00FB20B0"/>
    <w:rsid w:val="00FB6F38"/>
    <w:rsid w:val="00FC37FB"/>
    <w:rsid w:val="00FD3D04"/>
    <w:rsid w:val="00FD5B40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2A372"/>
  <w15:docId w15:val="{4404E7F1-D0E9-4015-8B8E-414DD26F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2887"/>
    <w:rPr>
      <w:color w:val="0000FF"/>
      <w:u w:val="single"/>
    </w:rPr>
  </w:style>
  <w:style w:type="paragraph" w:styleId="Header">
    <w:name w:val="header"/>
    <w:basedOn w:val="Normal"/>
    <w:rsid w:val="00D01FE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01FE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01FEE"/>
  </w:style>
  <w:style w:type="paragraph" w:styleId="ListParagraph">
    <w:name w:val="List Paragraph"/>
    <w:basedOn w:val="Normal"/>
    <w:uiPriority w:val="34"/>
    <w:qFormat/>
    <w:rsid w:val="00CA3AF9"/>
    <w:pPr>
      <w:ind w:left="720"/>
      <w:contextualSpacing/>
    </w:pPr>
  </w:style>
  <w:style w:type="paragraph" w:customStyle="1" w:styleId="OiaeaeiYiio2">
    <w:name w:val="O?ia eaeiYiio 2"/>
    <w:basedOn w:val="Normal"/>
    <w:rsid w:val="009F23BB"/>
    <w:pPr>
      <w:widowControl w:val="0"/>
      <w:jc w:val="right"/>
    </w:pPr>
    <w:rPr>
      <w:i/>
      <w:sz w:val="16"/>
      <w:szCs w:val="20"/>
      <w:lang w:val="en-US" w:eastAsia="en-US"/>
    </w:rPr>
  </w:style>
  <w:style w:type="paragraph" w:customStyle="1" w:styleId="Aaoeeu">
    <w:name w:val="Aaoeeu"/>
    <w:rsid w:val="00F7257F"/>
    <w:pPr>
      <w:widowControl w:val="0"/>
    </w:pPr>
    <w:rPr>
      <w:lang w:val="en-US" w:eastAsia="en-US"/>
    </w:rPr>
  </w:style>
  <w:style w:type="table" w:styleId="TableGrid">
    <w:name w:val="Table Grid"/>
    <w:basedOn w:val="TableNormal"/>
    <w:rsid w:val="00A42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hool.emis.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no.doghonadze@unik.edu.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profesiuli biografia</vt:lpstr>
      <vt:lpstr>profesiuli biografia</vt:lpstr>
    </vt:vector>
  </TitlesOfParts>
  <Company>CHICHINADZE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profesiuli biografia</dc:title>
  <dc:creator>BESO</dc:creator>
  <cp:lastModifiedBy>Windows User</cp:lastModifiedBy>
  <cp:revision>41</cp:revision>
  <cp:lastPrinted>2010-06-21T10:43:00Z</cp:lastPrinted>
  <dcterms:created xsi:type="dcterms:W3CDTF">2014-05-19T14:59:00Z</dcterms:created>
  <dcterms:modified xsi:type="dcterms:W3CDTF">2020-07-14T11:33:00Z</dcterms:modified>
</cp:coreProperties>
</file>