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23C8" w14:textId="77777777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49D5F8A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6169B19B" w14:textId="77777777">
        <w:tc>
          <w:tcPr>
            <w:tcW w:w="2465" w:type="dxa"/>
            <w:shd w:val="clear" w:color="auto" w:fill="59A9F2"/>
          </w:tcPr>
          <w:p w14:paraId="7466E73A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AC1A1D2" w14:textId="77777777" w:rsidR="00BD4F67" w:rsidRPr="003D6D70" w:rsidRDefault="003D6D70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მაკა ლომთაძე</w:t>
            </w:r>
          </w:p>
        </w:tc>
      </w:tr>
      <w:tr w:rsidR="00BD4F67" w14:paraId="17CF9F5C" w14:textId="77777777">
        <w:tc>
          <w:tcPr>
            <w:tcW w:w="2465" w:type="dxa"/>
            <w:shd w:val="clear" w:color="auto" w:fill="59A9F2"/>
          </w:tcPr>
          <w:p w14:paraId="2ECF699E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61391DC" w14:textId="77777777" w:rsidR="00BD4F67" w:rsidRPr="003D6D70" w:rsidRDefault="003D6D70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16.09.1968</w:t>
            </w:r>
          </w:p>
        </w:tc>
      </w:tr>
      <w:tr w:rsidR="00BD4F67" w14:paraId="21A8559D" w14:textId="77777777">
        <w:tc>
          <w:tcPr>
            <w:tcW w:w="2465" w:type="dxa"/>
            <w:shd w:val="clear" w:color="auto" w:fill="59A9F2"/>
          </w:tcPr>
          <w:p w14:paraId="13213842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C77F96A" w14:textId="77777777" w:rsidR="00BD4F67" w:rsidRPr="003D6D70" w:rsidRDefault="003D6D70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60001111240</w:t>
            </w:r>
          </w:p>
        </w:tc>
      </w:tr>
      <w:tr w:rsidR="00BD4F67" w14:paraId="67ECC65E" w14:textId="77777777">
        <w:tc>
          <w:tcPr>
            <w:tcW w:w="2465" w:type="dxa"/>
            <w:shd w:val="clear" w:color="auto" w:fill="59A9F2"/>
          </w:tcPr>
          <w:p w14:paraId="51E9367C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ADC13B3" w14:textId="77777777" w:rsidR="00BD4F67" w:rsidRPr="003D6D70" w:rsidRDefault="003D6D70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ქუთაისი. აღმაშენებლის 7/24</w:t>
            </w:r>
          </w:p>
        </w:tc>
      </w:tr>
      <w:tr w:rsidR="00BD4F67" w14:paraId="167D217F" w14:textId="77777777">
        <w:tc>
          <w:tcPr>
            <w:tcW w:w="2465" w:type="dxa"/>
            <w:shd w:val="clear" w:color="auto" w:fill="59A9F2"/>
          </w:tcPr>
          <w:p w14:paraId="0182E63C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5C7365C" w14:textId="77777777" w:rsidR="00BD4F67" w:rsidRPr="003D6D70" w:rsidRDefault="003D6D70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555 78 00 10</w:t>
            </w:r>
          </w:p>
        </w:tc>
      </w:tr>
      <w:tr w:rsidR="00BD4F67" w14:paraId="38A88231" w14:textId="77777777">
        <w:tc>
          <w:tcPr>
            <w:tcW w:w="2465" w:type="dxa"/>
            <w:shd w:val="clear" w:color="auto" w:fill="59A9F2"/>
          </w:tcPr>
          <w:p w14:paraId="597ABB59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4721BFC" w14:textId="77777777" w:rsidR="00BD4F67" w:rsidRPr="00EC4E97" w:rsidRDefault="003D6D70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C4E97">
              <w:rPr>
                <w:rFonts w:ascii="Merriweather" w:eastAsia="Merriweather" w:hAnsi="Merriweather" w:cs="Merriweather"/>
                <w:sz w:val="20"/>
                <w:szCs w:val="20"/>
              </w:rPr>
              <w:t>maka.lomtadze@unik.edu.ge</w:t>
            </w:r>
          </w:p>
        </w:tc>
      </w:tr>
    </w:tbl>
    <w:p w14:paraId="33975E01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50FE1BC9" w14:textId="77777777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3F7CDC8A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14:paraId="086EADDC" w14:textId="77777777">
        <w:tc>
          <w:tcPr>
            <w:tcW w:w="1233" w:type="dxa"/>
            <w:shd w:val="clear" w:color="auto" w:fill="59A9F2"/>
          </w:tcPr>
          <w:p w14:paraId="342570E7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1B690E6F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285B7ADD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58852F26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14:paraId="0A830DC5" w14:textId="77777777">
        <w:tc>
          <w:tcPr>
            <w:tcW w:w="1233" w:type="dxa"/>
            <w:shd w:val="clear" w:color="auto" w:fill="FFFFFF"/>
          </w:tcPr>
          <w:p w14:paraId="1910775D" w14:textId="77777777" w:rsidR="00BD4F67" w:rsidRPr="0020529D" w:rsidRDefault="0020529D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1985-1990</w:t>
            </w:r>
          </w:p>
        </w:tc>
        <w:tc>
          <w:tcPr>
            <w:tcW w:w="3411" w:type="dxa"/>
            <w:shd w:val="clear" w:color="auto" w:fill="auto"/>
          </w:tcPr>
          <w:p w14:paraId="27BFE53B" w14:textId="77777777" w:rsidR="00BD4F67" w:rsidRDefault="0020529D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აკაკი წერეთლის სახელობის ქ.ქუთაისის სახელმწიფო პედაგოგიური ინსტიტუტი.</w:t>
            </w:r>
          </w:p>
        </w:tc>
        <w:tc>
          <w:tcPr>
            <w:tcW w:w="3001" w:type="dxa"/>
            <w:shd w:val="clear" w:color="auto" w:fill="auto"/>
          </w:tcPr>
          <w:p w14:paraId="07C9D5FD" w14:textId="77777777" w:rsidR="00BD4F67" w:rsidRDefault="0020529D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მათემატიკა ინფორმატიკა და გამოთვლითი ტექნიკა.</w:t>
            </w:r>
          </w:p>
        </w:tc>
        <w:tc>
          <w:tcPr>
            <w:tcW w:w="2880" w:type="dxa"/>
            <w:shd w:val="clear" w:color="auto" w:fill="auto"/>
          </w:tcPr>
          <w:p w14:paraId="6522FE4F" w14:textId="77777777" w:rsidR="00BD4F67" w:rsidRDefault="0020529D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საშუალო სკოლის მათემატიკის ინფორმატიკის და გამოთვლითი ტექნიკის მასწავლებელი.</w:t>
            </w:r>
          </w:p>
        </w:tc>
      </w:tr>
    </w:tbl>
    <w:p w14:paraId="2F951737" w14:textId="77777777" w:rsidR="00E65E95" w:rsidRDefault="00E65E95" w:rsidP="006D2D2C">
      <w:pPr>
        <w:spacing w:after="0"/>
        <w:jc w:val="center"/>
      </w:pPr>
    </w:p>
    <w:p w14:paraId="33915CAC" w14:textId="468D236E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6A9CEF8C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14:paraId="3FD2F5C6" w14:textId="77777777">
        <w:tc>
          <w:tcPr>
            <w:tcW w:w="1784" w:type="dxa"/>
            <w:shd w:val="clear" w:color="auto" w:fill="59A9F2"/>
          </w:tcPr>
          <w:p w14:paraId="219ECF7D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648AAB06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36D0035C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651DB5C3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14:paraId="03057F65" w14:textId="77777777">
        <w:tc>
          <w:tcPr>
            <w:tcW w:w="1784" w:type="dxa"/>
            <w:shd w:val="clear" w:color="auto" w:fill="FFFFFF"/>
          </w:tcPr>
          <w:p w14:paraId="1B2B710B" w14:textId="77777777" w:rsidR="00BD4F67" w:rsidRPr="00C6722E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2005-2008</w:t>
            </w:r>
          </w:p>
        </w:tc>
        <w:tc>
          <w:tcPr>
            <w:tcW w:w="2790" w:type="dxa"/>
            <w:shd w:val="clear" w:color="auto" w:fill="auto"/>
          </w:tcPr>
          <w:p w14:paraId="6C9C6ABE" w14:textId="77777777" w:rsidR="00BD4F67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14:paraId="47B7DA42" w14:textId="77777777" w:rsidR="00BD4F67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ბიზნესის ადმინისტრირება.</w:t>
            </w:r>
          </w:p>
        </w:tc>
        <w:tc>
          <w:tcPr>
            <w:tcW w:w="2880" w:type="dxa"/>
            <w:shd w:val="clear" w:color="auto" w:fill="auto"/>
          </w:tcPr>
          <w:p w14:paraId="733CEAB8" w14:textId="77777777" w:rsidR="00BD4F67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ბიზნესის მართვის მაგისტრის აკადემიური ხარისხი</w:t>
            </w:r>
          </w:p>
        </w:tc>
      </w:tr>
      <w:tr w:rsidR="00BD4F67" w14:paraId="1F9B0324" w14:textId="77777777">
        <w:tc>
          <w:tcPr>
            <w:tcW w:w="1784" w:type="dxa"/>
            <w:shd w:val="clear" w:color="auto" w:fill="FFFFFF"/>
          </w:tcPr>
          <w:p w14:paraId="04F5048F" w14:textId="77777777" w:rsidR="00BD4F67" w:rsidRPr="00C6722E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2011-2014</w:t>
            </w:r>
          </w:p>
        </w:tc>
        <w:tc>
          <w:tcPr>
            <w:tcW w:w="2790" w:type="dxa"/>
            <w:shd w:val="clear" w:color="auto" w:fill="auto"/>
          </w:tcPr>
          <w:p w14:paraId="46BCA4A3" w14:textId="77777777" w:rsidR="00BD4F67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14:paraId="4E04E502" w14:textId="77777777" w:rsidR="00BD4F67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განათლების მეცნიერებები(უმაღლესი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მათემატიკის სწავლების მეთოდიკა).  სადისერტაციო ნაშრომი: მწკრივთა თეორიის ზოგიერთი ელემენტის სწავლება უნივერსიტეტის სპეციალურ და არასპეციალურ ფაკულტეტებზე.</w:t>
            </w:r>
          </w:p>
        </w:tc>
        <w:tc>
          <w:tcPr>
            <w:tcW w:w="2880" w:type="dxa"/>
            <w:shd w:val="clear" w:color="auto" w:fill="auto"/>
          </w:tcPr>
          <w:p w14:paraId="2CD26C8C" w14:textId="77777777" w:rsidR="00BD4F67" w:rsidRDefault="00C6722E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განათლების აკადემიური დოქტორი.</w:t>
            </w:r>
          </w:p>
        </w:tc>
      </w:tr>
    </w:tbl>
    <w:p w14:paraId="18D42C1C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17"/>
        <w:id w:val="46189709"/>
      </w:sdtPr>
      <w:sdtEndPr/>
      <w:sdtContent>
        <w:p w14:paraId="2A7D71A2" w14:textId="77777777" w:rsidR="00E65E95" w:rsidRDefault="00E65E95" w:rsidP="006D2D2C">
          <w:pPr>
            <w:spacing w:after="0"/>
            <w:jc w:val="center"/>
          </w:pPr>
        </w:p>
        <w:p w14:paraId="1EACF236" w14:textId="05A8742C" w:rsidR="00BD4F67" w:rsidRDefault="00A050A3" w:rsidP="006D2D2C">
          <w:pPr>
            <w:spacing w:after="0"/>
            <w:jc w:val="center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p>
      </w:sdtContent>
    </w:sdt>
    <w:p w14:paraId="6BD4B265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14:paraId="1AC759CB" w14:textId="77777777">
        <w:tc>
          <w:tcPr>
            <w:tcW w:w="1660" w:type="dxa"/>
            <w:shd w:val="clear" w:color="auto" w:fill="59A9F2"/>
          </w:tcPr>
          <w:p w14:paraId="59CCB00C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1C8A90CE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AE1FD84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14:paraId="1E10F80E" w14:textId="77777777">
        <w:tc>
          <w:tcPr>
            <w:tcW w:w="1660" w:type="dxa"/>
            <w:shd w:val="clear" w:color="auto" w:fill="auto"/>
          </w:tcPr>
          <w:p w14:paraId="6CCC73FF" w14:textId="77777777" w:rsidR="00BD4F67" w:rsidRPr="000D2ED0" w:rsidRDefault="000D2ED0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1994-2002</w:t>
            </w:r>
          </w:p>
        </w:tc>
        <w:tc>
          <w:tcPr>
            <w:tcW w:w="5661" w:type="dxa"/>
            <w:shd w:val="clear" w:color="auto" w:fill="auto"/>
          </w:tcPr>
          <w:p w14:paraId="7A8AE0C3" w14:textId="77777777" w:rsidR="00BD4F67" w:rsidRDefault="000D2ED0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16EE6">
              <w:rPr>
                <w:rFonts w:ascii="Sylfaen" w:hAnsi="Sylfaen" w:cs="Sylfaen"/>
                <w:sz w:val="20"/>
                <w:szCs w:val="20"/>
              </w:rPr>
              <w:t>ქ.ქუთაისის პოლიტექნიკური ინსტიტუტი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14:paraId="3CDDA508" w14:textId="77777777" w:rsidR="00BD4F67" w:rsidRDefault="000D2ED0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მათემატიკის კათედრის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ასისტენტი</w:t>
            </w:r>
          </w:p>
        </w:tc>
      </w:tr>
      <w:tr w:rsidR="00BD4F67" w14:paraId="09EB6097" w14:textId="77777777">
        <w:tc>
          <w:tcPr>
            <w:tcW w:w="1660" w:type="dxa"/>
            <w:shd w:val="clear" w:color="auto" w:fill="auto"/>
          </w:tcPr>
          <w:p w14:paraId="0C08E3E4" w14:textId="77777777" w:rsidR="00BD4F67" w:rsidRPr="000D2ED0" w:rsidRDefault="000D2ED0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D2ED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2002-2006</w:t>
            </w:r>
          </w:p>
        </w:tc>
        <w:tc>
          <w:tcPr>
            <w:tcW w:w="5661" w:type="dxa"/>
            <w:shd w:val="clear" w:color="auto" w:fill="auto"/>
          </w:tcPr>
          <w:p w14:paraId="4C1B5B26" w14:textId="77777777" w:rsidR="00BD4F67" w:rsidRDefault="000D2ED0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16EE6">
              <w:rPr>
                <w:rFonts w:ascii="Sylfaen" w:hAnsi="Sylfaen" w:cs="Sylfaen"/>
                <w:sz w:val="20"/>
                <w:szCs w:val="20"/>
              </w:rPr>
              <w:t>ქ.ქუთაისის</w:t>
            </w:r>
            <w:r w:rsidRPr="00416EE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416EE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ტექნიკური უნივერსიტეტი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14:paraId="508498EB" w14:textId="77777777" w:rsidR="00BD4F67" w:rsidRDefault="000D2ED0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მათემატიკის კათედრის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ასისტენტი</w:t>
            </w:r>
          </w:p>
        </w:tc>
      </w:tr>
      <w:tr w:rsidR="00BD4F67" w14:paraId="49A648E9" w14:textId="77777777">
        <w:tc>
          <w:tcPr>
            <w:tcW w:w="1660" w:type="dxa"/>
            <w:shd w:val="clear" w:color="auto" w:fill="auto"/>
          </w:tcPr>
          <w:p w14:paraId="25E545F1" w14:textId="77777777" w:rsidR="00BD4F67" w:rsidRPr="000D2ED0" w:rsidRDefault="00F44FF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2006-2021</w:t>
            </w:r>
          </w:p>
        </w:tc>
        <w:tc>
          <w:tcPr>
            <w:tcW w:w="5661" w:type="dxa"/>
            <w:shd w:val="clear" w:color="auto" w:fill="auto"/>
          </w:tcPr>
          <w:p w14:paraId="67B8F428" w14:textId="77777777" w:rsidR="00BD4F67" w:rsidRDefault="000D2ED0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16EE6">
              <w:rPr>
                <w:rFonts w:ascii="Sylfaen" w:hAnsi="Sylfaen" w:cs="Sylfaen"/>
                <w:sz w:val="20"/>
                <w:szCs w:val="20"/>
              </w:rPr>
              <w:t>აკაკი</w:t>
            </w:r>
            <w:r w:rsidRPr="00416EE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წერეთლის</w:t>
            </w:r>
            <w:r w:rsidRPr="00416EE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416EE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უნივერსიტეტი,</w:t>
            </w:r>
          </w:p>
        </w:tc>
        <w:tc>
          <w:tcPr>
            <w:tcW w:w="3159" w:type="dxa"/>
            <w:shd w:val="clear" w:color="auto" w:fill="auto"/>
          </w:tcPr>
          <w:p w14:paraId="3D7B98EB" w14:textId="6C2444F9" w:rsidR="00BD4F67" w:rsidRDefault="000D2ED0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მათემატიკის დეპარტამენტის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ხელშეკრულებით მოწვეული სპეციალისტი</w:t>
            </w:r>
          </w:p>
        </w:tc>
      </w:tr>
      <w:tr w:rsidR="00BD4F67" w14:paraId="5FC7704E" w14:textId="77777777">
        <w:tc>
          <w:tcPr>
            <w:tcW w:w="1660" w:type="dxa"/>
            <w:shd w:val="clear" w:color="auto" w:fill="auto"/>
          </w:tcPr>
          <w:p w14:paraId="0B47EECF" w14:textId="77777777" w:rsidR="00BD4F67" w:rsidRPr="00F44FF9" w:rsidRDefault="00F44FF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2010-2019</w:t>
            </w:r>
          </w:p>
        </w:tc>
        <w:tc>
          <w:tcPr>
            <w:tcW w:w="5661" w:type="dxa"/>
            <w:shd w:val="clear" w:color="auto" w:fill="auto"/>
          </w:tcPr>
          <w:p w14:paraId="61A13EB5" w14:textId="77777777" w:rsidR="00BD4F67" w:rsidRPr="00F44FF9" w:rsidRDefault="00F44FF9" w:rsidP="006D2D2C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1EF98D9" w14:textId="4676F67F" w:rsidR="00BD4F67" w:rsidRDefault="00F44FF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მათემატიკის დეპარტამენტის </w:t>
            </w:r>
            <w:r w:rsidRPr="00416EE6">
              <w:rPr>
                <w:rFonts w:ascii="Sylfaen" w:hAnsi="Sylfaen" w:cs="Sylfaen"/>
                <w:sz w:val="20"/>
                <w:szCs w:val="20"/>
              </w:rPr>
              <w:t>ხელშეკრულებით მოწვეული სპეციალისტი</w:t>
            </w:r>
          </w:p>
        </w:tc>
      </w:tr>
      <w:tr w:rsidR="00BD4F67" w14:paraId="6827D020" w14:textId="77777777">
        <w:tc>
          <w:tcPr>
            <w:tcW w:w="1660" w:type="dxa"/>
            <w:shd w:val="clear" w:color="auto" w:fill="auto"/>
          </w:tcPr>
          <w:p w14:paraId="012C5861" w14:textId="4456FFED" w:rsidR="00BD4F67" w:rsidRPr="00F44FF9" w:rsidRDefault="00F44FF9" w:rsidP="006D2D2C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44FF9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2020-</w:t>
            </w:r>
            <w:r w:rsidR="00EC4E97"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  <w:bookmarkStart w:id="0" w:name="_GoBack"/>
            <w:bookmarkEnd w:id="0"/>
          </w:p>
        </w:tc>
        <w:tc>
          <w:tcPr>
            <w:tcW w:w="5661" w:type="dxa"/>
            <w:shd w:val="clear" w:color="auto" w:fill="auto"/>
          </w:tcPr>
          <w:p w14:paraId="1D4724E8" w14:textId="77777777" w:rsidR="00BD4F67" w:rsidRPr="00F44FF9" w:rsidRDefault="00F44FF9" w:rsidP="006D2D2C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4D5F9D71" w14:textId="77777777" w:rsidR="00BD4F67" w:rsidRDefault="00F44FF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უნივერსიტეტის ასოცირებული პროფესორი.</w:t>
            </w:r>
          </w:p>
        </w:tc>
      </w:tr>
      <w:tr w:rsidR="00BD4F67" w14:paraId="5F5F78B7" w14:textId="77777777">
        <w:tc>
          <w:tcPr>
            <w:tcW w:w="1660" w:type="dxa"/>
            <w:shd w:val="clear" w:color="auto" w:fill="auto"/>
          </w:tcPr>
          <w:p w14:paraId="5A685C80" w14:textId="77777777" w:rsidR="00BD4F67" w:rsidRPr="00F44FF9" w:rsidRDefault="00F44FF9" w:rsidP="006D2D2C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44FF9">
              <w:rPr>
                <w:rFonts w:ascii="Sylfaen" w:eastAsia="Merriweather" w:hAnsi="Sylfaen" w:cs="Merriweather"/>
                <w:sz w:val="20"/>
                <w:szCs w:val="20"/>
              </w:rPr>
              <w:t>2016-2021</w:t>
            </w:r>
          </w:p>
        </w:tc>
        <w:tc>
          <w:tcPr>
            <w:tcW w:w="5661" w:type="dxa"/>
            <w:shd w:val="clear" w:color="auto" w:fill="auto"/>
          </w:tcPr>
          <w:p w14:paraId="70B18485" w14:textId="5CDB51A8" w:rsidR="00BD4F67" w:rsidRDefault="00F44FF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შ.პ.ს. ბიზნესისა და ტექნოლოგიების უნივერსიტეტი.</w:t>
            </w:r>
          </w:p>
        </w:tc>
        <w:tc>
          <w:tcPr>
            <w:tcW w:w="3159" w:type="dxa"/>
            <w:shd w:val="clear" w:color="auto" w:fill="auto"/>
          </w:tcPr>
          <w:p w14:paraId="6535E357" w14:textId="77777777" w:rsidR="00BD4F67" w:rsidRPr="00F44FF9" w:rsidRDefault="00F44FF9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ასოცირებული პროფესორი.</w:t>
            </w:r>
          </w:p>
        </w:tc>
      </w:tr>
    </w:tbl>
    <w:p w14:paraId="13CA3E85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50CD3F05" w14:textId="77777777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6CF78053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059B2EC6" w14:textId="77777777">
        <w:tc>
          <w:tcPr>
            <w:tcW w:w="1560" w:type="dxa"/>
            <w:shd w:val="clear" w:color="auto" w:fill="59A9F2"/>
          </w:tcPr>
          <w:p w14:paraId="6E02E45D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7FFFB97E" w14:textId="77777777" w:rsidR="00BD4F67" w:rsidRDefault="00990F29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107C24C4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DF2753" w14:paraId="6929C09A" w14:textId="77777777">
        <w:tc>
          <w:tcPr>
            <w:tcW w:w="1560" w:type="dxa"/>
            <w:shd w:val="clear" w:color="auto" w:fill="auto"/>
          </w:tcPr>
          <w:p w14:paraId="2D5E24EB" w14:textId="77777777" w:rsidR="00DF2753" w:rsidRPr="00DF2753" w:rsidRDefault="00DF2753" w:rsidP="006D2D2C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2753">
              <w:rPr>
                <w:rFonts w:ascii="Sylfaen" w:eastAsia="Merriweather" w:hAnsi="Sylfaen" w:cs="Merriweather"/>
                <w:sz w:val="20"/>
                <w:szCs w:val="20"/>
              </w:rPr>
              <w:t>1990-1994</w:t>
            </w:r>
          </w:p>
        </w:tc>
        <w:tc>
          <w:tcPr>
            <w:tcW w:w="5610" w:type="dxa"/>
            <w:shd w:val="clear" w:color="auto" w:fill="auto"/>
          </w:tcPr>
          <w:p w14:paraId="0FBB0DB0" w14:textId="64D88CF8" w:rsidR="00DF2753" w:rsidRPr="004036BD" w:rsidRDefault="00DF2753" w:rsidP="006D2D2C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817803">
              <w:rPr>
                <w:rFonts w:ascii="Sylfaen" w:hAnsi="Sylfaen" w:cs="Sylfaen"/>
                <w:sz w:val="20"/>
                <w:szCs w:val="20"/>
              </w:rPr>
              <w:t>ქ.ქუთაისის</w:t>
            </w:r>
            <w:r w:rsidRPr="00817803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817803">
              <w:rPr>
                <w:rFonts w:ascii="Sylfaen" w:hAnsi="Sylfaen" w:cs="Sylfaen"/>
                <w:sz w:val="20"/>
                <w:szCs w:val="20"/>
              </w:rPr>
              <w:t>ნ.ი.მუსხელიშვილის</w:t>
            </w:r>
            <w:r w:rsidRPr="00817803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817803">
              <w:rPr>
                <w:rFonts w:ascii="Sylfaen" w:hAnsi="Sylfaen" w:cs="Sylfaen"/>
                <w:sz w:val="20"/>
                <w:szCs w:val="20"/>
              </w:rPr>
              <w:t>სახელობის</w:t>
            </w:r>
            <w:r w:rsidRPr="00817803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817803">
              <w:rPr>
                <w:rFonts w:ascii="Sylfaen" w:hAnsi="Sylfaen" w:cs="Sylfaen"/>
                <w:sz w:val="20"/>
                <w:szCs w:val="20"/>
              </w:rPr>
              <w:t>პოლიტექნიკური</w:t>
            </w:r>
            <w:r w:rsidRPr="00817803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817803">
              <w:rPr>
                <w:rFonts w:ascii="Sylfaen" w:hAnsi="Sylfaen" w:cs="Sylfaen"/>
                <w:sz w:val="20"/>
                <w:szCs w:val="20"/>
              </w:rPr>
              <w:t>ინსტიტუტი.</w:t>
            </w:r>
          </w:p>
        </w:tc>
        <w:tc>
          <w:tcPr>
            <w:tcW w:w="3240" w:type="dxa"/>
            <w:shd w:val="clear" w:color="auto" w:fill="auto"/>
          </w:tcPr>
          <w:p w14:paraId="1608C2E6" w14:textId="77777777" w:rsidR="00DF2753" w:rsidRDefault="00DF275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მათემატიკის კათედრის </w:t>
            </w:r>
            <w:r w:rsidRPr="00817803">
              <w:rPr>
                <w:rFonts w:ascii="Sylfaen" w:hAnsi="Sylfaen" w:cs="Sylfaen"/>
                <w:sz w:val="20"/>
                <w:szCs w:val="20"/>
              </w:rPr>
              <w:t>ლაბორანტი.</w:t>
            </w:r>
          </w:p>
        </w:tc>
      </w:tr>
      <w:tr w:rsidR="00DF2753" w14:paraId="28EFF119" w14:textId="77777777">
        <w:tc>
          <w:tcPr>
            <w:tcW w:w="1560" w:type="dxa"/>
            <w:shd w:val="clear" w:color="auto" w:fill="auto"/>
          </w:tcPr>
          <w:p w14:paraId="01CEC5FE" w14:textId="77777777" w:rsidR="00DF2753" w:rsidRDefault="00DF2753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14:paraId="748E3FEB" w14:textId="77777777" w:rsidR="00DF2753" w:rsidRDefault="00DF2753" w:rsidP="006D2D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036FF61" w14:textId="77777777" w:rsidR="00DF2753" w:rsidRDefault="00DF275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8012327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14"/>
          <w:szCs w:val="14"/>
        </w:rPr>
      </w:pPr>
    </w:p>
    <w:p w14:paraId="7EAE4530" w14:textId="62A4F85C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-725833587"/>
      </w:sdtPr>
      <w:sdtEndPr/>
      <w:sdtContent>
        <w:p w14:paraId="7EA14136" w14:textId="77777777" w:rsidR="004428E0" w:rsidRDefault="004428E0" w:rsidP="006D2D2C">
          <w:pPr>
            <w:spacing w:after="0" w:line="360" w:lineRule="auto"/>
            <w:jc w:val="center"/>
            <w:rPr>
              <w:rFonts w:ascii="Sylfaen" w:hAnsi="Sylfaen"/>
            </w:rPr>
          </w:pPr>
        </w:p>
        <w:p w14:paraId="0B4FC1B6" w14:textId="77777777" w:rsidR="00BD4F67" w:rsidRDefault="00A050A3" w:rsidP="006D2D2C">
          <w:pPr>
            <w:spacing w:after="0" w:line="360" w:lineRule="auto"/>
            <w:jc w:val="center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14:paraId="43025EB2" w14:textId="77777777">
        <w:tc>
          <w:tcPr>
            <w:tcW w:w="382" w:type="dxa"/>
            <w:shd w:val="clear" w:color="auto" w:fill="59A9F2"/>
          </w:tcPr>
          <w:p w14:paraId="0DC717CC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29E894D3" w14:textId="77777777" w:rsidR="00BD4F67" w:rsidRDefault="00990F29" w:rsidP="006D2D2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5AA22078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18C46FD1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14:paraId="1E036481" w14:textId="77777777">
        <w:tc>
          <w:tcPr>
            <w:tcW w:w="382" w:type="dxa"/>
            <w:shd w:val="clear" w:color="auto" w:fill="auto"/>
            <w:vAlign w:val="center"/>
          </w:tcPr>
          <w:p w14:paraId="4CF7AE3A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54E3BF8F" w14:textId="77777777" w:rsidR="00BD4F67" w:rsidRPr="0094715E" w:rsidRDefault="0094715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6-7.04.2019</w:t>
            </w:r>
          </w:p>
        </w:tc>
        <w:tc>
          <w:tcPr>
            <w:tcW w:w="5349" w:type="dxa"/>
          </w:tcPr>
          <w:p w14:paraId="4038BEA5" w14:textId="77777777" w:rsidR="00BD4F67" w:rsidRPr="0094715E" w:rsidRDefault="0094715E" w:rsidP="006D2D2C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ტრერინგპროგრამა „სწავლების აქტიური მეთოდები“</w:t>
            </w:r>
          </w:p>
        </w:tc>
        <w:tc>
          <w:tcPr>
            <w:tcW w:w="3542" w:type="dxa"/>
            <w:shd w:val="clear" w:color="auto" w:fill="auto"/>
          </w:tcPr>
          <w:p w14:paraId="5BF696C8" w14:textId="77777777" w:rsidR="00BD4F67" w:rsidRPr="0094715E" w:rsidRDefault="0094715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10F6FEE6" w14:textId="77777777">
        <w:tc>
          <w:tcPr>
            <w:tcW w:w="382" w:type="dxa"/>
            <w:shd w:val="clear" w:color="auto" w:fill="auto"/>
            <w:vAlign w:val="center"/>
          </w:tcPr>
          <w:p w14:paraId="03336748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660DF465" w14:textId="77777777" w:rsidR="00BD4F67" w:rsidRPr="0094715E" w:rsidRDefault="0094715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23.08.2020</w:t>
            </w:r>
          </w:p>
        </w:tc>
        <w:tc>
          <w:tcPr>
            <w:tcW w:w="5349" w:type="dxa"/>
          </w:tcPr>
          <w:p w14:paraId="4065AC39" w14:textId="77777777" w:rsidR="00BD4F67" w:rsidRPr="0094715E" w:rsidRDefault="0094715E" w:rsidP="006D2D2C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ტრერინგპროგრამა „სტუდენტზე ორიენტირებული სასწავლო პროცესის დაგეგმვა“</w:t>
            </w:r>
          </w:p>
        </w:tc>
        <w:tc>
          <w:tcPr>
            <w:tcW w:w="3542" w:type="dxa"/>
            <w:shd w:val="clear" w:color="auto" w:fill="auto"/>
          </w:tcPr>
          <w:p w14:paraId="178CD5E9" w14:textId="77777777" w:rsidR="00BD4F67" w:rsidRPr="0094715E" w:rsidRDefault="0094715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3ECCF3C4" w14:textId="77777777">
        <w:tc>
          <w:tcPr>
            <w:tcW w:w="382" w:type="dxa"/>
            <w:shd w:val="clear" w:color="auto" w:fill="auto"/>
            <w:vAlign w:val="center"/>
          </w:tcPr>
          <w:p w14:paraId="6E9D7A52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2A6A818B" w14:textId="77777777" w:rsidR="00BD4F67" w:rsidRPr="0027288E" w:rsidRDefault="0027288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19.11.2020</w:t>
            </w:r>
          </w:p>
        </w:tc>
        <w:tc>
          <w:tcPr>
            <w:tcW w:w="5349" w:type="dxa"/>
          </w:tcPr>
          <w:p w14:paraId="52F87EBF" w14:textId="77777777" w:rsidR="00BD4F67" w:rsidRPr="0027288E" w:rsidRDefault="0027288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აკადემიური კეთილსინდისიერების პრინციპები.</w:t>
            </w:r>
          </w:p>
        </w:tc>
        <w:tc>
          <w:tcPr>
            <w:tcW w:w="3542" w:type="dxa"/>
            <w:shd w:val="clear" w:color="auto" w:fill="auto"/>
          </w:tcPr>
          <w:p w14:paraId="222349A5" w14:textId="77777777" w:rsidR="00BD4F67" w:rsidRPr="0027288E" w:rsidRDefault="0027288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14:paraId="0A09AA62" w14:textId="77777777">
        <w:tc>
          <w:tcPr>
            <w:tcW w:w="382" w:type="dxa"/>
            <w:shd w:val="clear" w:color="auto" w:fill="auto"/>
            <w:vAlign w:val="center"/>
          </w:tcPr>
          <w:p w14:paraId="57B08237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298053EB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3B203357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5E69B2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6F28BD5" w14:textId="77777777">
        <w:tc>
          <w:tcPr>
            <w:tcW w:w="382" w:type="dxa"/>
            <w:shd w:val="clear" w:color="auto" w:fill="auto"/>
            <w:vAlign w:val="center"/>
          </w:tcPr>
          <w:p w14:paraId="2FDA277A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5F293DCC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C34AA14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B6D9B7B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1EB5587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2C3CEC25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18"/>
          <w:szCs w:val="18"/>
        </w:rPr>
      </w:pPr>
    </w:p>
    <w:p w14:paraId="383C0196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16"/>
          <w:szCs w:val="16"/>
        </w:rPr>
      </w:pPr>
    </w:p>
    <w:p w14:paraId="7115AF88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sz w:val="20"/>
          <w:szCs w:val="20"/>
        </w:rPr>
      </w:pPr>
    </w:p>
    <w:p w14:paraId="67FBDEA7" w14:textId="77777777" w:rsidR="00BD4F67" w:rsidRDefault="00990F29" w:rsidP="006D2D2C">
      <w:pPr>
        <w:spacing w:after="0"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14:paraId="2145440A" w14:textId="77777777">
        <w:tc>
          <w:tcPr>
            <w:tcW w:w="315" w:type="dxa"/>
            <w:shd w:val="clear" w:color="auto" w:fill="59A9F2"/>
          </w:tcPr>
          <w:p w14:paraId="44999C63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4115522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37FBEB05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5673E759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377F1494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14:paraId="755C8AC7" w14:textId="77777777">
        <w:tc>
          <w:tcPr>
            <w:tcW w:w="315" w:type="dxa"/>
            <w:shd w:val="clear" w:color="auto" w:fill="auto"/>
            <w:vAlign w:val="center"/>
          </w:tcPr>
          <w:p w14:paraId="794FF80A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0BEB919F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73E292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56BD6CF9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C0A61F3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6BBFFBF" w14:textId="77777777">
        <w:tc>
          <w:tcPr>
            <w:tcW w:w="315" w:type="dxa"/>
            <w:shd w:val="clear" w:color="auto" w:fill="auto"/>
            <w:vAlign w:val="center"/>
          </w:tcPr>
          <w:p w14:paraId="7A44FCE2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43A66F66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30C7B49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70E29A8D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04FF6CD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54F2419" w14:textId="76A41FFA" w:rsidR="00BD4F67" w:rsidRDefault="00BD4F67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116BA964" w14:textId="6A4E26A2" w:rsidR="00E65E95" w:rsidRDefault="00E65E95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532D15BA" w14:textId="03A76A99" w:rsidR="00E65E95" w:rsidRDefault="00E65E95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48B123E2" w14:textId="77777777" w:rsidR="00E65E95" w:rsidRPr="00E65E95" w:rsidRDefault="00E65E95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4828812A" w14:textId="77777777" w:rsidR="00BD4F67" w:rsidRDefault="00990F29" w:rsidP="006D2D2C">
      <w:pPr>
        <w:spacing w:before="240" w:after="0"/>
        <w:jc w:val="center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727"/>
        <w:gridCol w:w="2395"/>
        <w:gridCol w:w="2949"/>
        <w:gridCol w:w="1350"/>
        <w:gridCol w:w="1664"/>
      </w:tblGrid>
      <w:tr w:rsidR="00BD4F67" w14:paraId="58E6756A" w14:textId="77777777" w:rsidTr="006D2D2C">
        <w:tc>
          <w:tcPr>
            <w:tcW w:w="395" w:type="dxa"/>
            <w:shd w:val="clear" w:color="auto" w:fill="59A9F2"/>
            <w:vAlign w:val="center"/>
          </w:tcPr>
          <w:p w14:paraId="54EFF6EE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727" w:type="dxa"/>
            <w:shd w:val="clear" w:color="auto" w:fill="59A9F2"/>
            <w:vAlign w:val="center"/>
          </w:tcPr>
          <w:p w14:paraId="14E0FE07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395" w:type="dxa"/>
            <w:shd w:val="clear" w:color="auto" w:fill="59A9F2"/>
            <w:vAlign w:val="center"/>
          </w:tcPr>
          <w:p w14:paraId="167E05CC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7BB11FDF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5520BA20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6391513D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14:paraId="04AB2900" w14:textId="77777777" w:rsidTr="006D2D2C">
        <w:tc>
          <w:tcPr>
            <w:tcW w:w="395" w:type="dxa"/>
            <w:shd w:val="clear" w:color="auto" w:fill="auto"/>
            <w:vAlign w:val="center"/>
          </w:tcPr>
          <w:p w14:paraId="1C333EB3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727" w:type="dxa"/>
          </w:tcPr>
          <w:p w14:paraId="74F90EAC" w14:textId="77777777" w:rsidR="00BD4F67" w:rsidRPr="00A520C5" w:rsidRDefault="00A520C5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მ.ლომთაძე. ნ.ლომთაძე.</w:t>
            </w:r>
          </w:p>
        </w:tc>
        <w:tc>
          <w:tcPr>
            <w:tcW w:w="2395" w:type="dxa"/>
          </w:tcPr>
          <w:p w14:paraId="11B4DECA" w14:textId="77777777" w:rsidR="00BD4F67" w:rsidRDefault="00A520C5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C3927">
              <w:rPr>
                <w:rFonts w:ascii="Sylfaen" w:hAnsi="Sylfaen" w:cs="Sylfaen"/>
                <w:bCs/>
                <w:sz w:val="20"/>
                <w:szCs w:val="20"/>
              </w:rPr>
              <w:t>მოდიფიცირებული სალანჩე რეგერენატის რეცეპტურა და ტექნოლოგიური პარამეტრები.</w:t>
            </w:r>
          </w:p>
        </w:tc>
        <w:tc>
          <w:tcPr>
            <w:tcW w:w="2949" w:type="dxa"/>
          </w:tcPr>
          <w:p w14:paraId="62D39A10" w14:textId="77777777" w:rsidR="00BD4F67" w:rsidRDefault="00A520C5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პერიოდული სამეცნიერო ჟურნალი--ხანძთა.</w:t>
            </w:r>
            <w:r w:rsidR="00FD0917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r w:rsidR="00FD0917">
              <w:rPr>
                <w:rFonts w:ascii="Sylfaen" w:eastAsia="Merriweather" w:hAnsi="Sylfaen" w:cs="Merriweather"/>
                <w:sz w:val="20"/>
                <w:szCs w:val="20"/>
              </w:rPr>
              <w:t>14/9</w:t>
            </w:r>
          </w:p>
        </w:tc>
        <w:tc>
          <w:tcPr>
            <w:tcW w:w="1350" w:type="dxa"/>
          </w:tcPr>
          <w:p w14:paraId="6ACA37DE" w14:textId="77777777" w:rsidR="00BD4F67" w:rsidRPr="00A520C5" w:rsidRDefault="00A520C5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 ;</w:t>
            </w:r>
            <w:r w:rsidR="002E6B58">
              <w:rPr>
                <w:rFonts w:ascii="Sylfaen" w:eastAsia="Merriweather" w:hAnsi="Sylfaen" w:cs="Merriweather"/>
                <w:sz w:val="20"/>
                <w:szCs w:val="20"/>
              </w:rPr>
              <w:t xml:space="preserve">  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2E6B58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4/9</w:t>
            </w:r>
          </w:p>
        </w:tc>
        <w:tc>
          <w:tcPr>
            <w:tcW w:w="1664" w:type="dxa"/>
            <w:shd w:val="clear" w:color="auto" w:fill="auto"/>
          </w:tcPr>
          <w:p w14:paraId="6ACE3A9A" w14:textId="77777777" w:rsidR="00BD4F67" w:rsidRDefault="00A520C5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69-72</w:t>
            </w:r>
          </w:p>
        </w:tc>
      </w:tr>
      <w:tr w:rsidR="00FD0917" w14:paraId="5874C3F5" w14:textId="77777777" w:rsidTr="006D2D2C">
        <w:tc>
          <w:tcPr>
            <w:tcW w:w="395" w:type="dxa"/>
            <w:shd w:val="clear" w:color="auto" w:fill="auto"/>
            <w:vAlign w:val="center"/>
          </w:tcPr>
          <w:p w14:paraId="35508CA3" w14:textId="3F92F6E3" w:rsidR="00FD0917" w:rsidRDefault="00FD091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727" w:type="dxa"/>
          </w:tcPr>
          <w:p w14:paraId="6E30266C" w14:textId="77777777" w:rsidR="00FD0917" w:rsidRPr="00FD0917" w:rsidRDefault="00FD0917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მ.ლომთაძე. თ.სურგულაძე.</w:t>
            </w:r>
          </w:p>
        </w:tc>
        <w:tc>
          <w:tcPr>
            <w:tcW w:w="2395" w:type="dxa"/>
          </w:tcPr>
          <w:p w14:paraId="483EFBF0" w14:textId="77777777" w:rsidR="00FD0917" w:rsidRDefault="00FD091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C3927">
              <w:rPr>
                <w:rFonts w:ascii="Sylfaen" w:hAnsi="Sylfaen" w:cs="Sylfaen"/>
                <w:bCs/>
                <w:sz w:val="20"/>
                <w:szCs w:val="20"/>
              </w:rPr>
              <w:t>ანალოგია წილადური რიგის წარმოებულის განსაზღვრისას და ამ დროს მიღებული წინააღმდეგობა.</w:t>
            </w:r>
          </w:p>
        </w:tc>
        <w:tc>
          <w:tcPr>
            <w:tcW w:w="2949" w:type="dxa"/>
          </w:tcPr>
          <w:p w14:paraId="33540606" w14:textId="3E3B8A78" w:rsidR="00FD0917" w:rsidRDefault="00FD091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C3927">
              <w:rPr>
                <w:rFonts w:ascii="Sylfaen" w:hAnsi="Sylfaen" w:cs="Sylfaen"/>
                <w:bCs/>
                <w:sz w:val="20"/>
                <w:szCs w:val="20"/>
              </w:rPr>
              <w:t xml:space="preserve">აკაკი წერეთლის სახელმწიფო უნივერსიტეტისა და საქართველოს განათლების მეცნიერებათა აკადემიის </w:t>
            </w:r>
            <w:r w:rsidR="006D2D2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VI</w:t>
            </w:r>
            <w:r w:rsidR="006D2D2C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5C3927">
              <w:rPr>
                <w:rFonts w:ascii="Sylfaen" w:hAnsi="Sylfaen" w:cs="Sylfaen"/>
                <w:bCs/>
                <w:sz w:val="20"/>
                <w:szCs w:val="20"/>
              </w:rPr>
              <w:t>საერთაშორისო სამეცნიერო-მეთოდური კონფერენცია.</w:t>
            </w:r>
          </w:p>
        </w:tc>
        <w:tc>
          <w:tcPr>
            <w:tcW w:w="1350" w:type="dxa"/>
          </w:tcPr>
          <w:p w14:paraId="3977D3DF" w14:textId="77777777" w:rsidR="00FD0917" w:rsidRPr="00FD0917" w:rsidRDefault="00FD0917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14:paraId="4507D49F" w14:textId="77777777" w:rsidR="00FD0917" w:rsidRDefault="00FD0917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218-223</w:t>
            </w:r>
          </w:p>
        </w:tc>
      </w:tr>
      <w:tr w:rsidR="00FD0917" w14:paraId="5CE47D4A" w14:textId="77777777" w:rsidTr="006D2D2C">
        <w:tc>
          <w:tcPr>
            <w:tcW w:w="395" w:type="dxa"/>
            <w:shd w:val="clear" w:color="auto" w:fill="auto"/>
            <w:vAlign w:val="center"/>
          </w:tcPr>
          <w:p w14:paraId="128E72EF" w14:textId="77777777" w:rsidR="00FD0917" w:rsidRDefault="00FD0917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727" w:type="dxa"/>
          </w:tcPr>
          <w:p w14:paraId="7DDC07FF" w14:textId="77777777" w:rsidR="00FD0917" w:rsidRDefault="00FD0917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მ.ლომთაძე. მ.ჭავჭანიძე</w:t>
            </w:r>
          </w:p>
        </w:tc>
        <w:tc>
          <w:tcPr>
            <w:tcW w:w="2395" w:type="dxa"/>
          </w:tcPr>
          <w:p w14:paraId="7D2BC548" w14:textId="77777777" w:rsidR="00FD0917" w:rsidRPr="005C3927" w:rsidRDefault="00FD0917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ხარისხოვანი მწკრივის ჯამის გამოთვლა დიფერენცირების და ინტეგრების გამოყენებით.</w:t>
            </w:r>
          </w:p>
        </w:tc>
        <w:tc>
          <w:tcPr>
            <w:tcW w:w="2949" w:type="dxa"/>
          </w:tcPr>
          <w:p w14:paraId="133C60E8" w14:textId="022DBFCA" w:rsidR="00FD0917" w:rsidRPr="006D2D2C" w:rsidRDefault="00FD0917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5C3927">
              <w:rPr>
                <w:rFonts w:ascii="Sylfaen" w:hAnsi="Sylfaen" w:cs="Sylfaen"/>
                <w:bCs/>
                <w:sz w:val="20"/>
                <w:szCs w:val="20"/>
              </w:rPr>
              <w:t>საქართველოს მეცნიერებისა და საზოგადოების განვითარების ფონდის პერიოდული საერთაშორისო სამეცნიერო ჟურნალი ინტელექტი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. </w:t>
            </w:r>
            <w:r w:rsidR="006D2D2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1(54)</w:t>
            </w:r>
          </w:p>
        </w:tc>
        <w:tc>
          <w:tcPr>
            <w:tcW w:w="1350" w:type="dxa"/>
          </w:tcPr>
          <w:p w14:paraId="0E5E609A" w14:textId="77777777" w:rsidR="00FD0917" w:rsidRDefault="00FD0917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14:paraId="55ACAFE3" w14:textId="04164872" w:rsidR="00FD0917" w:rsidRDefault="00FD0917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97-99</w:t>
            </w:r>
          </w:p>
        </w:tc>
      </w:tr>
      <w:tr w:rsidR="00EC018D" w14:paraId="06709E81" w14:textId="77777777" w:rsidTr="006D2D2C">
        <w:tc>
          <w:tcPr>
            <w:tcW w:w="395" w:type="dxa"/>
            <w:shd w:val="clear" w:color="auto" w:fill="auto"/>
            <w:vAlign w:val="center"/>
          </w:tcPr>
          <w:p w14:paraId="44A77A51" w14:textId="77777777" w:rsidR="00EC018D" w:rsidRDefault="00EC018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727" w:type="dxa"/>
          </w:tcPr>
          <w:p w14:paraId="680C479F" w14:textId="77777777" w:rsidR="00EC018D" w:rsidRDefault="00EC018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მ. ლომთაძე.</w:t>
            </w:r>
          </w:p>
        </w:tc>
        <w:tc>
          <w:tcPr>
            <w:tcW w:w="2395" w:type="dxa"/>
          </w:tcPr>
          <w:p w14:paraId="3A248291" w14:textId="77777777" w:rsidR="00EC018D" w:rsidRDefault="00EC018D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ფურიეს მწკრივები ნებისმიერი ორთოგონალური სისტემის მიმართ.</w:t>
            </w:r>
          </w:p>
        </w:tc>
        <w:tc>
          <w:tcPr>
            <w:tcW w:w="2949" w:type="dxa"/>
          </w:tcPr>
          <w:p w14:paraId="25B1CC6B" w14:textId="4C3CE2B5" w:rsidR="00EC018D" w:rsidRPr="006D2D2C" w:rsidRDefault="00EC018D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პერიოდული სამეცნიერო ჟურნალი--ხანძთა.   </w:t>
            </w:r>
            <w:r w:rsidR="006D2D2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15(20)</w:t>
            </w:r>
          </w:p>
        </w:tc>
        <w:tc>
          <w:tcPr>
            <w:tcW w:w="1350" w:type="dxa"/>
          </w:tcPr>
          <w:p w14:paraId="30FBF33F" w14:textId="77777777" w:rsidR="00EC018D" w:rsidRDefault="00EC018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4CAF9193" w14:textId="77777777" w:rsidR="00EC018D" w:rsidRDefault="00EC018D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77-81</w:t>
            </w:r>
          </w:p>
        </w:tc>
      </w:tr>
      <w:tr w:rsidR="00EC018D" w14:paraId="4A5A9A45" w14:textId="77777777" w:rsidTr="006D2D2C">
        <w:tc>
          <w:tcPr>
            <w:tcW w:w="395" w:type="dxa"/>
            <w:shd w:val="clear" w:color="auto" w:fill="auto"/>
            <w:vAlign w:val="center"/>
          </w:tcPr>
          <w:p w14:paraId="297D7622" w14:textId="77777777" w:rsidR="00EC018D" w:rsidRDefault="00EC018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727" w:type="dxa"/>
          </w:tcPr>
          <w:p w14:paraId="4D29C3D4" w14:textId="65E5F90E" w:rsidR="00EC018D" w:rsidRDefault="00EC018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მ.ლომთაძე. ნ.ლომთაძე. მ.ქარქაშაძე. მ.შალამბერიძე.</w:t>
            </w:r>
          </w:p>
        </w:tc>
        <w:tc>
          <w:tcPr>
            <w:tcW w:w="2395" w:type="dxa"/>
          </w:tcPr>
          <w:p w14:paraId="564A6ECF" w14:textId="77777777" w:rsidR="00EC018D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C46404">
              <w:rPr>
                <w:rFonts w:ascii="Sylfaen" w:hAnsi="Sylfaen" w:cs="Sylfaen"/>
                <w:bCs/>
                <w:sz w:val="20"/>
                <w:szCs w:val="20"/>
              </w:rPr>
              <w:t>РАСЧЕТ СООТНОШЕНИЙ КОМПОНЕНТОВ И ПАРАМЕТРОВ ЛИТЬЯ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0089F064" w14:textId="268F7D42" w:rsidR="00EC018D" w:rsidRPr="006D2D2C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პერიოდული სამეცნიერო ჟურნალი--ხანძთა.   </w:t>
            </w:r>
            <w:r w:rsidR="006D2D2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15(20)</w:t>
            </w:r>
          </w:p>
        </w:tc>
        <w:tc>
          <w:tcPr>
            <w:tcW w:w="1350" w:type="dxa"/>
          </w:tcPr>
          <w:p w14:paraId="46D7E31A" w14:textId="53FA9971" w:rsidR="00EC018D" w:rsidRDefault="00343CD4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63302DD1" w14:textId="77777777" w:rsidR="00EC018D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74-76</w:t>
            </w:r>
          </w:p>
        </w:tc>
      </w:tr>
      <w:tr w:rsidR="00343CD4" w14:paraId="4EE86A6A" w14:textId="77777777" w:rsidTr="006D2D2C">
        <w:tc>
          <w:tcPr>
            <w:tcW w:w="395" w:type="dxa"/>
            <w:shd w:val="clear" w:color="auto" w:fill="auto"/>
            <w:vAlign w:val="center"/>
          </w:tcPr>
          <w:p w14:paraId="10DD1FC3" w14:textId="77777777" w:rsidR="00343CD4" w:rsidRDefault="00343CD4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727" w:type="dxa"/>
          </w:tcPr>
          <w:p w14:paraId="0E183563" w14:textId="77777777" w:rsidR="00343CD4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მ.ლომთაძე. ნ.ლომთაძე.</w:t>
            </w:r>
          </w:p>
        </w:tc>
        <w:tc>
          <w:tcPr>
            <w:tcW w:w="2395" w:type="dxa"/>
          </w:tcPr>
          <w:p w14:paraId="51C4DD9F" w14:textId="77777777" w:rsidR="00343CD4" w:rsidRPr="00C46404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FF79E1">
              <w:rPr>
                <w:rFonts w:ascii="Sylfaen" w:hAnsi="Sylfaen" w:cs="Sylfaen"/>
                <w:bCs/>
                <w:sz w:val="20"/>
                <w:szCs w:val="20"/>
              </w:rPr>
              <w:t>РЕЦЕПТУРНО-ТЕХНОЛОГИЧЕСКИЕ ПАРАМЕТРЫ ПОЛУЧЕНИЯ ПОРИСТЫХ ПОДОШВЕННЫХ РЕЗИН</w:t>
            </w:r>
          </w:p>
        </w:tc>
        <w:tc>
          <w:tcPr>
            <w:tcW w:w="2949" w:type="dxa"/>
          </w:tcPr>
          <w:p w14:paraId="0877019E" w14:textId="42907E67" w:rsidR="00343CD4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FF79E1">
              <w:rPr>
                <w:rFonts w:ascii="Sylfaen" w:hAnsi="Sylfaen" w:cs="Sylfaen"/>
                <w:bCs/>
                <w:sz w:val="20"/>
                <w:szCs w:val="20"/>
              </w:rPr>
              <w:t>Современная наука. Новые перспективы/ Współczesna nauka. Nowe perspektywy 30.01.2014 - 31.01.2014 Бы</w:t>
            </w:r>
            <w:r w:rsidRPr="00FF79E1">
              <w:rPr>
                <w:rFonts w:ascii="Times New Roman" w:hAnsi="Times New Roman"/>
                <w:bCs/>
                <w:sz w:val="20"/>
                <w:szCs w:val="20"/>
              </w:rPr>
              <w:t>́</w:t>
            </w:r>
            <w:r w:rsidRPr="00FF79E1">
              <w:rPr>
                <w:rFonts w:ascii="Sylfaen" w:hAnsi="Sylfaen" w:cs="Sylfaen"/>
                <w:bCs/>
                <w:sz w:val="20"/>
                <w:szCs w:val="20"/>
              </w:rPr>
              <w:t>дгощ / Bydgoszcz.</w:t>
            </w:r>
          </w:p>
        </w:tc>
        <w:tc>
          <w:tcPr>
            <w:tcW w:w="1350" w:type="dxa"/>
          </w:tcPr>
          <w:p w14:paraId="5885D09B" w14:textId="77777777" w:rsidR="00343CD4" w:rsidRDefault="00343CD4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1664" w:type="dxa"/>
            <w:shd w:val="clear" w:color="auto" w:fill="auto"/>
          </w:tcPr>
          <w:p w14:paraId="20A0ABB8" w14:textId="3C4E19F9" w:rsidR="00343CD4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36-38</w:t>
            </w:r>
          </w:p>
        </w:tc>
      </w:tr>
      <w:tr w:rsidR="00343CD4" w14:paraId="456EB9FA" w14:textId="77777777" w:rsidTr="006D2D2C">
        <w:tc>
          <w:tcPr>
            <w:tcW w:w="395" w:type="dxa"/>
            <w:shd w:val="clear" w:color="auto" w:fill="auto"/>
            <w:vAlign w:val="center"/>
          </w:tcPr>
          <w:p w14:paraId="454743AB" w14:textId="77777777" w:rsidR="00343CD4" w:rsidRDefault="00343CD4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14:paraId="59FBC4D2" w14:textId="5C985345" w:rsidR="00343CD4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მ.</w:t>
            </w:r>
            <w:r w:rsidR="006D2D2C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ლომთაძე</w:t>
            </w:r>
          </w:p>
        </w:tc>
        <w:tc>
          <w:tcPr>
            <w:tcW w:w="2395" w:type="dxa"/>
          </w:tcPr>
          <w:p w14:paraId="2ABA93FE" w14:textId="77777777" w:rsidR="00343CD4" w:rsidRPr="00FF79E1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მიახლოებითი გამოთვლები მწკრივების საშუალებით.</w:t>
            </w:r>
          </w:p>
        </w:tc>
        <w:tc>
          <w:tcPr>
            <w:tcW w:w="2949" w:type="dxa"/>
          </w:tcPr>
          <w:p w14:paraId="52CC39BC" w14:textId="77777777" w:rsidR="00343CD4" w:rsidRPr="00FF79E1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აკაკი წერეთლის სახელმწიფო უნივერსიტეტი. კონფერენცია: „ანალიზი და მომიჯნავე საკითხები“.</w:t>
            </w:r>
          </w:p>
        </w:tc>
        <w:tc>
          <w:tcPr>
            <w:tcW w:w="1350" w:type="dxa"/>
          </w:tcPr>
          <w:p w14:paraId="7FCFBF8E" w14:textId="77777777" w:rsidR="00343CD4" w:rsidRDefault="00343CD4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5FF497C1" w14:textId="77777777" w:rsidR="00343CD4" w:rsidRDefault="00343CD4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23</w:t>
            </w:r>
          </w:p>
        </w:tc>
      </w:tr>
      <w:tr w:rsidR="006D2D2C" w14:paraId="4A5F5D76" w14:textId="77777777" w:rsidTr="006D2D2C">
        <w:tc>
          <w:tcPr>
            <w:tcW w:w="395" w:type="dxa"/>
            <w:shd w:val="clear" w:color="auto" w:fill="auto"/>
            <w:vAlign w:val="center"/>
          </w:tcPr>
          <w:p w14:paraId="2D3CFACB" w14:textId="47915D52" w:rsidR="006D2D2C" w:rsidRPr="006D2D2C" w:rsidRDefault="006D2D2C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727" w:type="dxa"/>
          </w:tcPr>
          <w:p w14:paraId="176E03CF" w14:textId="386D851C" w:rsidR="006D2D2C" w:rsidRDefault="006D2D2C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მ. ლომთაძე </w:t>
            </w:r>
          </w:p>
        </w:tc>
        <w:tc>
          <w:tcPr>
            <w:tcW w:w="2395" w:type="dxa"/>
          </w:tcPr>
          <w:p w14:paraId="7294C94E" w14:textId="0825758E" w:rsidR="006D2D2C" w:rsidRDefault="006D2D2C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მწკრივების გამოყენება ზღვრის წარმოებულის და ინტეგრალის პოვნაში</w:t>
            </w:r>
          </w:p>
        </w:tc>
        <w:tc>
          <w:tcPr>
            <w:tcW w:w="2949" w:type="dxa"/>
          </w:tcPr>
          <w:p w14:paraId="50FB9C83" w14:textId="5C468C0D" w:rsidR="006D2D2C" w:rsidRDefault="006D2D2C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5C3927">
              <w:rPr>
                <w:rFonts w:ascii="Sylfaen" w:hAnsi="Sylfaen" w:cs="Sylfaen"/>
                <w:bCs/>
                <w:sz w:val="20"/>
                <w:szCs w:val="20"/>
              </w:rPr>
              <w:t>საქართველოს მეცნიერებისა და საზოგადოების განვითარების ფონდის პერიოდული საერთაშორისო სამეცნიერო ჟურნალი ინტელექტი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1(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63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350" w:type="dxa"/>
          </w:tcPr>
          <w:p w14:paraId="5FB02C13" w14:textId="76024280" w:rsidR="006D2D2C" w:rsidRDefault="006D2D2C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0497B09E" w14:textId="4C7713E5" w:rsidR="006D2D2C" w:rsidRDefault="006D2D2C" w:rsidP="006D2D2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135-137</w:t>
            </w:r>
          </w:p>
        </w:tc>
      </w:tr>
    </w:tbl>
    <w:p w14:paraId="43E1971E" w14:textId="1B473628" w:rsidR="00BD4F67" w:rsidRPr="00343CD4" w:rsidRDefault="00BD4F67" w:rsidP="006D2D2C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406F37EF" w14:textId="1E4A8F40" w:rsidR="00BD4F67" w:rsidRDefault="00BD4F67" w:rsidP="006D2D2C">
      <w:pPr>
        <w:spacing w:after="0"/>
        <w:jc w:val="center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2D6652DB" w14:textId="53C4196A" w:rsidR="00E65E95" w:rsidRDefault="00E65E95" w:rsidP="006D2D2C">
      <w:pPr>
        <w:spacing w:after="0"/>
        <w:jc w:val="center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250FC79C" w14:textId="77777777" w:rsidR="00E65E95" w:rsidRPr="00E65E95" w:rsidRDefault="00E65E95" w:rsidP="006D2D2C">
      <w:pPr>
        <w:spacing w:after="0"/>
        <w:jc w:val="center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05C1A418" w14:textId="77777777" w:rsidR="00BD4F67" w:rsidRDefault="00990F29" w:rsidP="006D2D2C">
      <w:pPr>
        <w:jc w:val="center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14:paraId="02FA5259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70C0DF25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323D71A6" w14:textId="77777777" w:rsidR="00BD4F67" w:rsidRDefault="00990F29" w:rsidP="006D2D2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7A3DB3A9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2C2249BD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3A73AE81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14:paraId="5345663B" w14:textId="77777777">
        <w:tc>
          <w:tcPr>
            <w:tcW w:w="415" w:type="dxa"/>
            <w:shd w:val="clear" w:color="auto" w:fill="auto"/>
            <w:vAlign w:val="center"/>
          </w:tcPr>
          <w:p w14:paraId="5835DEBF" w14:textId="77777777" w:rsidR="00BD4F67" w:rsidRPr="008551E5" w:rsidRDefault="008551E5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25AF2AFE" w14:textId="77777777" w:rsidR="00BD4F67" w:rsidRPr="00126D06" w:rsidRDefault="00126D06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14:paraId="4C112871" w14:textId="77777777" w:rsidR="00BD4F67" w:rsidRDefault="00126D06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Новые перспективы/ Współczesna nauka. Nowe perspektywy 30.01.2014 - 31.01.2014 Бы</w:t>
            </w:r>
            <w:r w:rsidRPr="00C971C7">
              <w:rPr>
                <w:rFonts w:ascii="Times New Roman" w:hAnsi="Times New Roman"/>
                <w:bCs/>
                <w:sz w:val="20"/>
                <w:szCs w:val="20"/>
              </w:rPr>
              <w:t>́</w:t>
            </w: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дгощ / Bydgoszcz</w:t>
            </w:r>
          </w:p>
        </w:tc>
        <w:tc>
          <w:tcPr>
            <w:tcW w:w="3961" w:type="dxa"/>
          </w:tcPr>
          <w:p w14:paraId="49494C8B" w14:textId="77777777" w:rsidR="00BD4F67" w:rsidRDefault="00126D06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B33CE">
              <w:rPr>
                <w:rFonts w:ascii="Sylfaen" w:hAnsi="Sylfaen" w:cs="Sylfaen"/>
                <w:bCs/>
                <w:sz w:val="20"/>
                <w:szCs w:val="20"/>
              </w:rPr>
              <w:t>РЕЦЕПТУРНО-ТЕХНОЛОГИЧЕСКИЕ ПАРАМЕТРЫ ПОЛУЧЕНИЯ ПОРИСТЫХ ПОДОШВЕННЫХ РЕЗИН</w:t>
            </w:r>
          </w:p>
        </w:tc>
        <w:tc>
          <w:tcPr>
            <w:tcW w:w="1687" w:type="dxa"/>
          </w:tcPr>
          <w:p w14:paraId="1C0A5401" w14:textId="77777777" w:rsidR="00BD4F67" w:rsidRDefault="00126D06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Бы</w:t>
            </w:r>
            <w:r w:rsidRPr="00C971C7">
              <w:rPr>
                <w:rFonts w:ascii="Times New Roman" w:hAnsi="Times New Roman"/>
                <w:bCs/>
                <w:sz w:val="20"/>
                <w:szCs w:val="20"/>
              </w:rPr>
              <w:t>́</w:t>
            </w: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дгощ / Bydgoszcz</w:t>
            </w:r>
          </w:p>
        </w:tc>
      </w:tr>
      <w:tr w:rsidR="00BD4F67" w14:paraId="179EF38B" w14:textId="77777777">
        <w:tc>
          <w:tcPr>
            <w:tcW w:w="415" w:type="dxa"/>
            <w:shd w:val="clear" w:color="auto" w:fill="auto"/>
            <w:vAlign w:val="center"/>
          </w:tcPr>
          <w:p w14:paraId="286FC44B" w14:textId="77777777" w:rsidR="00BD4F67" w:rsidRPr="00126D06" w:rsidRDefault="00126D06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5" w:type="dxa"/>
            <w:shd w:val="clear" w:color="auto" w:fill="auto"/>
          </w:tcPr>
          <w:p w14:paraId="62CA496F" w14:textId="77777777" w:rsidR="00BD4F67" w:rsidRPr="00126D06" w:rsidRDefault="00126D06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14:paraId="05701F83" w14:textId="210FF6CD" w:rsidR="00BD4F67" w:rsidRDefault="00126D06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ა</w:t>
            </w:r>
            <w:r w:rsidRPr="003B33CE">
              <w:rPr>
                <w:rFonts w:ascii="Sylfaen" w:hAnsi="Sylfaen" w:cs="Sylfaen"/>
                <w:bCs/>
                <w:sz w:val="20"/>
                <w:szCs w:val="20"/>
              </w:rPr>
              <w:t xml:space="preserve">კაკი წერეთლის სახელმწიფო უნივერსიტეტისა და საქართველოს განათლების მეცნიერებათა აკადემიის </w:t>
            </w:r>
            <w:r w:rsidR="0046037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VI</w:t>
            </w:r>
            <w:r w:rsidRPr="003B33CE">
              <w:rPr>
                <w:rFonts w:ascii="Sylfaen" w:hAnsi="Sylfaen" w:cs="Sylfaen"/>
                <w:bCs/>
                <w:sz w:val="20"/>
                <w:szCs w:val="20"/>
              </w:rPr>
              <w:t xml:space="preserve"> საერთაშორისო სამეცნიერო-მეთოდური კონფერენცია.</w:t>
            </w:r>
          </w:p>
        </w:tc>
        <w:tc>
          <w:tcPr>
            <w:tcW w:w="3961" w:type="dxa"/>
          </w:tcPr>
          <w:p w14:paraId="3975A58E" w14:textId="77777777" w:rsidR="00BD4F67" w:rsidRDefault="00126D06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B33CE">
              <w:rPr>
                <w:rFonts w:ascii="Sylfaen" w:hAnsi="Sylfaen" w:cs="Sylfaen"/>
                <w:bCs/>
                <w:sz w:val="20"/>
                <w:szCs w:val="20"/>
              </w:rPr>
              <w:t>ანალოგია წილადური რიგის წარმოებულის განსაზღვრისას  და ამ დროს მიღებული წინააღმდეგობა.</w:t>
            </w:r>
          </w:p>
        </w:tc>
        <w:tc>
          <w:tcPr>
            <w:tcW w:w="1687" w:type="dxa"/>
          </w:tcPr>
          <w:p w14:paraId="715CFE91" w14:textId="77777777" w:rsidR="00BD4F67" w:rsidRDefault="000D2CCC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ქუთაისი.</w:t>
            </w:r>
          </w:p>
        </w:tc>
      </w:tr>
      <w:tr w:rsidR="00BD4F67" w14:paraId="1FF45573" w14:textId="77777777">
        <w:tc>
          <w:tcPr>
            <w:tcW w:w="415" w:type="dxa"/>
            <w:shd w:val="clear" w:color="auto" w:fill="auto"/>
            <w:vAlign w:val="center"/>
          </w:tcPr>
          <w:p w14:paraId="47F1E081" w14:textId="77777777" w:rsidR="00BD4F67" w:rsidRPr="000D2CCC" w:rsidRDefault="000D2CCC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14:paraId="253E99DE" w14:textId="77777777" w:rsidR="00BD4F67" w:rsidRPr="000D2CCC" w:rsidRDefault="000D2CCC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14:paraId="6DA1ADCA" w14:textId="77777777" w:rsidR="00BD4F67" w:rsidRDefault="000D2CCC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აკაკი წერეთლის სახელმწიფო უნივერსიტეტი. კონფერენცია: „ანალიზი და მომიჯნავე საკითხები“.</w:t>
            </w:r>
          </w:p>
        </w:tc>
        <w:tc>
          <w:tcPr>
            <w:tcW w:w="3961" w:type="dxa"/>
          </w:tcPr>
          <w:p w14:paraId="6E951DE9" w14:textId="77777777" w:rsidR="00BD4F67" w:rsidRDefault="000D2CCC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მიახლოებითი გამოთვლები მწკრივების საშუალებით.</w:t>
            </w:r>
          </w:p>
        </w:tc>
        <w:tc>
          <w:tcPr>
            <w:tcW w:w="1687" w:type="dxa"/>
          </w:tcPr>
          <w:p w14:paraId="69A9537A" w14:textId="15F56810" w:rsidR="00BD4F67" w:rsidRDefault="000D2CCC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ქუთაისი.</w:t>
            </w:r>
          </w:p>
        </w:tc>
      </w:tr>
      <w:tr w:rsidR="00BD4F67" w14:paraId="5103E6C8" w14:textId="77777777">
        <w:tc>
          <w:tcPr>
            <w:tcW w:w="415" w:type="dxa"/>
            <w:shd w:val="clear" w:color="auto" w:fill="auto"/>
            <w:vAlign w:val="center"/>
          </w:tcPr>
          <w:p w14:paraId="7B7EE65B" w14:textId="77777777" w:rsidR="00BD4F67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14:paraId="4E581922" w14:textId="77777777" w:rsidR="00BD4F67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375" w:type="dxa"/>
          </w:tcPr>
          <w:p w14:paraId="24C912BB" w14:textId="77777777" w:rsidR="00BD4F67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აკაკი წერეთლის სახელმწიფო უნივერსიტეტისა და საქართველოს განათლების მეცნიერებათა აკადემიის მესამე საერთაშორისო სამეცნიერო-მეთოდური კონფერენცია.</w:t>
            </w:r>
          </w:p>
        </w:tc>
        <w:tc>
          <w:tcPr>
            <w:tcW w:w="3961" w:type="dxa"/>
          </w:tcPr>
          <w:p w14:paraId="50E0608E" w14:textId="77777777" w:rsidR="00BD4F67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ზოგიერთი სახის რიცხვითი მწკრივის ჯამის გამოთვლა ინტეგრალის დახმარებით.</w:t>
            </w:r>
          </w:p>
        </w:tc>
        <w:tc>
          <w:tcPr>
            <w:tcW w:w="1687" w:type="dxa"/>
          </w:tcPr>
          <w:p w14:paraId="4AE51282" w14:textId="77777777" w:rsidR="00BD4F67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ქუთაისი.</w:t>
            </w:r>
          </w:p>
        </w:tc>
      </w:tr>
      <w:tr w:rsidR="00BD4F67" w14:paraId="1DE93A94" w14:textId="77777777">
        <w:tc>
          <w:tcPr>
            <w:tcW w:w="415" w:type="dxa"/>
            <w:shd w:val="clear" w:color="auto" w:fill="auto"/>
            <w:vAlign w:val="center"/>
          </w:tcPr>
          <w:p w14:paraId="1DB97388" w14:textId="77777777" w:rsidR="00BD4F67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14:paraId="6E91D8F5" w14:textId="77777777" w:rsidR="00BD4F67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375" w:type="dxa"/>
          </w:tcPr>
          <w:p w14:paraId="6C3D23D1" w14:textId="77777777" w:rsidR="00BD4F67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აკაკი წერეთლის სახელმწიფო უნივერსიტეტისა და საქართველოს განათლების მეცნიერებათა აკადემიის მესამე საერთაშორისო სამეცნიერო-მეთოდური კონფერენცია.</w:t>
            </w:r>
          </w:p>
        </w:tc>
        <w:tc>
          <w:tcPr>
            <w:tcW w:w="3961" w:type="dxa"/>
          </w:tcPr>
          <w:p w14:paraId="0093E9AA" w14:textId="77777777" w:rsidR="00BD4F67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ხარისხოვანი მწკრივების გამოყენება ზოგიერთი სახის ტრიგონომეტრიული მწკრივების ჯამის გამოთვლაში.</w:t>
            </w:r>
          </w:p>
        </w:tc>
        <w:tc>
          <w:tcPr>
            <w:tcW w:w="1687" w:type="dxa"/>
          </w:tcPr>
          <w:p w14:paraId="4577BF0D" w14:textId="77777777" w:rsidR="00BD4F67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ქუთაისი.</w:t>
            </w:r>
          </w:p>
        </w:tc>
      </w:tr>
      <w:tr w:rsidR="0017011A" w14:paraId="4525A78C" w14:textId="77777777">
        <w:tc>
          <w:tcPr>
            <w:tcW w:w="415" w:type="dxa"/>
            <w:shd w:val="clear" w:color="auto" w:fill="auto"/>
            <w:vAlign w:val="center"/>
          </w:tcPr>
          <w:p w14:paraId="17791171" w14:textId="77777777" w:rsidR="0017011A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14:paraId="1A9ECF14" w14:textId="77777777" w:rsidR="0017011A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375" w:type="dxa"/>
          </w:tcPr>
          <w:p w14:paraId="597B007D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აკაკი წერეთლის სახელმწიფო უნივერსიტეტისა და საქართველოს განათლების მეცნიერებათა აკადემიის მესამე საერთაშორისო სამეცნიერო-მეთოდური კონფერენცია.</w:t>
            </w:r>
          </w:p>
        </w:tc>
        <w:tc>
          <w:tcPr>
            <w:tcW w:w="3961" w:type="dxa"/>
          </w:tcPr>
          <w:p w14:paraId="5ECEAD86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რიცხვითი მწკრივის გამოთვლა. აბელის მეორე თეორემისა და ხარისხოვანი მწკრივისწევრ-წევრა დიფერენცირებისა და ინტეგრების გამოყენებით</w:t>
            </w:r>
          </w:p>
          <w:p w14:paraId="39E3E005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61600B2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ქუთაისი.</w:t>
            </w:r>
          </w:p>
        </w:tc>
      </w:tr>
      <w:tr w:rsidR="0017011A" w14:paraId="1D89FEF6" w14:textId="77777777">
        <w:tc>
          <w:tcPr>
            <w:tcW w:w="415" w:type="dxa"/>
            <w:shd w:val="clear" w:color="auto" w:fill="auto"/>
            <w:vAlign w:val="center"/>
          </w:tcPr>
          <w:p w14:paraId="50997B80" w14:textId="77777777" w:rsidR="0017011A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14:paraId="2B23CEF1" w14:textId="77777777" w:rsidR="0017011A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375" w:type="dxa"/>
          </w:tcPr>
          <w:p w14:paraId="17C6CD8B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საქართველოს მათემატიკოსთა კავშირის მესამე საერთაშორისო კომფერენცია. ბათუმი.</w:t>
            </w:r>
          </w:p>
        </w:tc>
        <w:tc>
          <w:tcPr>
            <w:tcW w:w="3961" w:type="dxa"/>
          </w:tcPr>
          <w:p w14:paraId="6393C706" w14:textId="77777777" w:rsidR="00460377" w:rsidRDefault="0017011A" w:rsidP="006D2D2C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ფურიეს მწკრივის გამოყენების შესახებ</w:t>
            </w:r>
          </w:p>
          <w:p w14:paraId="40C806BE" w14:textId="1875358B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 xml:space="preserve"> რიცხვითი მწკრივის ჯამის გამოთვლაში.</w:t>
            </w:r>
          </w:p>
        </w:tc>
        <w:tc>
          <w:tcPr>
            <w:tcW w:w="1687" w:type="dxa"/>
          </w:tcPr>
          <w:p w14:paraId="54B7782B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ბათუმი.</w:t>
            </w:r>
          </w:p>
        </w:tc>
      </w:tr>
      <w:tr w:rsidR="0017011A" w14:paraId="2C6E017F" w14:textId="77777777">
        <w:tc>
          <w:tcPr>
            <w:tcW w:w="415" w:type="dxa"/>
            <w:shd w:val="clear" w:color="auto" w:fill="auto"/>
            <w:vAlign w:val="center"/>
          </w:tcPr>
          <w:p w14:paraId="5206E813" w14:textId="633ED435" w:rsidR="0017011A" w:rsidRPr="00460377" w:rsidRDefault="00460377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14:paraId="6E021065" w14:textId="77777777" w:rsidR="0017011A" w:rsidRPr="0017011A" w:rsidRDefault="0017011A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375" w:type="dxa"/>
          </w:tcPr>
          <w:p w14:paraId="603BD752" w14:textId="77777777" w:rsidR="0017011A" w:rsidRPr="00C971C7" w:rsidRDefault="0017011A" w:rsidP="006D2D2C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საქართველოს მათემატიკოსთა კავშირის მესამე საერთაშორისო კომფერენცია. ბათუმი.</w:t>
            </w:r>
          </w:p>
        </w:tc>
        <w:tc>
          <w:tcPr>
            <w:tcW w:w="3961" w:type="dxa"/>
          </w:tcPr>
          <w:p w14:paraId="72C03C87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71C7">
              <w:rPr>
                <w:rFonts w:ascii="Sylfaen" w:hAnsi="Sylfaen" w:cs="Sylfaen"/>
                <w:bCs/>
                <w:sz w:val="20"/>
                <w:szCs w:val="20"/>
              </w:rPr>
              <w:t>რიცხვით მწკრივთა გამრავლებისა და გაყოფის სწავლება.</w:t>
            </w:r>
          </w:p>
        </w:tc>
        <w:tc>
          <w:tcPr>
            <w:tcW w:w="1687" w:type="dxa"/>
          </w:tcPr>
          <w:p w14:paraId="53DEFBC8" w14:textId="77777777" w:rsidR="0017011A" w:rsidRDefault="0017011A" w:rsidP="006D2D2C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ბათუმი.</w:t>
            </w:r>
          </w:p>
        </w:tc>
      </w:tr>
    </w:tbl>
    <w:p w14:paraId="133C36D0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080F7C98" w14:textId="77777777" w:rsidR="00BD4F67" w:rsidRDefault="00BD4F67" w:rsidP="006D2D2C">
      <w:pPr>
        <w:spacing w:after="0"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552B7B14" w14:textId="77777777" w:rsidR="00BD4F67" w:rsidRDefault="00990F29" w:rsidP="006D2D2C">
      <w:pPr>
        <w:spacing w:after="0"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14:paraId="4E730182" w14:textId="77777777">
        <w:tc>
          <w:tcPr>
            <w:tcW w:w="393" w:type="dxa"/>
            <w:shd w:val="clear" w:color="auto" w:fill="59A9F2"/>
          </w:tcPr>
          <w:p w14:paraId="001DA063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B9E9B95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5EC35DA6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07EC8C34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18CB6875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 w14:paraId="022C7DD5" w14:textId="77777777">
        <w:tc>
          <w:tcPr>
            <w:tcW w:w="393" w:type="dxa"/>
            <w:shd w:val="clear" w:color="auto" w:fill="auto"/>
            <w:vAlign w:val="center"/>
          </w:tcPr>
          <w:p w14:paraId="2D0DAA20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044558F" w14:textId="77777777" w:rsidR="00BD4F67" w:rsidRPr="004F2EFD" w:rsidRDefault="004F2EF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მ.ლომთაძე.  ქ.შვანგირაძე. მ.ჭავჭანიძე.</w:t>
            </w:r>
          </w:p>
        </w:tc>
        <w:tc>
          <w:tcPr>
            <w:tcW w:w="3465" w:type="dxa"/>
            <w:shd w:val="clear" w:color="auto" w:fill="auto"/>
          </w:tcPr>
          <w:p w14:paraId="589310CF" w14:textId="77777777" w:rsidR="00BD4F67" w:rsidRDefault="004F2EFD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უმაღლესი მათემატიკა –117 გვ. </w:t>
            </w:r>
            <w:r w:rsidRPr="00F6369D">
              <w:rPr>
                <w:rFonts w:ascii="Sylfaen" w:hAnsi="Sylfaen" w:cs="Sylfaen"/>
                <w:sz w:val="20"/>
                <w:szCs w:val="20"/>
              </w:rPr>
              <w:t>(</w:t>
            </w:r>
            <w:r w:rsidRPr="00400F58">
              <w:rPr>
                <w:rFonts w:ascii="Times New Roman" w:hAnsi="Times New Roman" w:cs="Times New Roman"/>
                <w:sz w:val="20"/>
                <w:szCs w:val="20"/>
                <w:lang w:val="ha-Latn-NG"/>
              </w:rPr>
              <w:t>ISBN 978-9941-</w:t>
            </w:r>
            <w:r>
              <w:rPr>
                <w:rFonts w:ascii="Sylfaen" w:hAnsi="Sylfaen" w:cs="Sylfaen"/>
                <w:sz w:val="20"/>
                <w:szCs w:val="20"/>
              </w:rPr>
              <w:t>408</w:t>
            </w:r>
            <w:r w:rsidRPr="00400F58">
              <w:rPr>
                <w:rFonts w:ascii="Times New Roman" w:hAnsi="Times New Roman" w:cs="Times New Roman"/>
                <w:sz w:val="20"/>
                <w:szCs w:val="20"/>
                <w:lang w:val="ha-Latn-NG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14</w:t>
            </w:r>
            <w:r w:rsidRPr="00400F58">
              <w:rPr>
                <w:rFonts w:ascii="Times New Roman" w:hAnsi="Times New Roman" w:cs="Times New Roman"/>
                <w:sz w:val="20"/>
                <w:szCs w:val="20"/>
                <w:lang w:val="ha-Latn-NG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4</w:t>
            </w:r>
            <w:r w:rsidRPr="00400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</w:tcPr>
          <w:p w14:paraId="1CF8C871" w14:textId="77777777" w:rsidR="00BD4F67" w:rsidRDefault="004F2EFD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00F58">
              <w:rPr>
                <w:rFonts w:ascii="Sylfaen" w:hAnsi="Sylfaen" w:cs="Sylfaen"/>
                <w:sz w:val="20"/>
                <w:szCs w:val="20"/>
              </w:rPr>
              <w:t xml:space="preserve">აკაკი წერეთლის </w:t>
            </w:r>
            <w:r>
              <w:rPr>
                <w:rFonts w:ascii="Sylfaen" w:hAnsi="Sylfaen" w:cs="Sylfaen"/>
                <w:sz w:val="20"/>
                <w:szCs w:val="20"/>
              </w:rPr>
              <w:t>სახ</w:t>
            </w:r>
            <w:r w:rsidRPr="00400F58">
              <w:rPr>
                <w:rFonts w:ascii="Sylfaen" w:hAnsi="Sylfaen" w:cs="Sylfaen"/>
                <w:sz w:val="20"/>
                <w:szCs w:val="20"/>
              </w:rPr>
              <w:t>ელმწიფო უნივერსიტეტის გამომცემლობა. ქუთაისი.</w:t>
            </w:r>
          </w:p>
        </w:tc>
        <w:tc>
          <w:tcPr>
            <w:tcW w:w="1236" w:type="dxa"/>
            <w:shd w:val="clear" w:color="auto" w:fill="auto"/>
          </w:tcPr>
          <w:p w14:paraId="0F2E66DA" w14:textId="77777777" w:rsidR="00BD4F67" w:rsidRPr="004F2EFD" w:rsidRDefault="004F2EFD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</w:tr>
      <w:tr w:rsidR="00BD4F67" w14:paraId="40F348D6" w14:textId="77777777">
        <w:tc>
          <w:tcPr>
            <w:tcW w:w="393" w:type="dxa"/>
            <w:shd w:val="clear" w:color="auto" w:fill="auto"/>
            <w:vAlign w:val="center"/>
          </w:tcPr>
          <w:p w14:paraId="7FE41689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6C4194E2" w14:textId="77777777" w:rsidR="00BD4F67" w:rsidRPr="001F191B" w:rsidRDefault="001F191B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მ.ლომთაძე.</w:t>
            </w:r>
          </w:p>
        </w:tc>
        <w:tc>
          <w:tcPr>
            <w:tcW w:w="3465" w:type="dxa"/>
            <w:shd w:val="clear" w:color="auto" w:fill="auto"/>
          </w:tcPr>
          <w:p w14:paraId="2AF99079" w14:textId="77777777" w:rsidR="001F191B" w:rsidRPr="00400F58" w:rsidRDefault="001F191B" w:rsidP="006D2D2C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F6369D">
              <w:rPr>
                <w:rFonts w:ascii="Sylfaen" w:hAnsi="Sylfaen" w:cs="Sylfaen"/>
                <w:sz w:val="20"/>
                <w:szCs w:val="20"/>
              </w:rPr>
              <w:t>მონოგრაფია</w:t>
            </w:r>
            <w:r w:rsidRPr="00400F58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F6369D">
              <w:rPr>
                <w:rFonts w:ascii="Sylfaen" w:hAnsi="Sylfaen" w:cs="Sylfaen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მწკრივთა თეორიის ზოგიერთი ელემენტის სწავლება უნივერსიტეტის სპეციალურ და არასპეციალურ ფაკულტეტებზე</w:t>
            </w:r>
            <w:r w:rsidRPr="00F6369D">
              <w:rPr>
                <w:rFonts w:ascii="Sylfaen" w:hAnsi="Sylfaen" w:cs="Sylfaen"/>
                <w:sz w:val="20"/>
                <w:szCs w:val="20"/>
              </w:rPr>
              <w:t>»</w:t>
            </w:r>
            <w:r w:rsidRPr="00400F58">
              <w:rPr>
                <w:rFonts w:ascii="AcadNusx" w:hAnsi="AcadNusx" w:cs="AcadNusx"/>
                <w:sz w:val="20"/>
                <w:szCs w:val="20"/>
              </w:rPr>
              <w:t xml:space="preserve">    </w:t>
            </w:r>
            <w:r w:rsidRPr="00F6369D">
              <w:rPr>
                <w:rFonts w:ascii="Sylfaen" w:hAnsi="Sylfaen" w:cs="Sylfaen"/>
                <w:sz w:val="20"/>
                <w:szCs w:val="20"/>
              </w:rPr>
              <w:t>104გვ.</w:t>
            </w:r>
            <w:r w:rsidRPr="00400F58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F6369D">
              <w:rPr>
                <w:rFonts w:ascii="Sylfaen" w:hAnsi="Sylfaen" w:cs="Sylfaen"/>
                <w:sz w:val="20"/>
                <w:szCs w:val="20"/>
              </w:rPr>
              <w:t>(</w:t>
            </w:r>
            <w:r w:rsidRPr="00400F58">
              <w:rPr>
                <w:rFonts w:ascii="Times New Roman" w:hAnsi="Times New Roman"/>
                <w:sz w:val="20"/>
                <w:szCs w:val="20"/>
                <w:lang w:val="ha-Latn-NG"/>
              </w:rPr>
              <w:t>ISBN 978-9941-417-20-7</w:t>
            </w:r>
            <w:r w:rsidRPr="00400F5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283ADD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79670001" w14:textId="77777777" w:rsidR="00BD4F67" w:rsidRDefault="001F191B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00F58">
              <w:rPr>
                <w:rFonts w:ascii="Sylfaen" w:hAnsi="Sylfaen" w:cs="Sylfaen"/>
                <w:sz w:val="20"/>
                <w:szCs w:val="20"/>
              </w:rPr>
              <w:t xml:space="preserve">აკაკი წერეთლის </w:t>
            </w:r>
            <w:r>
              <w:rPr>
                <w:rFonts w:ascii="Sylfaen" w:hAnsi="Sylfaen" w:cs="Sylfaen"/>
                <w:sz w:val="20"/>
                <w:szCs w:val="20"/>
              </w:rPr>
              <w:t>სახ</w:t>
            </w:r>
            <w:r w:rsidRPr="00400F58">
              <w:rPr>
                <w:rFonts w:ascii="Sylfaen" w:hAnsi="Sylfaen" w:cs="Sylfaen"/>
                <w:sz w:val="20"/>
                <w:szCs w:val="20"/>
              </w:rPr>
              <w:t>ელმწიფო უნივერსიტეტის გამომცემლობა. ქუთაისი.</w:t>
            </w:r>
          </w:p>
        </w:tc>
        <w:tc>
          <w:tcPr>
            <w:tcW w:w="1236" w:type="dxa"/>
            <w:shd w:val="clear" w:color="auto" w:fill="auto"/>
          </w:tcPr>
          <w:p w14:paraId="7F7830C1" w14:textId="77777777" w:rsidR="00BD4F67" w:rsidRPr="001F191B" w:rsidRDefault="001F191B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</w:tr>
    </w:tbl>
    <w:p w14:paraId="503E02CC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75FE29C4" w14:textId="77777777" w:rsidR="00BD4F67" w:rsidRDefault="00BD4F67" w:rsidP="006D2D2C">
      <w:pPr>
        <w:spacing w:after="0"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3295465B" w14:textId="77777777" w:rsidR="00BD4F67" w:rsidRDefault="00990F29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23B8D82B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14:paraId="177C4C60" w14:textId="77777777">
        <w:tc>
          <w:tcPr>
            <w:tcW w:w="390" w:type="dxa"/>
            <w:shd w:val="clear" w:color="auto" w:fill="59A9F2"/>
          </w:tcPr>
          <w:p w14:paraId="0549AB90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764760CA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2B592F67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3207D45B" w14:textId="77777777">
        <w:tc>
          <w:tcPr>
            <w:tcW w:w="390" w:type="dxa"/>
            <w:shd w:val="clear" w:color="auto" w:fill="auto"/>
            <w:vAlign w:val="center"/>
          </w:tcPr>
          <w:p w14:paraId="168ABD11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638405DF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5AE22DE7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51F0CAB" w14:textId="77777777">
        <w:tc>
          <w:tcPr>
            <w:tcW w:w="390" w:type="dxa"/>
            <w:shd w:val="clear" w:color="auto" w:fill="auto"/>
            <w:vAlign w:val="center"/>
          </w:tcPr>
          <w:p w14:paraId="716A6DF0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1B0889F3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31A0E933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335A602" w14:textId="37470D7E" w:rsidR="00BD4F67" w:rsidRDefault="00BD4F67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3BDD6C39" w14:textId="388D8B31" w:rsidR="00460377" w:rsidRDefault="00460377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2921B164" w14:textId="0C9F13F6" w:rsidR="00460377" w:rsidRDefault="00460377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4DCD748C" w14:textId="5DFCF0D4" w:rsidR="00460377" w:rsidRDefault="00460377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4BAFEA47" w14:textId="77777777" w:rsidR="00460377" w:rsidRPr="00460377" w:rsidRDefault="00460377" w:rsidP="006D2D2C">
      <w:pPr>
        <w:spacing w:after="0" w:line="240" w:lineRule="auto"/>
        <w:jc w:val="center"/>
        <w:rPr>
          <w:rFonts w:asciiTheme="minorHAnsi" w:eastAsia="Merriweather" w:hAnsiTheme="minorHAnsi" w:cs="Merriweather"/>
          <w:sz w:val="20"/>
          <w:szCs w:val="20"/>
        </w:rPr>
      </w:pPr>
    </w:p>
    <w:p w14:paraId="0C2E62D0" w14:textId="77777777" w:rsidR="00BD4F67" w:rsidRDefault="00990F29" w:rsidP="006D2D2C">
      <w:pPr>
        <w:spacing w:before="240"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14:paraId="443155CD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6A916EFF" w14:textId="77777777" w:rsidR="00BD4F67" w:rsidRDefault="00990F29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685C17A2" w14:textId="77777777" w:rsidR="00BD4F67" w:rsidRDefault="00990F29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30038A61" w14:textId="77777777" w:rsidR="00BD4F67" w:rsidRDefault="00990F29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12E06DA1" w14:textId="77777777" w:rsidR="00BD4F67" w:rsidRDefault="00990F29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46DA6A6B" w14:textId="77777777" w:rsidR="00BD4F67" w:rsidRDefault="00990F29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23E65F49" w14:textId="77777777">
        <w:tc>
          <w:tcPr>
            <w:tcW w:w="666" w:type="dxa"/>
            <w:shd w:val="clear" w:color="auto" w:fill="auto"/>
            <w:vAlign w:val="center"/>
          </w:tcPr>
          <w:p w14:paraId="33B56587" w14:textId="77777777" w:rsidR="00BD4F67" w:rsidRP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104AD88" w14:textId="02A5E4E4" w:rsidR="00BD4F67" w:rsidRPr="00C902FF" w:rsidRDefault="00C902FF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2700" w:type="dxa"/>
          </w:tcPr>
          <w:p w14:paraId="3B820ACE" w14:textId="77777777" w:rsidR="00BD4F67" w:rsidRDefault="00C902FF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E0582">
              <w:rPr>
                <w:rFonts w:ascii="Sylfaen" w:hAnsi="Sylfaen" w:cs="Sylfaen"/>
                <w:bCs/>
                <w:sz w:val="20"/>
                <w:szCs w:val="20"/>
              </w:rPr>
              <w:t>საქართველოს ეროვნული სამეცნიერო ფონდი.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6E556DC" w14:textId="77777777" w:rsidR="00BD4F67" w:rsidRDefault="00C902FF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A4079">
              <w:rPr>
                <w:rFonts w:ascii="Sylfaen" w:hAnsi="Sylfaen" w:cs="Sylfaen"/>
                <w:bCs/>
                <w:sz w:val="20"/>
                <w:szCs w:val="20"/>
              </w:rPr>
              <w:t>კომპოზიციური მასალების შეწებების ინოვაციური მეთოდების შემუშავება ნანოტექნოლოგიის გ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ა</w:t>
            </w:r>
            <w:r w:rsidRPr="004A4079">
              <w:rPr>
                <w:rFonts w:ascii="Sylfaen" w:hAnsi="Sylfaen" w:cs="Sylfaen"/>
                <w:bCs/>
                <w:sz w:val="20"/>
                <w:szCs w:val="20"/>
              </w:rPr>
              <w:t>მოყენებით.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741D71E" w14:textId="77777777" w:rsidR="00BD4F67" w:rsidRDefault="00C902FF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მათემატიკოს -პროგრამისტი</w:t>
            </w:r>
          </w:p>
        </w:tc>
      </w:tr>
      <w:tr w:rsidR="00BD4F67" w14:paraId="676DFB89" w14:textId="77777777">
        <w:tc>
          <w:tcPr>
            <w:tcW w:w="666" w:type="dxa"/>
            <w:shd w:val="clear" w:color="auto" w:fill="auto"/>
            <w:vAlign w:val="center"/>
          </w:tcPr>
          <w:p w14:paraId="57E22EA3" w14:textId="77777777" w:rsidR="00BD4F67" w:rsidRP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B24091F" w14:textId="77777777" w:rsidR="00BD4F67" w:rsidRP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2700" w:type="dxa"/>
          </w:tcPr>
          <w:p w14:paraId="507E9EF0" w14:textId="77777777" w:rsidR="00BD4F67" w:rsidRDefault="00C902FF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E0582">
              <w:rPr>
                <w:rFonts w:ascii="Sylfaen" w:hAnsi="Sylfaen" w:cs="Sylfaen"/>
                <w:bCs/>
                <w:sz w:val="20"/>
                <w:szCs w:val="20"/>
              </w:rPr>
              <w:t>საქართველოს ეროვნული სამეცნიერო ფონდი.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4A42B44" w14:textId="77777777" w:rsidR="00BD4F67" w:rsidRDefault="00C902FF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A4079">
              <w:rPr>
                <w:rFonts w:ascii="Sylfaen" w:hAnsi="Sylfaen" w:cs="Sylfaen"/>
                <w:bCs/>
                <w:sz w:val="20"/>
                <w:szCs w:val="20"/>
              </w:rPr>
              <w:t>საფეხსაცმელე მასალების შეწებების სიმტკიცის გაუნჯობესების ინოვაციური მეთოდების შემუშავება ნანოტექნოლოგიის გამოყენებით.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91C8D85" w14:textId="314A9F59" w:rsidR="00BD4F67" w:rsidRDefault="00C902FF" w:rsidP="006D2D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A4079">
              <w:rPr>
                <w:rFonts w:ascii="Sylfaen" w:hAnsi="Sylfaen" w:cs="Sylfaen"/>
                <w:bCs/>
                <w:sz w:val="20"/>
                <w:szCs w:val="20"/>
              </w:rPr>
              <w:t>მეცნიერ-თანამშრომელი</w:t>
            </w:r>
          </w:p>
        </w:tc>
      </w:tr>
      <w:tr w:rsidR="00C902FF" w14:paraId="306DD7D3" w14:textId="77777777">
        <w:tc>
          <w:tcPr>
            <w:tcW w:w="666" w:type="dxa"/>
            <w:shd w:val="clear" w:color="auto" w:fill="auto"/>
            <w:vAlign w:val="center"/>
          </w:tcPr>
          <w:p w14:paraId="015796E8" w14:textId="77777777" w:rsid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844F77C" w14:textId="77777777" w:rsid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700" w:type="dxa"/>
          </w:tcPr>
          <w:p w14:paraId="28D7022D" w14:textId="1F79409F" w:rsidR="00C902FF" w:rsidRPr="007E0582" w:rsidRDefault="00E65E95" w:rsidP="006D2D2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შოთა რუსთაველის ეროვნული სამეცნიერო ფონდი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B7B4B2E" w14:textId="77777777" w:rsidR="00C902FF" w:rsidRPr="004A4079" w:rsidRDefault="00C902FF" w:rsidP="006D2D2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საფეხსაცმელე მასალების  სიმტკიცის გაუმჯობესება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4000934" w14:textId="77777777" w:rsidR="00C902FF" w:rsidRPr="004A4079" w:rsidRDefault="00C902FF" w:rsidP="006D2D2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A4079">
              <w:rPr>
                <w:rFonts w:ascii="Sylfaen" w:hAnsi="Sylfaen" w:cs="Sylfaen"/>
                <w:bCs/>
                <w:sz w:val="20"/>
                <w:szCs w:val="20"/>
              </w:rPr>
              <w:t>მეცნიერ-თანამშრომელი</w:t>
            </w:r>
          </w:p>
        </w:tc>
      </w:tr>
      <w:tr w:rsidR="00C902FF" w14:paraId="5D7854BE" w14:textId="77777777">
        <w:tc>
          <w:tcPr>
            <w:tcW w:w="666" w:type="dxa"/>
            <w:shd w:val="clear" w:color="auto" w:fill="auto"/>
            <w:vAlign w:val="center"/>
          </w:tcPr>
          <w:p w14:paraId="00FD7B85" w14:textId="77777777" w:rsid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77843D5" w14:textId="77777777" w:rsidR="00C902FF" w:rsidRDefault="00C902FF" w:rsidP="006D2D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700" w:type="dxa"/>
          </w:tcPr>
          <w:p w14:paraId="7BCF03CA" w14:textId="2A31F9FE" w:rsidR="00C902FF" w:rsidRPr="00EF43C2" w:rsidRDefault="00E65E95" w:rsidP="006D2D2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შოთა რუსთაველის ეროვნული სამეცნიერო ფონდი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FD157AD" w14:textId="77777777" w:rsidR="00C902FF" w:rsidRPr="004A4079" w:rsidRDefault="00C902FF" w:rsidP="006D2D2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საფეხსაცმელე მასალების შეწებების სიმტკიცის გაუმჯობესება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D1D70AC" w14:textId="77777777" w:rsidR="00C902FF" w:rsidRPr="004A4079" w:rsidRDefault="00C902FF" w:rsidP="006D2D2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A4079">
              <w:rPr>
                <w:rFonts w:ascii="Sylfaen" w:hAnsi="Sylfaen" w:cs="Sylfaen"/>
                <w:bCs/>
                <w:sz w:val="20"/>
                <w:szCs w:val="20"/>
              </w:rPr>
              <w:t>მეცნიერ-თანამშრომელი</w:t>
            </w:r>
          </w:p>
        </w:tc>
      </w:tr>
    </w:tbl>
    <w:p w14:paraId="6C57EA31" w14:textId="77777777" w:rsidR="00BD4F67" w:rsidRDefault="00BD4F67" w:rsidP="006D2D2C">
      <w:pPr>
        <w:spacing w:after="0" w:line="240" w:lineRule="auto"/>
        <w:ind w:left="284" w:hanging="720"/>
        <w:jc w:val="center"/>
        <w:rPr>
          <w:rFonts w:ascii="Merriweather" w:eastAsia="Merriweather" w:hAnsi="Merriweather" w:cs="Merriweather"/>
          <w:sz w:val="20"/>
          <w:szCs w:val="20"/>
        </w:rPr>
      </w:pPr>
    </w:p>
    <w:p w14:paraId="03C04C98" w14:textId="77777777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03472130" w14:textId="77777777" w:rsidR="00BD4F67" w:rsidRDefault="00BD4F67" w:rsidP="006D2D2C">
      <w:pPr>
        <w:spacing w:after="0" w:line="276" w:lineRule="auto"/>
        <w:ind w:left="567" w:hanging="720"/>
        <w:jc w:val="center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14:paraId="10304322" w14:textId="77777777">
        <w:tc>
          <w:tcPr>
            <w:tcW w:w="382" w:type="dxa"/>
            <w:shd w:val="clear" w:color="auto" w:fill="59A9F2"/>
          </w:tcPr>
          <w:p w14:paraId="5AD0EA3B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1BB6B154" w14:textId="77777777" w:rsidR="00BD4F67" w:rsidRDefault="00990F29" w:rsidP="006D2D2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4ABDB077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6A27B3F9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5AE79C18" w14:textId="77777777">
        <w:tc>
          <w:tcPr>
            <w:tcW w:w="382" w:type="dxa"/>
            <w:shd w:val="clear" w:color="auto" w:fill="auto"/>
            <w:vAlign w:val="center"/>
          </w:tcPr>
          <w:p w14:paraId="268C2381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693ACF8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10382259" w14:textId="77777777" w:rsidR="00BD4F67" w:rsidRDefault="00BD4F67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8A5B91" w14:textId="77777777" w:rsidR="00BD4F67" w:rsidRDefault="00BD4F67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D81DEC4" w14:textId="77777777">
        <w:tc>
          <w:tcPr>
            <w:tcW w:w="382" w:type="dxa"/>
            <w:shd w:val="clear" w:color="auto" w:fill="auto"/>
            <w:vAlign w:val="center"/>
          </w:tcPr>
          <w:p w14:paraId="025C3D6F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7AD7057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43BB891B" w14:textId="77777777" w:rsidR="00BD4F67" w:rsidRDefault="00BD4F67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C87B6F0" w14:textId="77777777" w:rsidR="00BD4F67" w:rsidRDefault="00BD4F67" w:rsidP="006D2D2C">
            <w:pPr>
              <w:spacing w:after="0" w:line="240" w:lineRule="auto"/>
              <w:ind w:left="35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A4BED48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16"/>
          <w:szCs w:val="16"/>
        </w:rPr>
      </w:pPr>
    </w:p>
    <w:p w14:paraId="1DDAA219" w14:textId="77777777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678962BC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7E1D4683" w14:textId="77777777">
        <w:tc>
          <w:tcPr>
            <w:tcW w:w="2224" w:type="dxa"/>
            <w:shd w:val="clear" w:color="auto" w:fill="59A9F2"/>
          </w:tcPr>
          <w:p w14:paraId="1C9DB558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6942ABC9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3DC52E6A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50925DAA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1A2035B3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60B8DFEE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F738760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14:paraId="45CA3F76" w14:textId="77777777">
        <w:tc>
          <w:tcPr>
            <w:tcW w:w="2224" w:type="dxa"/>
            <w:shd w:val="clear" w:color="auto" w:fill="auto"/>
          </w:tcPr>
          <w:p w14:paraId="44270B39" w14:textId="77777777" w:rsidR="00BD4F67" w:rsidRDefault="00990F29" w:rsidP="006D2D2C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8E65875" w14:textId="16CFECBB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14:paraId="27DC56AC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AF5D9FA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4B82F53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8FC6562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722A1985" w14:textId="77777777">
        <w:tc>
          <w:tcPr>
            <w:tcW w:w="2224" w:type="dxa"/>
            <w:shd w:val="clear" w:color="auto" w:fill="auto"/>
          </w:tcPr>
          <w:p w14:paraId="7AF16A0E" w14:textId="77777777" w:rsidR="00BD4F67" w:rsidRDefault="00990F29" w:rsidP="006D2D2C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A7E9346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4E4A56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2A9D9AC" w14:textId="41B992C8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14:paraId="59108E59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B31D7A1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00E1B00E" w14:textId="77777777">
        <w:tc>
          <w:tcPr>
            <w:tcW w:w="2224" w:type="dxa"/>
            <w:shd w:val="clear" w:color="auto" w:fill="auto"/>
          </w:tcPr>
          <w:p w14:paraId="54220205" w14:textId="77777777" w:rsidR="00BD4F67" w:rsidRDefault="00990F29" w:rsidP="006D2D2C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  <w:r w:rsidR="00844BF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37B459A7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CE01B5C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C865B08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5F2E1B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3788060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6D2BC002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4271EC09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2778FC73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67797FD2" w14:textId="77777777" w:rsidR="00BD4F67" w:rsidRDefault="00990F29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3B299666" w14:textId="77777777" w:rsidR="00BD4F67" w:rsidRDefault="00BD4F67" w:rsidP="006D2D2C">
      <w:pPr>
        <w:spacing w:after="0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402C8D0C" w14:textId="77777777">
        <w:tc>
          <w:tcPr>
            <w:tcW w:w="2604" w:type="dxa"/>
            <w:shd w:val="clear" w:color="auto" w:fill="59A9F2"/>
          </w:tcPr>
          <w:p w14:paraId="457B8B3D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2F99883D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300C6746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6E2BD79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238BAB04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14:paraId="4454B6C2" w14:textId="77777777">
        <w:tc>
          <w:tcPr>
            <w:tcW w:w="2604" w:type="dxa"/>
            <w:shd w:val="clear" w:color="auto" w:fill="FFFFFF"/>
          </w:tcPr>
          <w:p w14:paraId="082BE1F9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688D46B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A49C0E0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A79071A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0122CFD" w14:textId="77777777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 w14:paraId="40259D9D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0F409F2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2D2E37BF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11D620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F4631AC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2EC592C" w14:textId="77777777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 w14:paraId="1B93F497" w14:textId="77777777">
        <w:tc>
          <w:tcPr>
            <w:tcW w:w="2604" w:type="dxa"/>
            <w:shd w:val="clear" w:color="auto" w:fill="FFFFFF"/>
          </w:tcPr>
          <w:p w14:paraId="7E1C6574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26D06AF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BA61EA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EF28D30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A1F3DD4" w14:textId="77777777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 w14:paraId="4FCEAFD8" w14:textId="77777777">
        <w:tc>
          <w:tcPr>
            <w:tcW w:w="2604" w:type="dxa"/>
            <w:shd w:val="clear" w:color="auto" w:fill="FFFFFF"/>
          </w:tcPr>
          <w:p w14:paraId="161B0107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2503178D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2AB43EF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F59D4C7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444D5E6" w14:textId="77777777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 w14:paraId="39ABFEDC" w14:textId="77777777">
        <w:tc>
          <w:tcPr>
            <w:tcW w:w="2604" w:type="dxa"/>
            <w:shd w:val="clear" w:color="auto" w:fill="FFFFFF"/>
          </w:tcPr>
          <w:p w14:paraId="473CE2C3" w14:textId="77777777" w:rsidR="00BD4F67" w:rsidRDefault="00A050A3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5D41EE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5B1F8AE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79DFB9D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2CA65B0" w14:textId="77777777" w:rsidR="00BD4F67" w:rsidRPr="003330DE" w:rsidRDefault="003330DE" w:rsidP="006D2D2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 w14:paraId="637ACF12" w14:textId="77777777">
        <w:tc>
          <w:tcPr>
            <w:tcW w:w="2604" w:type="dxa"/>
            <w:shd w:val="clear" w:color="auto" w:fill="FFFFFF"/>
          </w:tcPr>
          <w:p w14:paraId="165D034F" w14:textId="77777777" w:rsidR="00BD4F67" w:rsidRDefault="00990F29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0954A8D2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FDD3FD5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5E6830E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73E7E29" w14:textId="77777777" w:rsidR="00BD4F67" w:rsidRDefault="00BD4F67" w:rsidP="006D2D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66E01E" w14:textId="77777777" w:rsidR="00BD4F67" w:rsidRDefault="00BD4F67" w:rsidP="006D2D2C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7AB0E564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6F5D2F53" w14:textId="77777777" w:rsidR="00BD4F67" w:rsidRDefault="00990F29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64ED890C" w14:textId="77777777" w:rsidR="00BD4F67" w:rsidRDefault="00990F29" w:rsidP="006D2D2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07AF81FB" w14:textId="77777777" w:rsidR="00BD4F67" w:rsidRDefault="00BD4F67" w:rsidP="006D2D2C">
      <w:pPr>
        <w:spacing w:after="0" w:line="240" w:lineRule="auto"/>
        <w:jc w:val="center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6834B" w14:textId="77777777" w:rsidR="00990F29" w:rsidRDefault="00990F29">
      <w:pPr>
        <w:spacing w:after="0" w:line="240" w:lineRule="auto"/>
      </w:pPr>
      <w:r>
        <w:separator/>
      </w:r>
    </w:p>
  </w:endnote>
  <w:endnote w:type="continuationSeparator" w:id="0">
    <w:p w14:paraId="78E5B40D" w14:textId="77777777" w:rsidR="00990F29" w:rsidRDefault="0099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2B12C" w14:textId="77777777" w:rsidR="00BD4F67" w:rsidRDefault="00990F2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EC4E97">
      <w:rPr>
        <w:noProof/>
        <w:color w:val="000000"/>
        <w:sz w:val="14"/>
        <w:szCs w:val="14"/>
      </w:rPr>
      <w:t>6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EC4E97">
      <w:rPr>
        <w:noProof/>
        <w:color w:val="000000"/>
        <w:sz w:val="14"/>
        <w:szCs w:val="14"/>
      </w:rPr>
      <w:t>6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763D693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456F4" w14:textId="77777777" w:rsidR="00990F29" w:rsidRDefault="00990F29">
      <w:pPr>
        <w:spacing w:after="0" w:line="240" w:lineRule="auto"/>
      </w:pPr>
      <w:r>
        <w:separator/>
      </w:r>
    </w:p>
  </w:footnote>
  <w:footnote w:type="continuationSeparator" w:id="0">
    <w:p w14:paraId="4BA21AC7" w14:textId="77777777" w:rsidR="00990F29" w:rsidRDefault="0099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76522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699D1DFF" wp14:editId="4B94ADEE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D2CCC"/>
    <w:rsid w:val="000D2ED0"/>
    <w:rsid w:val="00126D06"/>
    <w:rsid w:val="0017011A"/>
    <w:rsid w:val="001F191B"/>
    <w:rsid w:val="0020529D"/>
    <w:rsid w:val="002440E7"/>
    <w:rsid w:val="0027288E"/>
    <w:rsid w:val="002E6B58"/>
    <w:rsid w:val="003330DE"/>
    <w:rsid w:val="00343CD4"/>
    <w:rsid w:val="003D6D70"/>
    <w:rsid w:val="004428E0"/>
    <w:rsid w:val="00460377"/>
    <w:rsid w:val="004F2EFD"/>
    <w:rsid w:val="005A6293"/>
    <w:rsid w:val="00626079"/>
    <w:rsid w:val="006D2D2C"/>
    <w:rsid w:val="00844BFB"/>
    <w:rsid w:val="008551E5"/>
    <w:rsid w:val="00937587"/>
    <w:rsid w:val="0094715E"/>
    <w:rsid w:val="00990F29"/>
    <w:rsid w:val="00A050A3"/>
    <w:rsid w:val="00A520C5"/>
    <w:rsid w:val="00AC2B61"/>
    <w:rsid w:val="00AE264A"/>
    <w:rsid w:val="00BA2E68"/>
    <w:rsid w:val="00BD4F67"/>
    <w:rsid w:val="00C01800"/>
    <w:rsid w:val="00C6722E"/>
    <w:rsid w:val="00C902FF"/>
    <w:rsid w:val="00D62138"/>
    <w:rsid w:val="00DF2753"/>
    <w:rsid w:val="00E65E95"/>
    <w:rsid w:val="00EC018D"/>
    <w:rsid w:val="00EC297C"/>
    <w:rsid w:val="00EC4E97"/>
    <w:rsid w:val="00F11E06"/>
    <w:rsid w:val="00F44FF9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0BD0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33</cp:revision>
  <dcterms:created xsi:type="dcterms:W3CDTF">2017-12-01T11:36:00Z</dcterms:created>
  <dcterms:modified xsi:type="dcterms:W3CDTF">2021-02-03T05:54:00Z</dcterms:modified>
</cp:coreProperties>
</file>