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32" w:rsidRDefault="00361804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414528" behindDoc="1" locked="0" layoutInCell="1" allowOverlap="1">
            <wp:simplePos x="0" y="0"/>
            <wp:positionH relativeFrom="page">
              <wp:posOffset>1050036</wp:posOffset>
            </wp:positionH>
            <wp:positionV relativeFrom="page">
              <wp:posOffset>1598987</wp:posOffset>
            </wp:positionV>
            <wp:extent cx="1107113" cy="12847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113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15552" behindDoc="1" locked="0" layoutInCell="1" allowOverlap="1">
            <wp:simplePos x="0" y="0"/>
            <wp:positionH relativeFrom="page">
              <wp:posOffset>3754063</wp:posOffset>
            </wp:positionH>
            <wp:positionV relativeFrom="page">
              <wp:posOffset>2063604</wp:posOffset>
            </wp:positionV>
            <wp:extent cx="85072" cy="1213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7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16576" behindDoc="1" locked="0" layoutInCell="1" allowOverlap="1">
            <wp:simplePos x="0" y="0"/>
            <wp:positionH relativeFrom="page">
              <wp:posOffset>2353583</wp:posOffset>
            </wp:positionH>
            <wp:positionV relativeFrom="page">
              <wp:posOffset>1456992</wp:posOffset>
            </wp:positionV>
            <wp:extent cx="100699" cy="14001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9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17600" behindDoc="1" locked="0" layoutInCell="1" allowOverlap="1">
            <wp:simplePos x="0" y="0"/>
            <wp:positionH relativeFrom="page">
              <wp:posOffset>2339339</wp:posOffset>
            </wp:positionH>
            <wp:positionV relativeFrom="page">
              <wp:posOffset>2576247</wp:posOffset>
            </wp:positionV>
            <wp:extent cx="126408" cy="933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0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532" w:rsidRDefault="00337532">
      <w:pPr>
        <w:pStyle w:val="BodyText"/>
        <w:rPr>
          <w:rFonts w:ascii="Times New Roman"/>
          <w:sz w:val="20"/>
        </w:rPr>
      </w:pPr>
    </w:p>
    <w:p w:rsidR="00337532" w:rsidRDefault="00337532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6499"/>
      </w:tblGrid>
      <w:tr w:rsidR="00337532">
        <w:trPr>
          <w:trHeight w:val="494"/>
        </w:trPr>
        <w:tc>
          <w:tcPr>
            <w:tcW w:w="2472" w:type="dxa"/>
          </w:tcPr>
          <w:p w:rsidR="00337532" w:rsidRDefault="00361804">
            <w:pPr>
              <w:pStyle w:val="TableParagraph"/>
              <w:spacing w:before="27"/>
              <w:ind w:left="200"/>
              <w:rPr>
                <w:rFonts w:ascii="Segoe UI" w:eastAsia="Segoe UI" w:hAnsi="Segoe UI" w:cs="Segoe UI"/>
                <w:b/>
                <w:bCs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>პირადი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>ინფორმაცია</w:t>
            </w:r>
            <w:proofErr w:type="spellEnd"/>
          </w:p>
        </w:tc>
        <w:tc>
          <w:tcPr>
            <w:tcW w:w="6499" w:type="dxa"/>
          </w:tcPr>
          <w:p w:rsidR="00337532" w:rsidRDefault="00361804">
            <w:pPr>
              <w:pStyle w:val="TableParagraph"/>
              <w:spacing w:before="33"/>
              <w:ind w:left="140"/>
            </w:pPr>
            <w:proofErr w:type="spellStart"/>
            <w:r>
              <w:t>გიორგი</w:t>
            </w:r>
            <w:proofErr w:type="spellEnd"/>
            <w:r>
              <w:t xml:space="preserve"> </w:t>
            </w:r>
            <w:proofErr w:type="spellStart"/>
            <w:r>
              <w:t>მღვდელაძე</w:t>
            </w:r>
            <w:proofErr w:type="spellEnd"/>
          </w:p>
        </w:tc>
      </w:tr>
      <w:tr w:rsidR="00337532">
        <w:trPr>
          <w:trHeight w:val="764"/>
        </w:trPr>
        <w:tc>
          <w:tcPr>
            <w:tcW w:w="2472" w:type="dxa"/>
          </w:tcPr>
          <w:p w:rsidR="00337532" w:rsidRDefault="003375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99" w:type="dxa"/>
          </w:tcPr>
          <w:p w:rsidR="00337532" w:rsidRDefault="00361804">
            <w:pPr>
              <w:pStyle w:val="TableParagraph"/>
              <w:spacing w:before="203"/>
              <w:ind w:left="447"/>
            </w:pPr>
            <w:proofErr w:type="spellStart"/>
            <w:r>
              <w:rPr>
                <w:w w:val="105"/>
              </w:rPr>
              <w:t>რუას</w:t>
            </w:r>
            <w:proofErr w:type="spellEnd"/>
            <w:r>
              <w:rPr>
                <w:w w:val="105"/>
              </w:rPr>
              <w:t xml:space="preserve"> I </w:t>
            </w:r>
            <w:proofErr w:type="spellStart"/>
            <w:r>
              <w:rPr>
                <w:w w:val="105"/>
              </w:rPr>
              <w:t>ჩიხი</w:t>
            </w:r>
            <w:proofErr w:type="spellEnd"/>
            <w:r>
              <w:rPr>
                <w:w w:val="105"/>
              </w:rPr>
              <w:t xml:space="preserve"> #15 </w:t>
            </w:r>
            <w:r>
              <w:rPr>
                <w:w w:val="105"/>
              </w:rPr>
              <w:t>ქ</w:t>
            </w:r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ქუთაისი</w:t>
            </w:r>
            <w:proofErr w:type="spellEnd"/>
            <w:r>
              <w:rPr>
                <w:w w:val="105"/>
              </w:rPr>
              <w:t xml:space="preserve"> 4600</w:t>
            </w:r>
          </w:p>
        </w:tc>
      </w:tr>
      <w:tr w:rsidR="00337532">
        <w:trPr>
          <w:trHeight w:val="830"/>
        </w:trPr>
        <w:tc>
          <w:tcPr>
            <w:tcW w:w="2472" w:type="dxa"/>
          </w:tcPr>
          <w:p w:rsidR="00337532" w:rsidRDefault="003375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99" w:type="dxa"/>
          </w:tcPr>
          <w:p w:rsidR="00337532" w:rsidRDefault="00337532">
            <w:pPr>
              <w:pStyle w:val="TableParagraph"/>
              <w:rPr>
                <w:rFonts w:ascii="Times New Roman"/>
                <w:sz w:val="26"/>
              </w:rPr>
            </w:pPr>
          </w:p>
          <w:p w:rsidR="00337532" w:rsidRDefault="00361804">
            <w:pPr>
              <w:pStyle w:val="TableParagraph"/>
              <w:tabs>
                <w:tab w:val="left" w:pos="2598"/>
              </w:tabs>
              <w:ind w:left="139"/>
              <w:rPr>
                <w:rFonts w:ascii="Book Antiqua"/>
              </w:rPr>
            </w:pPr>
            <w:r>
              <w:rPr>
                <w:noProof/>
                <w:position w:val="1"/>
                <w:lang w:bidi="ar-SA"/>
              </w:rPr>
              <w:drawing>
                <wp:inline distT="0" distB="0" distL="0" distR="0">
                  <wp:extent cx="124968" cy="1295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Book Antiqua"/>
                <w:w w:val="125"/>
              </w:rPr>
              <w:t>+995431246537</w:t>
            </w:r>
            <w:r>
              <w:rPr>
                <w:rFonts w:ascii="Book Antiqua"/>
                <w:w w:val="125"/>
              </w:rPr>
              <w:tab/>
              <w:t>+995555699845 +995592</w:t>
            </w:r>
            <w:r>
              <w:rPr>
                <w:rFonts w:ascii="Book Antiqua"/>
                <w:spacing w:val="-52"/>
                <w:w w:val="125"/>
              </w:rPr>
              <w:t xml:space="preserve"> </w:t>
            </w:r>
            <w:r>
              <w:rPr>
                <w:rFonts w:ascii="Book Antiqua"/>
                <w:w w:val="125"/>
              </w:rPr>
              <w:t>004525</w:t>
            </w:r>
          </w:p>
        </w:tc>
      </w:tr>
      <w:tr w:rsidR="00337532">
        <w:trPr>
          <w:trHeight w:val="1513"/>
        </w:trPr>
        <w:tc>
          <w:tcPr>
            <w:tcW w:w="2472" w:type="dxa"/>
          </w:tcPr>
          <w:p w:rsidR="00337532" w:rsidRDefault="003375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99" w:type="dxa"/>
          </w:tcPr>
          <w:p w:rsidR="00337532" w:rsidRDefault="0033753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337532" w:rsidRDefault="00361804">
            <w:pPr>
              <w:pStyle w:val="TableParagraph"/>
              <w:ind w:left="452"/>
              <w:rPr>
                <w:rFonts w:ascii="Arial"/>
              </w:rPr>
            </w:pPr>
            <w:hyperlink r:id="rId11">
              <w:r>
                <w:rPr>
                  <w:rFonts w:ascii="Arial"/>
                  <w:color w:val="000080"/>
                  <w:u w:val="single" w:color="000080"/>
                </w:rPr>
                <w:t>giorgimgvdeladze@yahoo.com</w:t>
              </w:r>
            </w:hyperlink>
          </w:p>
          <w:p w:rsidR="00337532" w:rsidRDefault="00361804">
            <w:pPr>
              <w:pStyle w:val="TableParagraph"/>
              <w:spacing w:before="8"/>
              <w:ind w:left="140"/>
              <w:rPr>
                <w:rFonts w:ascii="Book Antiqua"/>
              </w:rPr>
            </w:pPr>
            <w:hyperlink r:id="rId12">
              <w:r>
                <w:rPr>
                  <w:rFonts w:ascii="Book Antiqua"/>
                  <w:w w:val="110"/>
                </w:rPr>
                <w:t>giorgi.mgvdeladze@atsu.edu.ge</w:t>
              </w:r>
            </w:hyperlink>
          </w:p>
        </w:tc>
      </w:tr>
      <w:tr w:rsidR="00337532">
        <w:trPr>
          <w:trHeight w:val="1027"/>
        </w:trPr>
        <w:tc>
          <w:tcPr>
            <w:tcW w:w="2472" w:type="dxa"/>
          </w:tcPr>
          <w:p w:rsidR="00337532" w:rsidRDefault="003375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99" w:type="dxa"/>
          </w:tcPr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spacing w:before="2"/>
              <w:rPr>
                <w:rFonts w:ascii="Times New Roman"/>
                <w:sz w:val="36"/>
              </w:rPr>
            </w:pPr>
          </w:p>
          <w:p w:rsidR="00337532" w:rsidRDefault="00361804">
            <w:pPr>
              <w:pStyle w:val="TableParagraph"/>
              <w:spacing w:line="246" w:lineRule="exact"/>
              <w:ind w:left="140"/>
            </w:pPr>
            <w:proofErr w:type="spellStart"/>
            <w:r>
              <w:t>სქესი</w:t>
            </w:r>
            <w:proofErr w:type="spellEnd"/>
            <w:r>
              <w:t xml:space="preserve"> </w:t>
            </w:r>
            <w:proofErr w:type="spellStart"/>
            <w:r>
              <w:t>მამრ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| </w:t>
            </w:r>
            <w:proofErr w:type="spellStart"/>
            <w:r>
              <w:t>დაბადების</w:t>
            </w:r>
            <w:proofErr w:type="spellEnd"/>
            <w:r>
              <w:t xml:space="preserve"> </w:t>
            </w:r>
            <w:proofErr w:type="spellStart"/>
            <w:r>
              <w:t>თარიღი</w:t>
            </w:r>
            <w:proofErr w:type="spellEnd"/>
            <w:r>
              <w:t xml:space="preserve"> 04/06/1989</w:t>
            </w:r>
          </w:p>
        </w:tc>
      </w:tr>
    </w:tbl>
    <w:p w:rsidR="00337532" w:rsidRDefault="00337532">
      <w:pPr>
        <w:pStyle w:val="BodyText"/>
        <w:rPr>
          <w:rFonts w:ascii="Times New Roman"/>
          <w:sz w:val="20"/>
        </w:rPr>
      </w:pPr>
    </w:p>
    <w:p w:rsidR="00337532" w:rsidRDefault="00337532">
      <w:pPr>
        <w:pStyle w:val="BodyText"/>
        <w:rPr>
          <w:rFonts w:ascii="Times New Roman"/>
          <w:sz w:val="20"/>
        </w:rPr>
      </w:pPr>
    </w:p>
    <w:p w:rsidR="00337532" w:rsidRDefault="00337532">
      <w:pPr>
        <w:pStyle w:val="BodyText"/>
        <w:rPr>
          <w:rFonts w:ascii="Times New Roman"/>
          <w:sz w:val="20"/>
        </w:rPr>
      </w:pPr>
    </w:p>
    <w:p w:rsidR="00337532" w:rsidRDefault="00337532">
      <w:pPr>
        <w:pStyle w:val="BodyText"/>
        <w:rPr>
          <w:rFonts w:ascii="Times New Roman"/>
          <w:sz w:val="20"/>
        </w:rPr>
      </w:pPr>
    </w:p>
    <w:p w:rsidR="00337532" w:rsidRDefault="00337532">
      <w:pPr>
        <w:pStyle w:val="BodyText"/>
        <w:spacing w:before="4"/>
        <w:rPr>
          <w:rFonts w:ascii="Times New Roma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8170"/>
      </w:tblGrid>
      <w:tr w:rsidR="00337532">
        <w:trPr>
          <w:trHeight w:val="7803"/>
        </w:trPr>
        <w:tc>
          <w:tcPr>
            <w:tcW w:w="2601" w:type="dxa"/>
          </w:tcPr>
          <w:p w:rsidR="00337532" w:rsidRDefault="00361804">
            <w:pPr>
              <w:pStyle w:val="TableParagraph"/>
              <w:ind w:left="200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0"/>
                <w:sz w:val="24"/>
                <w:szCs w:val="24"/>
              </w:rPr>
              <w:t>განათლება</w:t>
            </w:r>
            <w:proofErr w:type="spellEnd"/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C04687" w:rsidRDefault="00C04687">
            <w:pPr>
              <w:pStyle w:val="TableParagraph"/>
              <w:spacing w:before="237"/>
              <w:ind w:left="200"/>
              <w:rPr>
                <w:rFonts w:ascii="Segoe UI" w:eastAsia="Segoe UI" w:hAnsi="Segoe UI" w:cs="Segoe UI"/>
                <w:b/>
                <w:bCs/>
                <w:color w:val="0D4193"/>
                <w:w w:val="90"/>
                <w:sz w:val="24"/>
                <w:szCs w:val="24"/>
              </w:rPr>
            </w:pPr>
          </w:p>
          <w:p w:rsidR="00C04687" w:rsidRDefault="00C04687">
            <w:pPr>
              <w:pStyle w:val="TableParagraph"/>
              <w:spacing w:before="237"/>
              <w:ind w:left="200"/>
              <w:rPr>
                <w:rFonts w:ascii="Segoe UI" w:eastAsia="Segoe UI" w:hAnsi="Segoe UI" w:cs="Segoe UI"/>
                <w:b/>
                <w:bCs/>
                <w:color w:val="0D4193"/>
                <w:w w:val="90"/>
                <w:sz w:val="24"/>
                <w:szCs w:val="24"/>
              </w:rPr>
            </w:pPr>
          </w:p>
          <w:p w:rsidR="00C04687" w:rsidRDefault="00C04687">
            <w:pPr>
              <w:pStyle w:val="TableParagraph"/>
              <w:spacing w:before="237"/>
              <w:ind w:left="200"/>
              <w:rPr>
                <w:rFonts w:ascii="Segoe UI" w:eastAsia="Segoe UI" w:hAnsi="Segoe UI" w:cs="Segoe UI"/>
                <w:b/>
                <w:bCs/>
                <w:color w:val="0D4193"/>
                <w:w w:val="90"/>
                <w:sz w:val="24"/>
                <w:szCs w:val="24"/>
              </w:rPr>
            </w:pPr>
          </w:p>
          <w:p w:rsidR="00337532" w:rsidRDefault="00361804">
            <w:pPr>
              <w:pStyle w:val="TableParagraph"/>
              <w:spacing w:before="237"/>
              <w:ind w:left="200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0"/>
                <w:sz w:val="24"/>
                <w:szCs w:val="24"/>
              </w:rPr>
              <w:t>სამუშაო</w:t>
            </w:r>
            <w:proofErr w:type="spellEnd"/>
          </w:p>
          <w:p w:rsidR="00337532" w:rsidRDefault="00361804">
            <w:pPr>
              <w:pStyle w:val="TableParagraph"/>
              <w:spacing w:before="98"/>
              <w:ind w:left="200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  <w:sz w:val="24"/>
                <w:szCs w:val="24"/>
              </w:rPr>
              <w:t>გამოცდილება</w:t>
            </w:r>
            <w:proofErr w:type="spellEnd"/>
          </w:p>
        </w:tc>
        <w:tc>
          <w:tcPr>
            <w:tcW w:w="8170" w:type="dxa"/>
          </w:tcPr>
          <w:p w:rsidR="00337532" w:rsidRDefault="00361804">
            <w:pPr>
              <w:pStyle w:val="TableParagraph"/>
              <w:spacing w:line="355" w:lineRule="auto"/>
              <w:ind w:left="1154" w:right="119" w:hanging="360"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2016- </w:t>
            </w:r>
            <w:proofErr w:type="spellStart"/>
            <w:r>
              <w:rPr>
                <w:sz w:val="24"/>
                <w:szCs w:val="24"/>
              </w:rPr>
              <w:t>თბილისის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სახელმწიფო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სამედიცინო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რეზიდენტურის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შემოკლებული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კურსი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ფთიზიატრია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პულმონოლოგია</w:t>
            </w:r>
            <w:proofErr w:type="spellEnd"/>
            <w:r>
              <w:rPr>
                <w:sz w:val="24"/>
                <w:szCs w:val="24"/>
              </w:rPr>
              <w:t>“</w:t>
            </w:r>
          </w:p>
          <w:p w:rsidR="00337532" w:rsidRDefault="00361804">
            <w:pPr>
              <w:pStyle w:val="TableParagraph"/>
              <w:spacing w:line="303" w:lineRule="exact"/>
              <w:ind w:left="794"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w w:val="10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105"/>
                <w:sz w:val="24"/>
                <w:szCs w:val="24"/>
              </w:rPr>
              <w:t xml:space="preserve">2014-2016 </w:t>
            </w:r>
            <w:proofErr w:type="spellStart"/>
            <w:r>
              <w:rPr>
                <w:color w:val="3E3938"/>
                <w:w w:val="105"/>
                <w:sz w:val="24"/>
                <w:szCs w:val="24"/>
              </w:rPr>
              <w:t>ხარკოვის</w:t>
            </w:r>
            <w:proofErr w:type="spellEnd"/>
            <w:r>
              <w:rPr>
                <w:color w:val="3E393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E3938"/>
                <w:w w:val="105"/>
                <w:sz w:val="24"/>
                <w:szCs w:val="24"/>
              </w:rPr>
              <w:t>დიპლომისშემდგომი</w:t>
            </w:r>
            <w:proofErr w:type="spellEnd"/>
            <w:r>
              <w:rPr>
                <w:color w:val="3E3938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E3938"/>
                <w:w w:val="105"/>
                <w:sz w:val="24"/>
                <w:szCs w:val="24"/>
              </w:rPr>
              <w:t>განათლების</w:t>
            </w:r>
            <w:proofErr w:type="spellEnd"/>
          </w:p>
          <w:p w:rsidR="00337532" w:rsidRDefault="00361804">
            <w:pPr>
              <w:pStyle w:val="TableParagraph"/>
              <w:spacing w:before="131"/>
              <w:ind w:left="1154"/>
              <w:rPr>
                <w:sz w:val="24"/>
                <w:szCs w:val="24"/>
              </w:rPr>
            </w:pPr>
            <w:proofErr w:type="spellStart"/>
            <w:r>
              <w:rPr>
                <w:color w:val="3E3938"/>
                <w:sz w:val="24"/>
                <w:szCs w:val="24"/>
              </w:rPr>
              <w:t>სამედიცინო</w:t>
            </w:r>
            <w:proofErr w:type="spellEnd"/>
            <w:r>
              <w:rPr>
                <w:color w:val="3E393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E3938"/>
                <w:sz w:val="24"/>
                <w:szCs w:val="24"/>
              </w:rPr>
              <w:t>აკადემია</w:t>
            </w:r>
            <w:proofErr w:type="spellEnd"/>
            <w:r>
              <w:rPr>
                <w:color w:val="3E3938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3E3938"/>
                <w:sz w:val="24"/>
                <w:szCs w:val="24"/>
              </w:rPr>
              <w:t>კლინიკური</w:t>
            </w:r>
            <w:proofErr w:type="spellEnd"/>
            <w:r>
              <w:rPr>
                <w:color w:val="3E393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E3938"/>
                <w:sz w:val="24"/>
                <w:szCs w:val="24"/>
              </w:rPr>
              <w:t>ორდინატურა</w:t>
            </w:r>
            <w:proofErr w:type="spellEnd"/>
          </w:p>
          <w:p w:rsidR="00337532" w:rsidRDefault="00361804">
            <w:pPr>
              <w:pStyle w:val="TableParagraph"/>
              <w:spacing w:before="146"/>
              <w:ind w:left="1154"/>
              <w:rPr>
                <w:sz w:val="24"/>
                <w:szCs w:val="24"/>
              </w:rPr>
            </w:pPr>
            <w:r>
              <w:rPr>
                <w:color w:val="3E3938"/>
                <w:sz w:val="24"/>
                <w:szCs w:val="24"/>
              </w:rPr>
              <w:t>„</w:t>
            </w:r>
            <w:proofErr w:type="spellStart"/>
            <w:r>
              <w:rPr>
                <w:color w:val="3E3938"/>
                <w:sz w:val="24"/>
                <w:szCs w:val="24"/>
              </w:rPr>
              <w:t>პულმონოლოგია</w:t>
            </w:r>
            <w:proofErr w:type="spellEnd"/>
            <w:r>
              <w:rPr>
                <w:color w:val="3E3938"/>
                <w:sz w:val="24"/>
                <w:szCs w:val="24"/>
              </w:rPr>
              <w:t>“</w:t>
            </w:r>
          </w:p>
          <w:p w:rsidR="00337532" w:rsidRDefault="00361804">
            <w:pPr>
              <w:pStyle w:val="TableParagraph"/>
              <w:spacing w:before="108"/>
              <w:ind w:left="794"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113"/>
                <w:sz w:val="24"/>
                <w:szCs w:val="24"/>
              </w:rPr>
              <w:t>2012</w:t>
            </w:r>
            <w:r>
              <w:rPr>
                <w:rFonts w:ascii="Book Antiqua" w:eastAsia="Book Antiqua" w:hAnsi="Book Antiqua" w:cs="Book Antiqua"/>
                <w:w w:val="188"/>
                <w:sz w:val="24"/>
                <w:szCs w:val="24"/>
              </w:rPr>
              <w:t>-</w:t>
            </w:r>
            <w:r>
              <w:rPr>
                <w:color w:val="3E3938"/>
                <w:w w:val="97"/>
                <w:sz w:val="24"/>
                <w:szCs w:val="24"/>
              </w:rPr>
              <w:t>ე</w:t>
            </w:r>
            <w:r>
              <w:rPr>
                <w:color w:val="3E3938"/>
                <w:w w:val="95"/>
                <w:sz w:val="24"/>
                <w:szCs w:val="24"/>
              </w:rPr>
              <w:t>მ</w:t>
            </w:r>
            <w:r>
              <w:rPr>
                <w:color w:val="3E3938"/>
                <w:spacing w:val="-1"/>
                <w:w w:val="95"/>
                <w:sz w:val="24"/>
                <w:szCs w:val="24"/>
              </w:rPr>
              <w:t>ო</w:t>
            </w:r>
            <w:r>
              <w:rPr>
                <w:color w:val="3E3938"/>
                <w:w w:val="92"/>
                <w:sz w:val="24"/>
                <w:szCs w:val="24"/>
              </w:rPr>
              <w:t>რ</w:t>
            </w:r>
            <w:r>
              <w:rPr>
                <w:color w:val="3E3938"/>
                <w:w w:val="98"/>
                <w:sz w:val="24"/>
                <w:szCs w:val="24"/>
              </w:rPr>
              <w:t>ის</w:t>
            </w:r>
            <w:r>
              <w:rPr>
                <w:color w:val="3E3938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E3938"/>
                <w:spacing w:val="-1"/>
                <w:w w:val="106"/>
                <w:sz w:val="24"/>
                <w:szCs w:val="24"/>
              </w:rPr>
              <w:t>უ</w:t>
            </w:r>
            <w:r>
              <w:rPr>
                <w:color w:val="3E3938"/>
                <w:spacing w:val="-2"/>
                <w:w w:val="106"/>
                <w:sz w:val="24"/>
                <w:szCs w:val="24"/>
              </w:rPr>
              <w:t>ნ</w:t>
            </w:r>
            <w:r>
              <w:rPr>
                <w:color w:val="3E3938"/>
                <w:sz w:val="24"/>
                <w:szCs w:val="24"/>
              </w:rPr>
              <w:t>ი</w:t>
            </w:r>
            <w:r>
              <w:rPr>
                <w:color w:val="3E3938"/>
                <w:spacing w:val="-1"/>
                <w:sz w:val="24"/>
                <w:szCs w:val="24"/>
              </w:rPr>
              <w:t>ვ</w:t>
            </w:r>
            <w:r>
              <w:rPr>
                <w:color w:val="3E3938"/>
                <w:w w:val="97"/>
                <w:sz w:val="24"/>
                <w:szCs w:val="24"/>
              </w:rPr>
              <w:t>ე</w:t>
            </w:r>
            <w:r>
              <w:rPr>
                <w:color w:val="3E3938"/>
                <w:w w:val="92"/>
                <w:sz w:val="24"/>
                <w:szCs w:val="24"/>
              </w:rPr>
              <w:t>რ</w:t>
            </w:r>
            <w:r>
              <w:rPr>
                <w:color w:val="3E3938"/>
                <w:spacing w:val="-1"/>
                <w:w w:val="101"/>
                <w:sz w:val="24"/>
                <w:szCs w:val="24"/>
              </w:rPr>
              <w:t>ს</w:t>
            </w:r>
            <w:r>
              <w:rPr>
                <w:color w:val="3E3938"/>
                <w:sz w:val="24"/>
                <w:szCs w:val="24"/>
              </w:rPr>
              <w:t>იტ</w:t>
            </w:r>
            <w:r>
              <w:rPr>
                <w:color w:val="3E3938"/>
                <w:w w:val="97"/>
                <w:sz w:val="24"/>
                <w:szCs w:val="24"/>
              </w:rPr>
              <w:t>ე</w:t>
            </w:r>
            <w:r>
              <w:rPr>
                <w:color w:val="3E3938"/>
                <w:w w:val="104"/>
                <w:sz w:val="24"/>
                <w:szCs w:val="24"/>
              </w:rPr>
              <w:t>ტ</w:t>
            </w:r>
            <w:r>
              <w:rPr>
                <w:color w:val="3E3938"/>
                <w:spacing w:val="1"/>
                <w:w w:val="95"/>
                <w:sz w:val="24"/>
                <w:szCs w:val="24"/>
              </w:rPr>
              <w:t>ი</w:t>
            </w:r>
            <w:proofErr w:type="spellEnd"/>
            <w:r>
              <w:rPr>
                <w:color w:val="3E3938"/>
                <w:sz w:val="24"/>
                <w:szCs w:val="24"/>
              </w:rPr>
              <w:t>,</w:t>
            </w:r>
            <w:r>
              <w:rPr>
                <w:color w:val="3E3938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E3938"/>
                <w:spacing w:val="-2"/>
                <w:w w:val="86"/>
                <w:sz w:val="24"/>
                <w:szCs w:val="24"/>
              </w:rPr>
              <w:t>ა</w:t>
            </w:r>
            <w:r>
              <w:rPr>
                <w:color w:val="3E3938"/>
                <w:w w:val="104"/>
                <w:sz w:val="24"/>
                <w:szCs w:val="24"/>
              </w:rPr>
              <w:t>ტ</w:t>
            </w:r>
            <w:r>
              <w:rPr>
                <w:color w:val="3E3938"/>
                <w:spacing w:val="-2"/>
                <w:w w:val="90"/>
                <w:sz w:val="24"/>
                <w:szCs w:val="24"/>
              </w:rPr>
              <w:t>ლ</w:t>
            </w:r>
            <w:r>
              <w:rPr>
                <w:color w:val="3E3938"/>
                <w:w w:val="86"/>
                <w:sz w:val="24"/>
                <w:szCs w:val="24"/>
              </w:rPr>
              <w:t>ა</w:t>
            </w:r>
            <w:r>
              <w:rPr>
                <w:color w:val="3E3938"/>
                <w:spacing w:val="-2"/>
                <w:w w:val="97"/>
                <w:sz w:val="24"/>
                <w:szCs w:val="24"/>
              </w:rPr>
              <w:t>ნ</w:t>
            </w:r>
            <w:r>
              <w:rPr>
                <w:color w:val="3E3938"/>
                <w:w w:val="104"/>
                <w:sz w:val="24"/>
                <w:szCs w:val="24"/>
              </w:rPr>
              <w:t>ტ</w:t>
            </w:r>
            <w:r>
              <w:rPr>
                <w:color w:val="3E3938"/>
                <w:spacing w:val="1"/>
                <w:w w:val="86"/>
                <w:sz w:val="24"/>
                <w:szCs w:val="24"/>
              </w:rPr>
              <w:t>ა</w:t>
            </w:r>
            <w:proofErr w:type="spellEnd"/>
            <w:r>
              <w:rPr>
                <w:color w:val="3E3938"/>
                <w:sz w:val="24"/>
                <w:szCs w:val="24"/>
              </w:rPr>
              <w:t>,</w:t>
            </w:r>
            <w:r>
              <w:rPr>
                <w:color w:val="3E3938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E3938"/>
                <w:w w:val="86"/>
                <w:sz w:val="24"/>
                <w:szCs w:val="24"/>
              </w:rPr>
              <w:t>ა</w:t>
            </w:r>
            <w:r>
              <w:rPr>
                <w:color w:val="3E3938"/>
                <w:w w:val="96"/>
                <w:sz w:val="24"/>
                <w:szCs w:val="24"/>
              </w:rPr>
              <w:t>შშ</w:t>
            </w:r>
            <w:proofErr w:type="spellEnd"/>
          </w:p>
          <w:p w:rsidR="00337532" w:rsidRDefault="00361804">
            <w:pPr>
              <w:pStyle w:val="TableParagraph"/>
              <w:spacing w:before="91" w:line="343" w:lineRule="auto"/>
              <w:ind w:left="1154" w:right="119" w:hanging="360"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2006-2012 </w:t>
            </w:r>
            <w:proofErr w:type="spellStart"/>
            <w:r>
              <w:rPr>
                <w:sz w:val="24"/>
                <w:szCs w:val="24"/>
              </w:rPr>
              <w:t>აკ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წერეთლის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სახელმწიფო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ჯანდაცვის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ფაკულტეტი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სამკურნალო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საქმე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37532" w:rsidRDefault="00361804">
            <w:pPr>
              <w:pStyle w:val="TableParagraph"/>
              <w:spacing w:before="30"/>
              <w:ind w:left="11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დიპლომირებული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მედიკოსი</w:t>
            </w:r>
            <w:proofErr w:type="spellEnd"/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C04687" w:rsidRDefault="00C04687">
            <w:pPr>
              <w:pStyle w:val="TableParagraph"/>
              <w:spacing w:before="212" w:line="343" w:lineRule="auto"/>
              <w:ind w:left="1154" w:right="119" w:hanging="360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✔ </w:t>
            </w:r>
            <w:r>
              <w:rPr>
                <w:sz w:val="24"/>
                <w:szCs w:val="24"/>
              </w:rPr>
              <w:t xml:space="preserve">2019 - </w:t>
            </w:r>
            <w:proofErr w:type="spellStart"/>
            <w:r>
              <w:rPr>
                <w:sz w:val="24"/>
                <w:szCs w:val="24"/>
              </w:rPr>
              <w:t>დღემდე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ქუთაისის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მოწვეული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ლექტორი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7532" w:rsidRDefault="00361804">
            <w:pPr>
              <w:pStyle w:val="TableParagraph"/>
              <w:spacing w:before="212" w:line="343" w:lineRule="auto"/>
              <w:ind w:left="1154" w:right="119" w:hanging="360"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2018- </w:t>
            </w:r>
            <w:proofErr w:type="spellStart"/>
            <w:r>
              <w:rPr>
                <w:sz w:val="24"/>
                <w:szCs w:val="24"/>
              </w:rPr>
              <w:t>სსიპ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სამედიცინო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საქმიანობის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სახელმწიფო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რეგულირების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სააგენტო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სტაჟირება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37532" w:rsidRDefault="00361804">
            <w:pPr>
              <w:pStyle w:val="TableParagraph"/>
              <w:spacing w:line="309" w:lineRule="exact"/>
              <w:ind w:left="794"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2018-</w:t>
            </w:r>
            <w:r>
              <w:rPr>
                <w:sz w:val="24"/>
                <w:szCs w:val="24"/>
              </w:rPr>
              <w:t>ნიუ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ვიჟენ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მოწვეული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ლექტორი</w:t>
            </w:r>
            <w:proofErr w:type="spellEnd"/>
          </w:p>
          <w:p w:rsidR="00337532" w:rsidRDefault="00361804">
            <w:pPr>
              <w:pStyle w:val="TableParagraph"/>
              <w:spacing w:before="99" w:line="343" w:lineRule="auto"/>
              <w:ind w:left="1154" w:right="119" w:hanging="360"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2017-</w:t>
            </w:r>
            <w:r>
              <w:rPr>
                <w:sz w:val="24"/>
                <w:szCs w:val="24"/>
              </w:rPr>
              <w:t>ქუთაისის</w:t>
            </w:r>
            <w:r>
              <w:rPr>
                <w:sz w:val="24"/>
                <w:szCs w:val="24"/>
              </w:rPr>
              <w:t xml:space="preserve"> #1 </w:t>
            </w:r>
            <w:proofErr w:type="spellStart"/>
            <w:r>
              <w:rPr>
                <w:sz w:val="24"/>
                <w:szCs w:val="24"/>
              </w:rPr>
              <w:t>პირველადი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ჯანდაცვის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ცენტრი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პულმონოლოგი</w:t>
            </w:r>
            <w:proofErr w:type="spellEnd"/>
          </w:p>
          <w:p w:rsidR="00337532" w:rsidRDefault="00361804">
            <w:pPr>
              <w:pStyle w:val="TableParagraph"/>
              <w:spacing w:line="297" w:lineRule="exact"/>
              <w:ind w:left="794"/>
              <w:rPr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2017-</w:t>
            </w:r>
            <w:r>
              <w:rPr>
                <w:sz w:val="24"/>
                <w:szCs w:val="24"/>
              </w:rPr>
              <w:t>ბათუმის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სახელმწიფო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უნივერსიტეტი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ჯანდაცვის</w:t>
            </w:r>
            <w:bookmarkStart w:id="0" w:name="_GoBack"/>
            <w:bookmarkEnd w:id="0"/>
            <w:proofErr w:type="spellEnd"/>
          </w:p>
        </w:tc>
      </w:tr>
    </w:tbl>
    <w:p w:rsidR="00337532" w:rsidRDefault="00337532">
      <w:pPr>
        <w:spacing w:line="297" w:lineRule="exact"/>
        <w:rPr>
          <w:sz w:val="24"/>
          <w:szCs w:val="24"/>
        </w:rPr>
        <w:sectPr w:rsidR="00337532">
          <w:headerReference w:type="even" r:id="rId13"/>
          <w:headerReference w:type="default" r:id="rId14"/>
          <w:footerReference w:type="even" r:id="rId15"/>
          <w:type w:val="continuous"/>
          <w:pgSz w:w="11910" w:h="16840"/>
          <w:pgMar w:top="1040" w:right="380" w:bottom="840" w:left="540" w:header="440" w:footer="640" w:gutter="0"/>
          <w:cols w:space="720"/>
        </w:sectPr>
      </w:pPr>
    </w:p>
    <w:p w:rsidR="00337532" w:rsidRDefault="00361804">
      <w:pPr>
        <w:pStyle w:val="BodyText"/>
        <w:spacing w:before="125" w:line="369" w:lineRule="auto"/>
        <w:ind w:left="3865"/>
      </w:pPr>
      <w:proofErr w:type="spellStart"/>
      <w:proofErr w:type="gramStart"/>
      <w:r>
        <w:lastRenderedPageBreak/>
        <w:t>ფაკულტეტი</w:t>
      </w:r>
      <w:proofErr w:type="spellEnd"/>
      <w:proofErr w:type="gramEnd"/>
      <w:r>
        <w:t xml:space="preserve"> </w:t>
      </w:r>
      <w:proofErr w:type="spellStart"/>
      <w:r>
        <w:t>მოწვეული</w:t>
      </w:r>
      <w:proofErr w:type="spellEnd"/>
      <w:r>
        <w:t xml:space="preserve"> </w:t>
      </w:r>
      <w:proofErr w:type="spellStart"/>
      <w:r>
        <w:t>ლექტორი</w:t>
      </w:r>
      <w:proofErr w:type="spellEnd"/>
      <w:r>
        <w:t xml:space="preserve"> </w:t>
      </w:r>
      <w:proofErr w:type="spellStart"/>
      <w:r>
        <w:t>ერთსაფეხურიანი</w:t>
      </w:r>
      <w:proofErr w:type="spellEnd"/>
      <w:r>
        <w:t xml:space="preserve"> </w:t>
      </w:r>
      <w:proofErr w:type="spellStart"/>
      <w:r>
        <w:rPr>
          <w:w w:val="95"/>
        </w:rPr>
        <w:t>უმაღლესი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სამედიცინო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განათლების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ინგლსურენოვან</w:t>
      </w:r>
      <w:proofErr w:type="spellEnd"/>
      <w:r>
        <w:rPr>
          <w:w w:val="95"/>
        </w:rPr>
        <w:t xml:space="preserve"> </w:t>
      </w:r>
      <w:proofErr w:type="spellStart"/>
      <w:r>
        <w:t>პროგრამაზე</w:t>
      </w:r>
      <w:proofErr w:type="spellEnd"/>
      <w:r>
        <w:t xml:space="preserve"> „MD”</w:t>
      </w:r>
    </w:p>
    <w:p w:rsidR="00337532" w:rsidRDefault="00361804">
      <w:pPr>
        <w:pStyle w:val="BodyText"/>
        <w:spacing w:line="282" w:lineRule="exact"/>
        <w:ind w:left="3505"/>
      </w:pPr>
      <w:r>
        <w:rPr>
          <w:rFonts w:ascii="Segoe UI Symbol" w:eastAsia="Segoe UI Symbol" w:hAnsi="Segoe UI Symbol" w:cs="Segoe UI Symbol"/>
        </w:rPr>
        <w:t>✔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color w:val="3E3938"/>
        </w:rPr>
        <w:t xml:space="preserve">2013 - </w:t>
      </w:r>
      <w:proofErr w:type="spellStart"/>
      <w:r>
        <w:rPr>
          <w:color w:val="3E3938"/>
        </w:rPr>
        <w:t>დღემდე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აკ</w:t>
      </w:r>
      <w:r>
        <w:rPr>
          <w:color w:val="3E3938"/>
        </w:rPr>
        <w:t>.</w:t>
      </w:r>
      <w:r>
        <w:rPr>
          <w:color w:val="3E3938"/>
        </w:rPr>
        <w:t>წერეთლის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სახელმწიფო</w:t>
      </w:r>
      <w:proofErr w:type="spellEnd"/>
    </w:p>
    <w:p w:rsidR="00337532" w:rsidRDefault="00361804">
      <w:pPr>
        <w:pStyle w:val="BodyText"/>
        <w:spacing w:before="136" w:line="369" w:lineRule="auto"/>
        <w:ind w:left="3865"/>
      </w:pPr>
      <w:proofErr w:type="spellStart"/>
      <w:proofErr w:type="gramStart"/>
      <w:r>
        <w:rPr>
          <w:color w:val="3E3938"/>
        </w:rPr>
        <w:t>უნივერისტეტის</w:t>
      </w:r>
      <w:proofErr w:type="spellEnd"/>
      <w:proofErr w:type="gramEnd"/>
      <w:r>
        <w:rPr>
          <w:color w:val="3E3938"/>
        </w:rPr>
        <w:t xml:space="preserve"> </w:t>
      </w:r>
      <w:proofErr w:type="spellStart"/>
      <w:r>
        <w:rPr>
          <w:color w:val="3E3938"/>
        </w:rPr>
        <w:t>მედიცინის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ფაკულტეტის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პრეკლინიკური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დისციპლინების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ინგლისურენოვანი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სწავლების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დეპარტამენტის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სპეციალისტი</w:t>
      </w:r>
      <w:proofErr w:type="spellEnd"/>
      <w:r>
        <w:rPr>
          <w:color w:val="3E3938"/>
        </w:rPr>
        <w:t xml:space="preserve"> .</w:t>
      </w:r>
    </w:p>
    <w:p w:rsidR="00337532" w:rsidRDefault="00361804">
      <w:pPr>
        <w:pStyle w:val="BodyText"/>
        <w:spacing w:line="282" w:lineRule="exact"/>
        <w:ind w:left="3505"/>
      </w:pPr>
      <w:r>
        <w:rPr>
          <w:rFonts w:ascii="Segoe UI Symbol" w:eastAsia="Segoe UI Symbol" w:hAnsi="Segoe UI Symbol" w:cs="Segoe UI Symbol"/>
        </w:rPr>
        <w:t>✔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color w:val="3E3938"/>
        </w:rPr>
        <w:t>2013-</w:t>
      </w:r>
      <w:r>
        <w:rPr>
          <w:color w:val="3E3938"/>
        </w:rPr>
        <w:t>აკ</w:t>
      </w:r>
      <w:r>
        <w:rPr>
          <w:color w:val="3E3938"/>
        </w:rPr>
        <w:t>.</w:t>
      </w:r>
      <w:r>
        <w:rPr>
          <w:color w:val="3E3938"/>
        </w:rPr>
        <w:t>წერეთლის</w:t>
      </w:r>
      <w:r>
        <w:rPr>
          <w:color w:val="3E3938"/>
        </w:rPr>
        <w:t xml:space="preserve"> </w:t>
      </w:r>
      <w:proofErr w:type="spellStart"/>
      <w:r>
        <w:rPr>
          <w:color w:val="3E3938"/>
        </w:rPr>
        <w:t>სახელმწიფო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უნივერისტეტი</w:t>
      </w:r>
      <w:proofErr w:type="spellEnd"/>
    </w:p>
    <w:p w:rsidR="00337532" w:rsidRDefault="00361804">
      <w:pPr>
        <w:pStyle w:val="BodyText"/>
        <w:spacing w:before="136"/>
        <w:ind w:left="3865"/>
      </w:pPr>
      <w:proofErr w:type="spellStart"/>
      <w:proofErr w:type="gramStart"/>
      <w:r>
        <w:t>მოწვეული</w:t>
      </w:r>
      <w:proofErr w:type="spellEnd"/>
      <w:proofErr w:type="gramEnd"/>
      <w:r>
        <w:t xml:space="preserve"> </w:t>
      </w:r>
      <w:proofErr w:type="spellStart"/>
      <w:r>
        <w:t>ლექტორი</w:t>
      </w:r>
      <w:proofErr w:type="spellEnd"/>
      <w:r>
        <w:t xml:space="preserve"> </w:t>
      </w:r>
      <w:proofErr w:type="spellStart"/>
      <w:r>
        <w:t>ერთსაფეხურიანი</w:t>
      </w:r>
      <w:proofErr w:type="spellEnd"/>
      <w:r>
        <w:t xml:space="preserve"> </w:t>
      </w:r>
      <w:proofErr w:type="spellStart"/>
      <w:r>
        <w:t>უმაღლესი</w:t>
      </w:r>
      <w:proofErr w:type="spellEnd"/>
    </w:p>
    <w:p w:rsidR="00337532" w:rsidRDefault="00361804">
      <w:pPr>
        <w:pStyle w:val="BodyText"/>
        <w:spacing w:before="146"/>
        <w:ind w:left="3865"/>
      </w:pPr>
      <w:proofErr w:type="spellStart"/>
      <w:proofErr w:type="gramStart"/>
      <w:r>
        <w:t>სამედიცინო</w:t>
      </w:r>
      <w:proofErr w:type="spellEnd"/>
      <w:proofErr w:type="gramEnd"/>
      <w:r>
        <w:t xml:space="preserve"> </w:t>
      </w:r>
      <w:proofErr w:type="spellStart"/>
      <w:r>
        <w:t>განათლების</w:t>
      </w:r>
      <w:proofErr w:type="spellEnd"/>
      <w:r>
        <w:t xml:space="preserve"> </w:t>
      </w:r>
      <w:proofErr w:type="spellStart"/>
      <w:r>
        <w:t>ინგილურენოვან</w:t>
      </w:r>
      <w:proofErr w:type="spellEnd"/>
      <w:r>
        <w:t xml:space="preserve"> </w:t>
      </w:r>
      <w:proofErr w:type="spellStart"/>
      <w:r>
        <w:t>პროგრამაზე</w:t>
      </w:r>
      <w:proofErr w:type="spellEnd"/>
    </w:p>
    <w:p w:rsidR="00337532" w:rsidRDefault="00361804">
      <w:pPr>
        <w:pStyle w:val="BodyText"/>
        <w:spacing w:before="149"/>
        <w:ind w:left="3865"/>
      </w:pPr>
      <w:r>
        <w:t>„MEDICINE”</w:t>
      </w:r>
    </w:p>
    <w:p w:rsidR="00337532" w:rsidRDefault="00337532">
      <w:pPr>
        <w:pStyle w:val="BodyText"/>
        <w:spacing w:before="1"/>
        <w:rPr>
          <w:sz w:val="36"/>
        </w:rPr>
      </w:pPr>
    </w:p>
    <w:p w:rsidR="00337532" w:rsidRDefault="00361804">
      <w:pPr>
        <w:pStyle w:val="BodyText"/>
        <w:spacing w:line="343" w:lineRule="auto"/>
        <w:ind w:left="3865" w:hanging="360"/>
      </w:pPr>
      <w:r>
        <w:rPr>
          <w:rFonts w:ascii="Segoe UI Symbol" w:eastAsia="Segoe UI Symbol" w:hAnsi="Segoe UI Symbol" w:cs="Segoe UI Symbol"/>
        </w:rPr>
        <w:t>✔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color w:val="3E3938"/>
        </w:rPr>
        <w:t xml:space="preserve">2012-2013 </w:t>
      </w:r>
      <w:proofErr w:type="spellStart"/>
      <w:r>
        <w:rPr>
          <w:color w:val="3E3938"/>
        </w:rPr>
        <w:t>უმცროსი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ექიმი</w:t>
      </w:r>
      <w:proofErr w:type="spellEnd"/>
      <w:r>
        <w:rPr>
          <w:color w:val="3E3938"/>
        </w:rPr>
        <w:t xml:space="preserve"> </w:t>
      </w:r>
      <w:r>
        <w:rPr>
          <w:color w:val="3E3938"/>
          <w:w w:val="140"/>
        </w:rPr>
        <w:t>–</w:t>
      </w:r>
      <w:r>
        <w:rPr>
          <w:color w:val="3E3938"/>
          <w:spacing w:val="-56"/>
          <w:w w:val="140"/>
        </w:rPr>
        <w:t xml:space="preserve"> </w:t>
      </w:r>
      <w:proofErr w:type="spellStart"/>
      <w:r>
        <w:rPr>
          <w:color w:val="3E3938"/>
        </w:rPr>
        <w:t>შ</w:t>
      </w:r>
      <w:r>
        <w:rPr>
          <w:color w:val="3E3938"/>
        </w:rPr>
        <w:t>.</w:t>
      </w:r>
      <w:r>
        <w:rPr>
          <w:color w:val="3E3938"/>
        </w:rPr>
        <w:t>პ</w:t>
      </w:r>
      <w:r>
        <w:rPr>
          <w:color w:val="3E3938"/>
        </w:rPr>
        <w:t>.</w:t>
      </w:r>
      <w:r>
        <w:rPr>
          <w:color w:val="3E3938"/>
        </w:rPr>
        <w:t>ს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იმერეთის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რეგიონალური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კლინიკური</w:t>
      </w:r>
      <w:proofErr w:type="spellEnd"/>
      <w:r>
        <w:rPr>
          <w:color w:val="3E3938"/>
        </w:rPr>
        <w:t xml:space="preserve"> </w:t>
      </w:r>
      <w:proofErr w:type="spellStart"/>
      <w:r>
        <w:rPr>
          <w:color w:val="3E3938"/>
        </w:rPr>
        <w:t>საავადმყოფო</w:t>
      </w:r>
      <w:proofErr w:type="spellEnd"/>
      <w:r>
        <w:rPr>
          <w:color w:val="3E3938"/>
        </w:rPr>
        <w:t>, ICU -</w:t>
      </w:r>
      <w:proofErr w:type="spellStart"/>
      <w:r>
        <w:rPr>
          <w:color w:val="3E3938"/>
        </w:rPr>
        <w:t>განყოფილება</w:t>
      </w:r>
      <w:proofErr w:type="spellEnd"/>
      <w:r>
        <w:rPr>
          <w:color w:val="3E3938"/>
        </w:rPr>
        <w:t>.</w:t>
      </w:r>
    </w:p>
    <w:p w:rsidR="00337532" w:rsidRDefault="00361804">
      <w:pPr>
        <w:pStyle w:val="BodyText"/>
        <w:spacing w:line="343" w:lineRule="auto"/>
        <w:ind w:left="3865" w:right="1146" w:hanging="360"/>
      </w:pPr>
      <w:r>
        <w:rPr>
          <w:rFonts w:ascii="Segoe UI Symbol" w:eastAsia="Segoe UI Symbol" w:hAnsi="Segoe UI Symbol" w:cs="Segoe UI Symbol"/>
        </w:rPr>
        <w:t>✔</w:t>
      </w:r>
      <w:r>
        <w:rPr>
          <w:rFonts w:ascii="Segoe UI Symbol" w:eastAsia="Segoe UI Symbol" w:hAnsi="Segoe UI Symbol" w:cs="Segoe UI Symbol"/>
          <w:spacing w:val="18"/>
        </w:rPr>
        <w:t xml:space="preserve"> </w:t>
      </w:r>
      <w:r>
        <w:t>2004</w:t>
      </w:r>
      <w:r>
        <w:rPr>
          <w:spacing w:val="-30"/>
        </w:rPr>
        <w:t xml:space="preserve"> </w:t>
      </w:r>
      <w:r>
        <w:t>-</w:t>
      </w:r>
      <w:proofErr w:type="spellStart"/>
      <w:r>
        <w:t>დღემდე</w:t>
      </w:r>
      <w:proofErr w:type="spellEnd"/>
      <w:r>
        <w:rPr>
          <w:spacing w:val="-30"/>
        </w:rPr>
        <w:t xml:space="preserve"> </w:t>
      </w:r>
      <w:proofErr w:type="spellStart"/>
      <w:r>
        <w:t>ფონდი</w:t>
      </w:r>
      <w:proofErr w:type="spellEnd"/>
      <w:r>
        <w:rPr>
          <w:spacing w:val="-31"/>
        </w:rPr>
        <w:t xml:space="preserve"> </w:t>
      </w:r>
      <w:proofErr w:type="spellStart"/>
      <w:r>
        <w:t>თბილისის</w:t>
      </w:r>
      <w:proofErr w:type="spellEnd"/>
      <w:r>
        <w:rPr>
          <w:spacing w:val="-30"/>
        </w:rPr>
        <w:t xml:space="preserve"> </w:t>
      </w:r>
      <w:proofErr w:type="spellStart"/>
      <w:proofErr w:type="gramStart"/>
      <w:r>
        <w:t>სახლი</w:t>
      </w:r>
      <w:proofErr w:type="spellEnd"/>
      <w:r>
        <w:rPr>
          <w:spacing w:val="-31"/>
        </w:rPr>
        <w:t xml:space="preserve"> </w:t>
      </w:r>
      <w:r>
        <w:t>,</w:t>
      </w:r>
      <w:proofErr w:type="gramEnd"/>
      <w:r>
        <w:rPr>
          <w:spacing w:val="-31"/>
        </w:rPr>
        <w:t xml:space="preserve"> </w:t>
      </w:r>
      <w:proofErr w:type="spellStart"/>
      <w:r>
        <w:t>მოხალისე</w:t>
      </w:r>
      <w:proofErr w:type="spellEnd"/>
      <w:r>
        <w:t xml:space="preserve"> </w:t>
      </w:r>
      <w:proofErr w:type="spellStart"/>
      <w:r>
        <w:t>თარჯიმანი</w:t>
      </w:r>
      <w:proofErr w:type="spellEnd"/>
    </w:p>
    <w:p w:rsidR="00337532" w:rsidRDefault="00337532">
      <w:pPr>
        <w:pStyle w:val="BodyText"/>
        <w:rPr>
          <w:sz w:val="20"/>
        </w:rPr>
      </w:pPr>
    </w:p>
    <w:p w:rsidR="00337532" w:rsidRDefault="00337532">
      <w:pPr>
        <w:pStyle w:val="BodyText"/>
        <w:rPr>
          <w:sz w:val="20"/>
        </w:rPr>
      </w:pPr>
    </w:p>
    <w:p w:rsidR="00337532" w:rsidRDefault="00337532">
      <w:pPr>
        <w:pStyle w:val="BodyText"/>
        <w:rPr>
          <w:sz w:val="20"/>
        </w:rPr>
      </w:pPr>
    </w:p>
    <w:p w:rsidR="00337532" w:rsidRDefault="00337532">
      <w:pPr>
        <w:pStyle w:val="BodyText"/>
        <w:rPr>
          <w:sz w:val="20"/>
        </w:rPr>
      </w:pPr>
    </w:p>
    <w:p w:rsidR="00337532" w:rsidRDefault="00337532">
      <w:pPr>
        <w:pStyle w:val="BodyText"/>
        <w:spacing w:before="10"/>
        <w:rPr>
          <w:sz w:val="1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2861"/>
      </w:tblGrid>
      <w:tr w:rsidR="00337532">
        <w:trPr>
          <w:trHeight w:val="703"/>
        </w:trPr>
        <w:tc>
          <w:tcPr>
            <w:tcW w:w="2872" w:type="dxa"/>
          </w:tcPr>
          <w:p w:rsidR="00337532" w:rsidRDefault="00361804">
            <w:pPr>
              <w:pStyle w:val="TableParagraph"/>
              <w:spacing w:before="25"/>
              <w:ind w:left="200"/>
              <w:rPr>
                <w:rFonts w:ascii="Segoe UI" w:eastAsia="Segoe UI" w:hAnsi="Segoe UI" w:cs="Segoe UI"/>
                <w:b/>
                <w:bCs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</w:rPr>
              <w:t>ენობრივი</w:t>
            </w:r>
            <w:proofErr w:type="spellEnd"/>
          </w:p>
          <w:p w:rsidR="00337532" w:rsidRDefault="00361804">
            <w:pPr>
              <w:pStyle w:val="TableParagraph"/>
              <w:spacing w:before="89" w:line="277" w:lineRule="exact"/>
              <w:ind w:left="200"/>
              <w:rPr>
                <w:rFonts w:ascii="Segoe UI" w:eastAsia="Segoe UI" w:hAnsi="Segoe UI" w:cs="Segoe UI"/>
                <w:b/>
                <w:bCs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</w:rPr>
              <w:t>კომპეტენციები</w:t>
            </w:r>
            <w:proofErr w:type="spellEnd"/>
          </w:p>
        </w:tc>
        <w:tc>
          <w:tcPr>
            <w:tcW w:w="2861" w:type="dxa"/>
          </w:tcPr>
          <w:p w:rsidR="00337532" w:rsidRDefault="00361804">
            <w:pPr>
              <w:pStyle w:val="TableParagraph"/>
              <w:spacing w:before="1"/>
              <w:ind w:left="1039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proofErr w:type="spellStart"/>
            <w:r>
              <w:t>ინგლისური</w:t>
            </w:r>
            <w:proofErr w:type="spellEnd"/>
          </w:p>
          <w:p w:rsidR="00337532" w:rsidRDefault="00361804">
            <w:pPr>
              <w:pStyle w:val="TableParagraph"/>
              <w:spacing w:before="91"/>
              <w:ind w:left="1039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proofErr w:type="spellStart"/>
            <w:r>
              <w:t>რუსული</w:t>
            </w:r>
            <w:proofErr w:type="spellEnd"/>
          </w:p>
        </w:tc>
      </w:tr>
    </w:tbl>
    <w:p w:rsidR="00337532" w:rsidRDefault="00337532">
      <w:pPr>
        <w:pStyle w:val="BodyText"/>
        <w:rPr>
          <w:sz w:val="20"/>
        </w:rPr>
      </w:pPr>
    </w:p>
    <w:p w:rsidR="00337532" w:rsidRDefault="00337532">
      <w:pPr>
        <w:pStyle w:val="BodyText"/>
        <w:rPr>
          <w:sz w:val="20"/>
        </w:rPr>
      </w:pPr>
    </w:p>
    <w:p w:rsidR="00337532" w:rsidRDefault="00337532">
      <w:pPr>
        <w:pStyle w:val="BodyText"/>
        <w:rPr>
          <w:sz w:val="20"/>
        </w:rPr>
      </w:pPr>
    </w:p>
    <w:p w:rsidR="00337532" w:rsidRDefault="00337532">
      <w:pPr>
        <w:pStyle w:val="BodyText"/>
        <w:rPr>
          <w:sz w:val="20"/>
        </w:rPr>
      </w:pPr>
    </w:p>
    <w:p w:rsidR="00337532" w:rsidRDefault="00337532">
      <w:pPr>
        <w:pStyle w:val="BodyText"/>
        <w:rPr>
          <w:sz w:val="20"/>
        </w:rPr>
      </w:pPr>
    </w:p>
    <w:p w:rsidR="00337532" w:rsidRDefault="00337532">
      <w:pPr>
        <w:pStyle w:val="BodyText"/>
        <w:spacing w:before="8"/>
        <w:rPr>
          <w:sz w:val="29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5363"/>
      </w:tblGrid>
      <w:tr w:rsidR="00337532">
        <w:trPr>
          <w:trHeight w:val="2044"/>
        </w:trPr>
        <w:tc>
          <w:tcPr>
            <w:tcW w:w="2314" w:type="dxa"/>
          </w:tcPr>
          <w:p w:rsidR="00337532" w:rsidRDefault="00361804">
            <w:pPr>
              <w:pStyle w:val="TableParagraph"/>
              <w:spacing w:before="33" w:line="369" w:lineRule="auto"/>
              <w:ind w:left="627" w:hanging="428"/>
            </w:pPr>
            <w:proofErr w:type="spellStart"/>
            <w:r>
              <w:rPr>
                <w:color w:val="0D4193"/>
              </w:rPr>
              <w:t>კომპიუტერული</w:t>
            </w:r>
            <w:proofErr w:type="spellEnd"/>
            <w:r>
              <w:rPr>
                <w:color w:val="0D4193"/>
              </w:rPr>
              <w:t xml:space="preserve"> </w:t>
            </w:r>
            <w:proofErr w:type="spellStart"/>
            <w:r>
              <w:rPr>
                <w:color w:val="0D4193"/>
              </w:rPr>
              <w:t>უნარები</w:t>
            </w:r>
            <w:proofErr w:type="spellEnd"/>
          </w:p>
        </w:tc>
        <w:tc>
          <w:tcPr>
            <w:tcW w:w="5363" w:type="dxa"/>
          </w:tcPr>
          <w:p w:rsidR="00337532" w:rsidRDefault="00337532">
            <w:pPr>
              <w:pStyle w:val="TableParagraph"/>
              <w:spacing w:before="2"/>
              <w:rPr>
                <w:sz w:val="24"/>
              </w:rPr>
            </w:pPr>
          </w:p>
          <w:p w:rsidR="00337532" w:rsidRDefault="00361804">
            <w:pPr>
              <w:pStyle w:val="TableParagraph"/>
              <w:spacing w:before="1"/>
              <w:ind w:left="358" w:right="3751"/>
              <w:rPr>
                <w:rFonts w:ascii="Arial"/>
              </w:rPr>
            </w:pPr>
            <w:r>
              <w:rPr>
                <w:rFonts w:ascii="Arial"/>
              </w:rPr>
              <w:t xml:space="preserve">Windows </w:t>
            </w:r>
            <w:r>
              <w:rPr>
                <w:rFonts w:ascii="Arial"/>
                <w:spacing w:val="-8"/>
              </w:rPr>
              <w:t xml:space="preserve">XP </w:t>
            </w:r>
            <w:proofErr w:type="spellStart"/>
            <w:r>
              <w:rPr>
                <w:rFonts w:ascii="Arial"/>
              </w:rPr>
              <w:t>Ms</w:t>
            </w:r>
            <w:proofErr w:type="spellEnd"/>
            <w:r>
              <w:rPr>
                <w:rFonts w:ascii="Arial"/>
              </w:rPr>
              <w:t xml:space="preserve"> Office Ms. Word </w:t>
            </w:r>
            <w:proofErr w:type="spellStart"/>
            <w:r>
              <w:rPr>
                <w:rFonts w:ascii="Arial"/>
              </w:rPr>
              <w:t>Ms</w:t>
            </w:r>
            <w:proofErr w:type="spellEnd"/>
            <w:r>
              <w:rPr>
                <w:rFonts w:ascii="Arial"/>
              </w:rPr>
              <w:t xml:space="preserve"> Excel</w:t>
            </w:r>
          </w:p>
          <w:p w:rsidR="00337532" w:rsidRDefault="00361804">
            <w:pPr>
              <w:pStyle w:val="TableParagraph"/>
              <w:spacing w:line="252" w:lineRule="exact"/>
              <w:ind w:left="358"/>
              <w:rPr>
                <w:rFonts w:ascii="Arial"/>
              </w:rPr>
            </w:pPr>
            <w:proofErr w:type="spellStart"/>
            <w:r>
              <w:rPr>
                <w:rFonts w:ascii="Arial"/>
              </w:rPr>
              <w:t>Ms</w:t>
            </w:r>
            <w:proofErr w:type="spellEnd"/>
            <w:r>
              <w:rPr>
                <w:rFonts w:ascii="Arial"/>
              </w:rPr>
              <w:t xml:space="preserve"> Power Point</w:t>
            </w:r>
          </w:p>
          <w:p w:rsidR="00337532" w:rsidRDefault="00361804">
            <w:pPr>
              <w:pStyle w:val="TableParagraph"/>
              <w:spacing w:before="6" w:line="252" w:lineRule="exact"/>
              <w:ind w:left="358" w:right="179"/>
              <w:rPr>
                <w:rFonts w:ascii="Arial"/>
              </w:rPr>
            </w:pPr>
            <w:r>
              <w:rPr>
                <w:rFonts w:ascii="Arial"/>
                <w:color w:val="3E3938"/>
              </w:rPr>
              <w:t>e-mail; outlook; Internet Explorer; Firefox, Google chrome; Safari</w:t>
            </w:r>
          </w:p>
        </w:tc>
      </w:tr>
    </w:tbl>
    <w:p w:rsidR="00337532" w:rsidRDefault="00337532">
      <w:pPr>
        <w:spacing w:line="252" w:lineRule="exact"/>
        <w:rPr>
          <w:rFonts w:ascii="Arial"/>
        </w:rPr>
        <w:sectPr w:rsidR="00337532">
          <w:pgSz w:w="11910" w:h="16840"/>
          <w:pgMar w:top="1040" w:right="380" w:bottom="820" w:left="540" w:header="440" w:footer="649" w:gutter="0"/>
          <w:cols w:space="720"/>
        </w:sectPr>
      </w:pPr>
    </w:p>
    <w:p w:rsidR="00337532" w:rsidRDefault="00337532">
      <w:pPr>
        <w:pStyle w:val="BodyText"/>
        <w:rPr>
          <w:rFonts w:ascii="Times New Roman"/>
          <w:sz w:val="20"/>
        </w:rPr>
      </w:pPr>
    </w:p>
    <w:p w:rsidR="00337532" w:rsidRDefault="00337532">
      <w:pPr>
        <w:pStyle w:val="BodyText"/>
        <w:rPr>
          <w:rFonts w:ascii="Times New Roman"/>
          <w:sz w:val="20"/>
        </w:rPr>
      </w:pPr>
    </w:p>
    <w:p w:rsidR="00337532" w:rsidRDefault="00337532">
      <w:pPr>
        <w:pStyle w:val="BodyText"/>
        <w:rPr>
          <w:rFonts w:ascii="Times New Roman"/>
          <w:sz w:val="20"/>
        </w:rPr>
      </w:pPr>
    </w:p>
    <w:p w:rsidR="00337532" w:rsidRDefault="00337532">
      <w:pPr>
        <w:pStyle w:val="BodyText"/>
        <w:rPr>
          <w:rFonts w:ascii="Times New Roman"/>
          <w:sz w:val="20"/>
        </w:rPr>
      </w:pPr>
    </w:p>
    <w:p w:rsidR="00337532" w:rsidRDefault="00337532">
      <w:pPr>
        <w:pStyle w:val="BodyText"/>
        <w:spacing w:before="8" w:after="1"/>
        <w:rPr>
          <w:rFonts w:ascii="Times New Roman"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6308"/>
      </w:tblGrid>
      <w:tr w:rsidR="00337532">
        <w:trPr>
          <w:trHeight w:val="9912"/>
        </w:trPr>
        <w:tc>
          <w:tcPr>
            <w:tcW w:w="3073" w:type="dxa"/>
          </w:tcPr>
          <w:p w:rsidR="00337532" w:rsidRDefault="00361804">
            <w:pPr>
              <w:pStyle w:val="TableParagraph"/>
              <w:spacing w:before="64" w:line="314" w:lineRule="auto"/>
              <w:ind w:left="200" w:right="183"/>
              <w:rPr>
                <w:rFonts w:ascii="Segoe UI" w:eastAsia="Segoe UI" w:hAnsi="Segoe UI" w:cs="Segoe UI"/>
                <w:b/>
                <w:bCs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>ტრენინგები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 xml:space="preserve"> /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0"/>
              </w:rPr>
              <w:t>სემინარები</w:t>
            </w:r>
            <w:proofErr w:type="spellEnd"/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0"/>
              </w:rPr>
            </w:pPr>
          </w:p>
          <w:p w:rsidR="00337532" w:rsidRDefault="00337532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37532" w:rsidRDefault="00361804">
            <w:pPr>
              <w:pStyle w:val="TableParagraph"/>
              <w:ind w:left="200"/>
              <w:rPr>
                <w:rFonts w:ascii="Segoe UI" w:eastAsia="Segoe UI" w:hAnsi="Segoe UI" w:cs="Segoe UI"/>
                <w:b/>
                <w:bCs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</w:rPr>
              <w:t>წევრობა</w:t>
            </w:r>
            <w:proofErr w:type="spellEnd"/>
          </w:p>
          <w:p w:rsidR="00337532" w:rsidRDefault="00361804">
            <w:pPr>
              <w:pStyle w:val="TableParagraph"/>
              <w:spacing w:before="91" w:line="314" w:lineRule="auto"/>
              <w:ind w:left="200" w:right="321"/>
              <w:jc w:val="both"/>
              <w:rPr>
                <w:rFonts w:ascii="Segoe UI" w:eastAsia="Segoe UI" w:hAnsi="Segoe UI" w:cs="Segoe UI"/>
                <w:b/>
                <w:bCs/>
              </w:rPr>
            </w:pPr>
            <w:r>
              <w:rPr>
                <w:rFonts w:ascii="Segoe UI" w:eastAsia="Segoe UI" w:hAnsi="Segoe UI" w:cs="Segoe UI"/>
                <w:b/>
                <w:bCs/>
                <w:color w:val="0D4193"/>
                <w:w w:val="80"/>
              </w:rPr>
              <w:t>(</w:t>
            </w:r>
            <w:proofErr w:type="spellStart"/>
            <w:proofErr w:type="gramStart"/>
            <w:r>
              <w:rPr>
                <w:rFonts w:ascii="Segoe UI" w:eastAsia="Segoe UI" w:hAnsi="Segoe UI" w:cs="Segoe UI"/>
                <w:b/>
                <w:bCs/>
                <w:color w:val="0D4193"/>
                <w:w w:val="80"/>
              </w:rPr>
              <w:t>აკადემიური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0D4193"/>
                <w:w w:val="80"/>
              </w:rPr>
              <w:t>/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80"/>
              </w:rPr>
              <w:t>სამეცნიერ</w:t>
            </w:r>
            <w:proofErr w:type="spellEnd"/>
            <w:proofErr w:type="gramEnd"/>
            <w:r>
              <w:rPr>
                <w:rFonts w:ascii="Segoe UI" w:eastAsia="Segoe UI" w:hAnsi="Segoe UI" w:cs="Segoe UI"/>
                <w:b/>
                <w:bCs/>
                <w:color w:val="0D4193"/>
                <w:w w:val="8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>ო</w:t>
            </w:r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>საბჭოები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 xml:space="preserve">,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>სამეცნიერო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0D4193"/>
                <w:w w:val="85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</w:rPr>
              <w:t>ჟურნალები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</w:rPr>
              <w:t>და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</w:rPr>
              <w:t>სხვ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0D4193"/>
                <w:w w:val="95"/>
              </w:rPr>
              <w:t>.)</w:t>
            </w:r>
          </w:p>
        </w:tc>
        <w:tc>
          <w:tcPr>
            <w:tcW w:w="6308" w:type="dxa"/>
          </w:tcPr>
          <w:p w:rsidR="00337532" w:rsidRDefault="00361804">
            <w:pPr>
              <w:pStyle w:val="TableParagraph"/>
              <w:spacing w:line="276" w:lineRule="auto"/>
              <w:ind w:left="682" w:hanging="360"/>
              <w:rPr>
                <w:rFonts w:ascii="Book Antiqua" w:hAnsi="Book Antiqua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z w:val="24"/>
              </w:rPr>
              <w:t xml:space="preserve">   </w:t>
            </w:r>
            <w:r>
              <w:rPr>
                <w:rFonts w:ascii="Book Antiqua" w:hAnsi="Book Antiqua"/>
                <w:w w:val="117"/>
                <w:sz w:val="24"/>
              </w:rPr>
              <w:t>2019</w:t>
            </w:r>
            <w:r>
              <w:rPr>
                <w:rFonts w:ascii="Book Antiqua" w:hAnsi="Book Antiqua"/>
                <w:w w:val="188"/>
                <w:sz w:val="24"/>
              </w:rPr>
              <w:t>-</w:t>
            </w:r>
            <w:r>
              <w:rPr>
                <w:rFonts w:ascii="Book Antiqua" w:hAnsi="Book Antiqua"/>
                <w:w w:val="113"/>
                <w:sz w:val="24"/>
              </w:rPr>
              <w:t>Sal</w:t>
            </w:r>
            <w:r>
              <w:rPr>
                <w:rFonts w:ascii="Book Antiqua" w:hAnsi="Book Antiqua"/>
                <w:w w:val="110"/>
                <w:sz w:val="24"/>
              </w:rPr>
              <w:t>z</w:t>
            </w:r>
            <w:r>
              <w:rPr>
                <w:rFonts w:ascii="Book Antiqua" w:hAnsi="Book Antiqua"/>
                <w:w w:val="109"/>
                <w:sz w:val="24"/>
              </w:rPr>
              <w:t>burg</w:t>
            </w:r>
            <w:r>
              <w:rPr>
                <w:rFonts w:ascii="Book Antiqua" w:hAnsi="Book Antiqua"/>
                <w:sz w:val="24"/>
              </w:rPr>
              <w:t xml:space="preserve"> W</w:t>
            </w:r>
            <w:r>
              <w:rPr>
                <w:rFonts w:ascii="Book Antiqua" w:hAnsi="Book Antiqua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14"/>
                <w:sz w:val="24"/>
              </w:rPr>
              <w:t>ill</w:t>
            </w:r>
            <w:r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104"/>
                <w:sz w:val="24"/>
              </w:rPr>
              <w:t>Cor</w:t>
            </w:r>
            <w:r>
              <w:rPr>
                <w:rFonts w:ascii="Book Antiqua" w:hAnsi="Book Antiqua"/>
                <w:w w:val="55"/>
                <w:sz w:val="24"/>
              </w:rPr>
              <w:t>Th</w:t>
            </w:r>
            <w:r>
              <w:rPr>
                <w:rFonts w:ascii="Book Antiqua" w:hAnsi="Book Antiqua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14"/>
                <w:sz w:val="24"/>
              </w:rPr>
              <w:t>ll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113"/>
                <w:sz w:val="24"/>
              </w:rPr>
              <w:t>Se</w:t>
            </w:r>
            <w:r>
              <w:rPr>
                <w:rFonts w:ascii="Book Antiqua" w:hAnsi="Book Antiqua"/>
                <w:w w:val="112"/>
                <w:sz w:val="24"/>
              </w:rPr>
              <w:t>m</w:t>
            </w:r>
            <w:r>
              <w:rPr>
                <w:rFonts w:ascii="Book Antiqua" w:hAnsi="Book Antiqua"/>
                <w:w w:val="67"/>
                <w:sz w:val="24"/>
              </w:rPr>
              <w:t>iTh</w:t>
            </w:r>
            <w:r>
              <w:rPr>
                <w:rFonts w:ascii="Book Antiqua" w:hAnsi="Book Antiqua"/>
                <w:w w:val="113"/>
                <w:sz w:val="24"/>
              </w:rPr>
              <w:t>ar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67"/>
                <w:sz w:val="24"/>
              </w:rPr>
              <w:t>iTh</w:t>
            </w:r>
            <w:proofErr w:type="spellEnd"/>
            <w:r>
              <w:rPr>
                <w:rFonts w:ascii="Book Antiqua" w:hAnsi="Book Antiqua"/>
                <w:w w:val="67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105"/>
                <w:sz w:val="24"/>
              </w:rPr>
              <w:t>PulmoThology</w:t>
            </w:r>
            <w:proofErr w:type="spellEnd"/>
            <w:r>
              <w:rPr>
                <w:rFonts w:ascii="Book Antiqua" w:hAnsi="Book Antiqua"/>
                <w:w w:val="105"/>
                <w:sz w:val="24"/>
              </w:rPr>
              <w:t>, Salzburg, Austria</w:t>
            </w:r>
          </w:p>
          <w:p w:rsidR="00337532" w:rsidRDefault="00361804">
            <w:pPr>
              <w:pStyle w:val="TableParagraph"/>
              <w:spacing w:line="303" w:lineRule="exact"/>
              <w:ind w:left="322"/>
              <w:rPr>
                <w:rFonts w:ascii="Book Antiqua" w:hAnsi="Book Antiqua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z w:val="24"/>
              </w:rPr>
              <w:t xml:space="preserve">  </w:t>
            </w:r>
            <w:r>
              <w:rPr>
                <w:rFonts w:ascii="Segoe UI Symbol" w:hAnsi="Segoe UI Symbol"/>
                <w:spacing w:val="-30"/>
                <w:sz w:val="24"/>
              </w:rPr>
              <w:t xml:space="preserve"> </w:t>
            </w:r>
            <w:r>
              <w:rPr>
                <w:rFonts w:ascii="Book Antiqua" w:hAnsi="Book Antiqua"/>
                <w:w w:val="115"/>
                <w:sz w:val="24"/>
              </w:rPr>
              <w:t>201</w:t>
            </w:r>
            <w:r>
              <w:rPr>
                <w:rFonts w:ascii="Book Antiqua" w:hAnsi="Book Antiqua"/>
                <w:spacing w:val="-1"/>
                <w:w w:val="115"/>
                <w:sz w:val="24"/>
              </w:rPr>
              <w:t>8</w:t>
            </w:r>
            <w:r>
              <w:rPr>
                <w:rFonts w:ascii="Book Antiqua" w:hAnsi="Book Antiqua"/>
                <w:w w:val="188"/>
                <w:sz w:val="24"/>
              </w:rPr>
              <w:t>-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S</w:t>
            </w:r>
            <w:r>
              <w:rPr>
                <w:rFonts w:ascii="Book Antiqua" w:hAnsi="Book Antiqua"/>
                <w:w w:val="113"/>
                <w:sz w:val="24"/>
              </w:rPr>
              <w:t>a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l</w:t>
            </w:r>
            <w:r>
              <w:rPr>
                <w:rFonts w:ascii="Book Antiqua" w:hAnsi="Book Antiqua"/>
                <w:spacing w:val="-1"/>
                <w:w w:val="110"/>
                <w:sz w:val="24"/>
              </w:rPr>
              <w:t>z</w:t>
            </w:r>
            <w:r>
              <w:rPr>
                <w:rFonts w:ascii="Book Antiqua" w:hAnsi="Book Antiqua"/>
                <w:w w:val="109"/>
                <w:sz w:val="24"/>
              </w:rPr>
              <w:t>burg</w:t>
            </w:r>
            <w:r>
              <w:rPr>
                <w:rFonts w:ascii="Book Antiqua" w:hAnsi="Book Antiqua"/>
                <w:spacing w:val="-3"/>
                <w:sz w:val="24"/>
              </w:rPr>
              <w:t xml:space="preserve"> </w:t>
            </w:r>
            <w:r>
              <w:rPr>
                <w:rFonts w:ascii="Book Antiqua" w:hAnsi="Book Antiqua"/>
                <w:sz w:val="24"/>
              </w:rPr>
              <w:t>W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e</w:t>
            </w:r>
            <w:r>
              <w:rPr>
                <w:rFonts w:ascii="Book Antiqua" w:hAnsi="Book Antiqua"/>
                <w:spacing w:val="1"/>
                <w:w w:val="114"/>
                <w:sz w:val="24"/>
              </w:rPr>
              <w:t>i</w:t>
            </w:r>
            <w:r>
              <w:rPr>
                <w:rFonts w:ascii="Book Antiqua" w:hAnsi="Book Antiqua"/>
                <w:w w:val="114"/>
                <w:sz w:val="24"/>
              </w:rPr>
              <w:t>ll</w:t>
            </w:r>
            <w:r>
              <w:rPr>
                <w:rFonts w:ascii="Book Antiqua" w:hAnsi="Book Antiqu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104"/>
                <w:sz w:val="24"/>
              </w:rPr>
              <w:t>Cor</w:t>
            </w:r>
            <w:r>
              <w:rPr>
                <w:rFonts w:ascii="Book Antiqua" w:hAnsi="Book Antiqua"/>
                <w:w w:val="55"/>
                <w:sz w:val="24"/>
              </w:rPr>
              <w:t>T</w:t>
            </w:r>
            <w:r>
              <w:rPr>
                <w:rFonts w:ascii="Book Antiqua" w:hAnsi="Book Antiqua"/>
                <w:spacing w:val="-1"/>
                <w:w w:val="55"/>
                <w:sz w:val="24"/>
              </w:rPr>
              <w:t>h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14"/>
                <w:sz w:val="24"/>
              </w:rPr>
              <w:t>ll</w:t>
            </w:r>
            <w:proofErr w:type="spellEnd"/>
            <w:r>
              <w:rPr>
                <w:rFonts w:ascii="Book Antiqua" w:hAnsi="Book Antiqu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pacing w:val="1"/>
                <w:w w:val="113"/>
                <w:sz w:val="24"/>
              </w:rPr>
              <w:t>S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12"/>
                <w:sz w:val="24"/>
              </w:rPr>
              <w:t>m</w:t>
            </w:r>
            <w:r>
              <w:rPr>
                <w:rFonts w:ascii="Book Antiqua" w:hAnsi="Book Antiqua"/>
                <w:w w:val="67"/>
                <w:sz w:val="24"/>
              </w:rPr>
              <w:t>iT</w:t>
            </w:r>
            <w:r>
              <w:rPr>
                <w:rFonts w:ascii="Book Antiqua" w:hAnsi="Book Antiqua"/>
                <w:spacing w:val="-2"/>
                <w:w w:val="67"/>
                <w:sz w:val="24"/>
              </w:rPr>
              <w:t>h</w:t>
            </w:r>
            <w:r>
              <w:rPr>
                <w:rFonts w:ascii="Book Antiqua" w:hAnsi="Book Antiqua"/>
                <w:w w:val="113"/>
                <w:sz w:val="24"/>
              </w:rPr>
              <w:t>ar</w:t>
            </w:r>
            <w:proofErr w:type="spellEnd"/>
            <w:r>
              <w:rPr>
                <w:rFonts w:ascii="Book Antiqua" w:hAnsi="Book Antiqu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67"/>
                <w:sz w:val="24"/>
              </w:rPr>
              <w:t>iTh</w:t>
            </w:r>
            <w:proofErr w:type="spellEnd"/>
          </w:p>
          <w:p w:rsidR="00337532" w:rsidRDefault="00361804">
            <w:pPr>
              <w:pStyle w:val="TableParagraph"/>
              <w:spacing w:before="49"/>
              <w:ind w:left="682"/>
              <w:rPr>
                <w:rFonts w:ascii="Book Antiqua"/>
                <w:sz w:val="24"/>
              </w:rPr>
            </w:pPr>
            <w:proofErr w:type="spellStart"/>
            <w:r>
              <w:rPr>
                <w:rFonts w:ascii="Book Antiqua"/>
                <w:w w:val="110"/>
                <w:sz w:val="24"/>
              </w:rPr>
              <w:t>PulmoThology</w:t>
            </w:r>
            <w:proofErr w:type="spellEnd"/>
            <w:r>
              <w:rPr>
                <w:rFonts w:ascii="Book Antiqua"/>
                <w:w w:val="110"/>
                <w:sz w:val="24"/>
              </w:rPr>
              <w:t>, Salzburg, Austria</w:t>
            </w:r>
          </w:p>
          <w:p w:rsidR="00337532" w:rsidRDefault="00361804">
            <w:pPr>
              <w:pStyle w:val="TableParagraph"/>
              <w:spacing w:before="19" w:line="278" w:lineRule="auto"/>
              <w:ind w:left="682" w:hanging="360"/>
              <w:rPr>
                <w:rFonts w:ascii="Book Antiqua" w:hAnsi="Book Antiqua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z w:val="24"/>
              </w:rPr>
              <w:t xml:space="preserve">   </w:t>
            </w:r>
            <w:r>
              <w:rPr>
                <w:rFonts w:ascii="Book Antiqua" w:hAnsi="Book Antiqua"/>
                <w:w w:val="115"/>
                <w:sz w:val="24"/>
              </w:rPr>
              <w:t>2018</w:t>
            </w:r>
            <w:r>
              <w:rPr>
                <w:rFonts w:ascii="Book Antiqua" w:hAnsi="Book Antiqua"/>
                <w:sz w:val="24"/>
              </w:rPr>
              <w:t xml:space="preserve"> </w:t>
            </w:r>
            <w:r>
              <w:rPr>
                <w:rFonts w:ascii="Book Antiqua" w:hAnsi="Book Antiqua"/>
                <w:w w:val="188"/>
                <w:sz w:val="24"/>
              </w:rPr>
              <w:t>-</w:t>
            </w:r>
            <w:r>
              <w:rPr>
                <w:rFonts w:ascii="Book Antiqua" w:hAnsi="Book Antiqua"/>
                <w:w w:val="132"/>
                <w:sz w:val="24"/>
              </w:rPr>
              <w:t>6</w:t>
            </w:r>
            <w:proofErr w:type="spellStart"/>
            <w:r>
              <w:rPr>
                <w:rFonts w:ascii="Book Antiqua" w:hAnsi="Book Antiqua"/>
                <w:w w:val="116"/>
                <w:position w:val="8"/>
                <w:sz w:val="14"/>
              </w:rPr>
              <w:t>th</w:t>
            </w:r>
            <w:proofErr w:type="spellEnd"/>
            <w:r>
              <w:rPr>
                <w:rFonts w:ascii="Book Antiqua" w:hAnsi="Book Antiqua"/>
                <w:position w:val="8"/>
                <w:sz w:val="14"/>
              </w:rPr>
              <w:t xml:space="preserve">  </w:t>
            </w:r>
            <w:proofErr w:type="spellStart"/>
            <w:r>
              <w:rPr>
                <w:rFonts w:ascii="Book Antiqua" w:hAnsi="Book Antiqua"/>
                <w:w w:val="69"/>
                <w:sz w:val="24"/>
              </w:rPr>
              <w:t>ITh</w:t>
            </w:r>
            <w:r>
              <w:rPr>
                <w:rFonts w:ascii="Book Antiqua" w:hAnsi="Book Antiqua"/>
                <w:w w:val="90"/>
                <w:sz w:val="24"/>
              </w:rPr>
              <w:t>terTha</w:t>
            </w:r>
            <w:r>
              <w:rPr>
                <w:rFonts w:ascii="Book Antiqua" w:hAnsi="Book Antiqua"/>
                <w:w w:val="115"/>
                <w:sz w:val="24"/>
              </w:rPr>
              <w:t>tio</w:t>
            </w:r>
            <w:r>
              <w:rPr>
                <w:rFonts w:ascii="Book Antiqua" w:hAnsi="Book Antiqua"/>
                <w:w w:val="55"/>
                <w:sz w:val="24"/>
              </w:rPr>
              <w:t>Th</w:t>
            </w:r>
            <w:r>
              <w:rPr>
                <w:rFonts w:ascii="Book Antiqua" w:hAnsi="Book Antiqua"/>
                <w:w w:val="113"/>
                <w:sz w:val="24"/>
              </w:rPr>
              <w:t>al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87"/>
                <w:sz w:val="24"/>
              </w:rPr>
              <w:t>CoThgr</w:t>
            </w:r>
            <w:r>
              <w:rPr>
                <w:rFonts w:ascii="Book Antiqua" w:hAnsi="Book Antiqua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19"/>
                <w:sz w:val="24"/>
              </w:rPr>
              <w:t>ss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  <w:r>
              <w:rPr>
                <w:rFonts w:ascii="Book Antiqua" w:hAnsi="Book Antiqua"/>
                <w:w w:val="111"/>
                <w:sz w:val="24"/>
              </w:rPr>
              <w:t>o</w:t>
            </w:r>
            <w:r>
              <w:rPr>
                <w:rFonts w:ascii="Book Antiqua" w:hAnsi="Book Antiqua"/>
                <w:w w:val="120"/>
                <w:sz w:val="24"/>
              </w:rPr>
              <w:t>f</w:t>
            </w:r>
            <w:r>
              <w:rPr>
                <w:rFonts w:ascii="Book Antiqua" w:hAnsi="Book Antiqua"/>
                <w:sz w:val="24"/>
              </w:rPr>
              <w:t xml:space="preserve"> </w:t>
            </w:r>
            <w:r>
              <w:rPr>
                <w:rFonts w:ascii="Book Antiqua" w:hAnsi="Book Antiqua"/>
                <w:w w:val="124"/>
                <w:sz w:val="24"/>
              </w:rPr>
              <w:t>t</w:t>
            </w:r>
            <w:r>
              <w:rPr>
                <w:rFonts w:ascii="Book Antiqua" w:hAnsi="Book Antiqua"/>
                <w:w w:val="113"/>
                <w:sz w:val="24"/>
              </w:rPr>
              <w:t xml:space="preserve">he </w:t>
            </w:r>
            <w:proofErr w:type="spellStart"/>
            <w:r>
              <w:rPr>
                <w:rFonts w:ascii="Book Antiqua" w:hAnsi="Book Antiqua"/>
                <w:w w:val="103"/>
                <w:sz w:val="24"/>
              </w:rPr>
              <w:t>Ge</w:t>
            </w:r>
            <w:r>
              <w:rPr>
                <w:rFonts w:ascii="Book Antiqua" w:hAnsi="Book Antiqua"/>
                <w:w w:val="113"/>
                <w:sz w:val="24"/>
              </w:rPr>
              <w:t>or</w:t>
            </w:r>
            <w:r>
              <w:rPr>
                <w:rFonts w:ascii="Book Antiqua" w:hAnsi="Book Antiqua"/>
                <w:w w:val="109"/>
                <w:sz w:val="24"/>
              </w:rPr>
              <w:t>g</w:t>
            </w:r>
            <w:r>
              <w:rPr>
                <w:rFonts w:ascii="Book Antiqua" w:hAnsi="Book Antiqua"/>
                <w:w w:val="113"/>
                <w:sz w:val="24"/>
              </w:rPr>
              <w:t>ia</w:t>
            </w:r>
            <w:r>
              <w:rPr>
                <w:rFonts w:ascii="Book Antiqua" w:hAnsi="Book Antiqua"/>
                <w:w w:val="55"/>
                <w:sz w:val="24"/>
              </w:rPr>
              <w:t>Th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  <w:r>
              <w:rPr>
                <w:rFonts w:ascii="Book Antiqua" w:hAnsi="Book Antiqua"/>
                <w:w w:val="108"/>
                <w:sz w:val="24"/>
              </w:rPr>
              <w:t>Re</w:t>
            </w:r>
            <w:r>
              <w:rPr>
                <w:rFonts w:ascii="Book Antiqua" w:hAnsi="Book Antiqua"/>
                <w:w w:val="119"/>
                <w:sz w:val="24"/>
              </w:rPr>
              <w:t>s</w:t>
            </w:r>
            <w:r>
              <w:rPr>
                <w:rFonts w:ascii="Book Antiqua" w:hAnsi="Book Antiqua"/>
                <w:w w:val="112"/>
                <w:sz w:val="24"/>
              </w:rPr>
              <w:t>pirat</w:t>
            </w:r>
            <w:r>
              <w:rPr>
                <w:rFonts w:ascii="Book Antiqua" w:hAnsi="Book Antiqua"/>
                <w:w w:val="113"/>
                <w:sz w:val="24"/>
              </w:rPr>
              <w:t>or</w:t>
            </w:r>
            <w:r>
              <w:rPr>
                <w:rFonts w:ascii="Book Antiqua" w:hAnsi="Book Antiqua"/>
                <w:w w:val="102"/>
                <w:sz w:val="24"/>
              </w:rPr>
              <w:t>y</w:t>
            </w:r>
            <w:r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99"/>
                <w:sz w:val="24"/>
              </w:rPr>
              <w:t>As</w:t>
            </w:r>
            <w:r>
              <w:rPr>
                <w:rFonts w:ascii="Book Antiqua" w:hAnsi="Book Antiqua"/>
                <w:w w:val="119"/>
                <w:sz w:val="24"/>
              </w:rPr>
              <w:t>s</w:t>
            </w:r>
            <w:r>
              <w:rPr>
                <w:rFonts w:ascii="Book Antiqua" w:hAnsi="Book Antiqua"/>
                <w:w w:val="113"/>
                <w:sz w:val="24"/>
              </w:rPr>
              <w:t>oci</w:t>
            </w:r>
            <w:r>
              <w:rPr>
                <w:rFonts w:ascii="Book Antiqua" w:hAnsi="Book Antiqua"/>
                <w:w w:val="93"/>
                <w:sz w:val="24"/>
              </w:rPr>
              <w:t>atioTh</w:t>
            </w:r>
            <w:proofErr w:type="spellEnd"/>
            <w:r>
              <w:rPr>
                <w:rFonts w:ascii="Book Antiqua" w:hAnsi="Book Antiqua"/>
                <w:w w:val="93"/>
                <w:sz w:val="24"/>
              </w:rPr>
              <w:t>,</w:t>
            </w:r>
            <w:r>
              <w:rPr>
                <w:rFonts w:ascii="Book Antiqua" w:hAnsi="Book Antiqua"/>
                <w:sz w:val="24"/>
              </w:rPr>
              <w:t xml:space="preserve"> </w:t>
            </w:r>
            <w:r>
              <w:rPr>
                <w:rFonts w:ascii="Book Antiqua" w:hAnsi="Book Antiqua"/>
                <w:w w:val="112"/>
                <w:sz w:val="24"/>
              </w:rPr>
              <w:t>Batum</w:t>
            </w:r>
            <w:r>
              <w:rPr>
                <w:rFonts w:ascii="Book Antiqua" w:hAnsi="Book Antiqua"/>
                <w:w w:val="123"/>
                <w:sz w:val="24"/>
              </w:rPr>
              <w:t xml:space="preserve">i, </w:t>
            </w:r>
            <w:r>
              <w:rPr>
                <w:rFonts w:ascii="Book Antiqua" w:hAnsi="Book Antiqua"/>
                <w:sz w:val="24"/>
              </w:rPr>
              <w:t>Georgia</w:t>
            </w:r>
          </w:p>
          <w:p w:rsidR="00337532" w:rsidRDefault="00361804">
            <w:pPr>
              <w:pStyle w:val="TableParagraph"/>
              <w:spacing w:line="299" w:lineRule="exact"/>
              <w:ind w:left="322"/>
              <w:rPr>
                <w:rFonts w:ascii="Book Antiqua" w:hAnsi="Book Antiqua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z w:val="24"/>
              </w:rPr>
              <w:t xml:space="preserve">  </w:t>
            </w:r>
            <w:r>
              <w:rPr>
                <w:rFonts w:ascii="Segoe UI Symbol" w:hAnsi="Segoe UI Symbol"/>
                <w:spacing w:val="-30"/>
                <w:sz w:val="24"/>
              </w:rPr>
              <w:t xml:space="preserve"> </w:t>
            </w:r>
            <w:r>
              <w:rPr>
                <w:rFonts w:ascii="Book Antiqua" w:hAnsi="Book Antiqua"/>
                <w:w w:val="113"/>
                <w:sz w:val="24"/>
              </w:rPr>
              <w:t>2017</w:t>
            </w:r>
            <w:r>
              <w:rPr>
                <w:rFonts w:ascii="Book Antiqua" w:hAnsi="Book Antiqua"/>
                <w:w w:val="188"/>
                <w:sz w:val="24"/>
              </w:rPr>
              <w:t>-</w:t>
            </w:r>
            <w:r>
              <w:rPr>
                <w:rFonts w:ascii="Book Antiqua" w:hAnsi="Book Antiqua"/>
                <w:w w:val="106"/>
                <w:sz w:val="24"/>
              </w:rPr>
              <w:t>Wor</w:t>
            </w:r>
            <w:r>
              <w:rPr>
                <w:rFonts w:ascii="Book Antiqua" w:hAnsi="Book Antiqua"/>
                <w:w w:val="105"/>
                <w:sz w:val="24"/>
              </w:rPr>
              <w:t>ld</w:t>
            </w:r>
            <w:r>
              <w:rPr>
                <w:rFonts w:ascii="Book Antiqua" w:hAnsi="Book Antiqua"/>
                <w:spacing w:val="-5"/>
                <w:sz w:val="24"/>
              </w:rPr>
              <w:t xml:space="preserve"> </w:t>
            </w:r>
            <w:r>
              <w:rPr>
                <w:rFonts w:ascii="Book Antiqua" w:hAnsi="Book Antiqua"/>
                <w:w w:val="99"/>
                <w:sz w:val="24"/>
              </w:rPr>
              <w:t>Al</w:t>
            </w:r>
            <w:r>
              <w:rPr>
                <w:rFonts w:ascii="Book Antiqua" w:hAnsi="Book Antiqua"/>
                <w:spacing w:val="-2"/>
                <w:w w:val="99"/>
                <w:sz w:val="24"/>
              </w:rPr>
              <w:t>l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11"/>
                <w:sz w:val="24"/>
              </w:rPr>
              <w:t>rg</w:t>
            </w:r>
            <w:r>
              <w:rPr>
                <w:rFonts w:ascii="Book Antiqua" w:hAnsi="Book Antiqua"/>
                <w:w w:val="102"/>
                <w:sz w:val="24"/>
              </w:rPr>
              <w:t>y</w:t>
            </w:r>
            <w:r>
              <w:rPr>
                <w:rFonts w:ascii="Book Antiqua" w:hAnsi="Book Antiqu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113"/>
                <w:sz w:val="24"/>
              </w:rPr>
              <w:t>Tra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i</w:t>
            </w:r>
            <w:r>
              <w:rPr>
                <w:rFonts w:ascii="Book Antiqua" w:hAnsi="Book Antiqua"/>
                <w:w w:val="55"/>
                <w:sz w:val="24"/>
              </w:rPr>
              <w:t>T</w:t>
            </w:r>
            <w:r>
              <w:rPr>
                <w:rFonts w:ascii="Book Antiqua" w:hAnsi="Book Antiqua"/>
                <w:spacing w:val="-1"/>
                <w:w w:val="55"/>
                <w:sz w:val="24"/>
              </w:rPr>
              <w:t>h</w:t>
            </w:r>
            <w:r>
              <w:rPr>
                <w:rFonts w:ascii="Book Antiqua" w:hAnsi="Book Antiqua"/>
                <w:spacing w:val="1"/>
                <w:w w:val="114"/>
                <w:sz w:val="24"/>
              </w:rPr>
              <w:t>i</w:t>
            </w:r>
            <w:r>
              <w:rPr>
                <w:rFonts w:ascii="Book Antiqua" w:hAnsi="Book Antiqua"/>
                <w:w w:val="55"/>
                <w:sz w:val="24"/>
              </w:rPr>
              <w:t>T</w:t>
            </w:r>
            <w:r>
              <w:rPr>
                <w:rFonts w:ascii="Book Antiqua" w:hAnsi="Book Antiqua"/>
                <w:spacing w:val="-1"/>
                <w:w w:val="55"/>
                <w:sz w:val="24"/>
              </w:rPr>
              <w:t>h</w:t>
            </w:r>
            <w:r>
              <w:rPr>
                <w:rFonts w:ascii="Book Antiqua" w:hAnsi="Book Antiqua"/>
                <w:w w:val="109"/>
                <w:sz w:val="24"/>
              </w:rPr>
              <w:t>g</w:t>
            </w:r>
            <w:proofErr w:type="spellEnd"/>
            <w:r>
              <w:rPr>
                <w:rFonts w:ascii="Book Antiqua" w:hAnsi="Book Antiqua"/>
                <w:spacing w:val="-3"/>
                <w:sz w:val="24"/>
              </w:rPr>
              <w:t xml:space="preserve"> </w:t>
            </w:r>
            <w:r>
              <w:rPr>
                <w:rFonts w:ascii="Book Antiqua" w:hAnsi="Book Antiqua"/>
                <w:w w:val="114"/>
                <w:sz w:val="24"/>
              </w:rPr>
              <w:t>S</w:t>
            </w:r>
            <w:r>
              <w:rPr>
                <w:rFonts w:ascii="Book Antiqua" w:hAnsi="Book Antiqua"/>
                <w:spacing w:val="-1"/>
                <w:w w:val="114"/>
                <w:sz w:val="24"/>
              </w:rPr>
              <w:t>c</w:t>
            </w:r>
            <w:r>
              <w:rPr>
                <w:rFonts w:ascii="Book Antiqua" w:hAnsi="Book Antiqua"/>
                <w:w w:val="112"/>
                <w:sz w:val="24"/>
              </w:rPr>
              <w:t>ho</w:t>
            </w:r>
            <w:r>
              <w:rPr>
                <w:rFonts w:ascii="Book Antiqua" w:hAnsi="Book Antiqua"/>
                <w:w w:val="117"/>
                <w:sz w:val="24"/>
              </w:rPr>
              <w:t>ol,</w:t>
            </w:r>
            <w:r>
              <w:rPr>
                <w:rFonts w:ascii="Book Antiqua" w:hAnsi="Book Antiqua"/>
                <w:spacing w:val="-3"/>
                <w:sz w:val="24"/>
              </w:rPr>
              <w:t xml:space="preserve"> </w:t>
            </w:r>
            <w:r>
              <w:rPr>
                <w:rFonts w:ascii="Book Antiqua" w:hAnsi="Book Antiqua"/>
                <w:w w:val="111"/>
                <w:sz w:val="24"/>
              </w:rPr>
              <w:t>Tb</w:t>
            </w:r>
            <w:r>
              <w:rPr>
                <w:rFonts w:ascii="Book Antiqua" w:hAnsi="Book Antiqua"/>
                <w:w w:val="114"/>
                <w:sz w:val="24"/>
              </w:rPr>
              <w:t>i</w:t>
            </w:r>
            <w:r>
              <w:rPr>
                <w:rFonts w:ascii="Book Antiqua" w:hAnsi="Book Antiqua"/>
                <w:spacing w:val="-2"/>
                <w:w w:val="114"/>
                <w:sz w:val="24"/>
              </w:rPr>
              <w:t>l</w:t>
            </w:r>
            <w:r>
              <w:rPr>
                <w:rFonts w:ascii="Book Antiqua" w:hAnsi="Book Antiqua"/>
                <w:w w:val="119"/>
                <w:sz w:val="24"/>
              </w:rPr>
              <w:t>isi,</w:t>
            </w:r>
          </w:p>
          <w:p w:rsidR="00337532" w:rsidRDefault="00361804">
            <w:pPr>
              <w:pStyle w:val="TableParagraph"/>
              <w:spacing w:before="48"/>
              <w:ind w:left="682"/>
              <w:rPr>
                <w:rFonts w:ascii="Book Antiqua"/>
                <w:sz w:val="24"/>
              </w:rPr>
            </w:pPr>
            <w:r>
              <w:rPr>
                <w:rFonts w:ascii="Book Antiqua"/>
                <w:w w:val="110"/>
                <w:sz w:val="24"/>
              </w:rPr>
              <w:t>Georgia</w:t>
            </w:r>
          </w:p>
          <w:p w:rsidR="00337532" w:rsidRDefault="00361804">
            <w:pPr>
              <w:pStyle w:val="TableParagraph"/>
              <w:spacing w:before="22" w:line="276" w:lineRule="auto"/>
              <w:ind w:left="682" w:right="132" w:hanging="360"/>
              <w:rPr>
                <w:rFonts w:ascii="Book Antiqua" w:hAnsi="Book Antiqua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z w:val="24"/>
              </w:rPr>
              <w:t xml:space="preserve">   </w:t>
            </w:r>
            <w:r>
              <w:rPr>
                <w:rFonts w:ascii="Book Antiqua" w:hAnsi="Book Antiqua"/>
                <w:w w:val="113"/>
                <w:sz w:val="24"/>
              </w:rPr>
              <w:t>2017</w:t>
            </w:r>
            <w:r>
              <w:rPr>
                <w:rFonts w:ascii="Book Antiqua" w:hAnsi="Book Antiqua"/>
                <w:w w:val="188"/>
                <w:sz w:val="24"/>
              </w:rPr>
              <w:t>-</w:t>
            </w:r>
            <w:r>
              <w:rPr>
                <w:rFonts w:ascii="Book Antiqua" w:hAnsi="Book Antiqua"/>
                <w:w w:val="106"/>
                <w:sz w:val="24"/>
              </w:rPr>
              <w:t>Wor</w:t>
            </w:r>
            <w:r>
              <w:rPr>
                <w:rFonts w:ascii="Book Antiqua" w:hAnsi="Book Antiqua"/>
                <w:w w:val="112"/>
                <w:sz w:val="24"/>
              </w:rPr>
              <w:t>ksho</w:t>
            </w:r>
            <w:r>
              <w:rPr>
                <w:rFonts w:ascii="Book Antiqua" w:hAnsi="Book Antiqua"/>
                <w:w w:val="104"/>
                <w:sz w:val="24"/>
              </w:rPr>
              <w:t>p</w:t>
            </w:r>
            <w:r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73"/>
                <w:sz w:val="24"/>
              </w:rPr>
              <w:t>oTh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97"/>
                <w:sz w:val="24"/>
              </w:rPr>
              <w:t>Cu</w:t>
            </w:r>
            <w:r>
              <w:rPr>
                <w:rFonts w:ascii="Book Antiqua" w:hAnsi="Book Antiqua"/>
                <w:w w:val="115"/>
                <w:sz w:val="24"/>
              </w:rPr>
              <w:t>rr</w:t>
            </w:r>
            <w:r>
              <w:rPr>
                <w:rFonts w:ascii="Book Antiqua" w:hAnsi="Book Antiqua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55"/>
                <w:sz w:val="24"/>
              </w:rPr>
              <w:t>Th</w:t>
            </w:r>
            <w:r>
              <w:rPr>
                <w:rFonts w:ascii="Book Antiqua" w:hAnsi="Book Antiqua"/>
                <w:w w:val="124"/>
                <w:sz w:val="24"/>
              </w:rPr>
              <w:t>t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113"/>
                <w:sz w:val="24"/>
              </w:rPr>
              <w:t>Tre</w:t>
            </w:r>
            <w:r>
              <w:rPr>
                <w:rFonts w:ascii="Book Antiqua" w:hAnsi="Book Antiqua"/>
                <w:w w:val="55"/>
                <w:sz w:val="24"/>
              </w:rPr>
              <w:t>Th</w:t>
            </w:r>
            <w:r>
              <w:rPr>
                <w:rFonts w:ascii="Book Antiqua" w:hAnsi="Book Antiqua"/>
                <w:w w:val="108"/>
                <w:sz w:val="24"/>
              </w:rPr>
              <w:t>ds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67"/>
                <w:sz w:val="24"/>
              </w:rPr>
              <w:t>iTh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</w:t>
            </w:r>
            <w:r>
              <w:rPr>
                <w:rFonts w:ascii="Book Antiqua" w:hAnsi="Book Antiqua"/>
                <w:w w:val="112"/>
                <w:sz w:val="24"/>
              </w:rPr>
              <w:t>m</w:t>
            </w:r>
            <w:r>
              <w:rPr>
                <w:rFonts w:ascii="Book Antiqua" w:hAnsi="Book Antiqua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05"/>
                <w:sz w:val="24"/>
              </w:rPr>
              <w:t>di</w:t>
            </w:r>
            <w:r>
              <w:rPr>
                <w:rFonts w:ascii="Book Antiqua" w:hAnsi="Book Antiqua"/>
                <w:w w:val="115"/>
                <w:sz w:val="24"/>
              </w:rPr>
              <w:t>c</w:t>
            </w:r>
            <w:r>
              <w:rPr>
                <w:rFonts w:ascii="Book Antiqua" w:hAnsi="Book Antiqua"/>
                <w:w w:val="112"/>
                <w:sz w:val="24"/>
              </w:rPr>
              <w:t>a</w:t>
            </w:r>
            <w:r>
              <w:rPr>
                <w:rFonts w:ascii="Book Antiqua" w:hAnsi="Book Antiqua"/>
                <w:w w:val="114"/>
                <w:sz w:val="24"/>
              </w:rPr>
              <w:t xml:space="preserve">l </w:t>
            </w:r>
            <w:proofErr w:type="spellStart"/>
            <w:r>
              <w:rPr>
                <w:rFonts w:ascii="Book Antiqua" w:hAnsi="Book Antiqua"/>
                <w:w w:val="105"/>
                <w:sz w:val="24"/>
              </w:rPr>
              <w:t>TechThology</w:t>
            </w:r>
            <w:proofErr w:type="spellEnd"/>
            <w:r>
              <w:rPr>
                <w:rFonts w:ascii="Book Antiqua" w:hAnsi="Book Antiqua"/>
                <w:w w:val="105"/>
                <w:sz w:val="24"/>
              </w:rPr>
              <w:t xml:space="preserve"> </w:t>
            </w:r>
            <w:r>
              <w:rPr>
                <w:rFonts w:ascii="Calibri" w:hAnsi="Calibri"/>
                <w:w w:val="105"/>
                <w:sz w:val="24"/>
              </w:rPr>
              <w:t>–</w:t>
            </w:r>
            <w:proofErr w:type="spellStart"/>
            <w:r>
              <w:rPr>
                <w:rFonts w:ascii="Book Antiqua" w:hAnsi="Book Antiqua"/>
                <w:w w:val="105"/>
                <w:sz w:val="24"/>
              </w:rPr>
              <w:t>Patras</w:t>
            </w:r>
            <w:proofErr w:type="spellEnd"/>
            <w:r>
              <w:rPr>
                <w:rFonts w:ascii="Book Antiqua" w:hAnsi="Book Antiqua"/>
                <w:w w:val="105"/>
                <w:sz w:val="24"/>
              </w:rPr>
              <w:t>, Greece</w:t>
            </w:r>
          </w:p>
          <w:p w:rsidR="00337532" w:rsidRDefault="00361804">
            <w:pPr>
              <w:pStyle w:val="TableParagraph"/>
              <w:spacing w:line="303" w:lineRule="exact"/>
              <w:ind w:left="322"/>
              <w:rPr>
                <w:rFonts w:ascii="Book Antiqua" w:hAnsi="Book Antiqua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z w:val="24"/>
              </w:rPr>
              <w:t xml:space="preserve">  </w:t>
            </w:r>
            <w:r>
              <w:rPr>
                <w:rFonts w:ascii="Segoe UI Symbol" w:hAnsi="Segoe UI Symbol"/>
                <w:spacing w:val="-30"/>
                <w:sz w:val="24"/>
              </w:rPr>
              <w:t xml:space="preserve"> </w:t>
            </w:r>
            <w:r>
              <w:rPr>
                <w:rFonts w:ascii="Book Antiqua" w:hAnsi="Book Antiqua"/>
                <w:w w:val="117"/>
                <w:sz w:val="24"/>
              </w:rPr>
              <w:t>2016</w:t>
            </w:r>
            <w:r>
              <w:rPr>
                <w:rFonts w:ascii="Book Antiqua" w:hAnsi="Book Antiqua"/>
                <w:spacing w:val="-4"/>
                <w:sz w:val="24"/>
              </w:rPr>
              <w:t xml:space="preserve"> </w:t>
            </w:r>
            <w:r>
              <w:rPr>
                <w:rFonts w:ascii="Book Antiqua" w:hAnsi="Book Antiqua"/>
                <w:w w:val="188"/>
                <w:sz w:val="24"/>
              </w:rPr>
              <w:t>-</w:t>
            </w:r>
            <w:r>
              <w:rPr>
                <w:rFonts w:ascii="Book Antiqua" w:hAnsi="Book Antiqua"/>
                <w:spacing w:val="-1"/>
                <w:w w:val="118"/>
                <w:sz w:val="24"/>
              </w:rPr>
              <w:t>5</w:t>
            </w:r>
            <w:proofErr w:type="spellStart"/>
            <w:r>
              <w:rPr>
                <w:rFonts w:ascii="Book Antiqua" w:hAnsi="Book Antiqua"/>
                <w:w w:val="116"/>
                <w:position w:val="8"/>
                <w:sz w:val="14"/>
              </w:rPr>
              <w:t>th</w:t>
            </w:r>
            <w:proofErr w:type="spellEnd"/>
            <w:r>
              <w:rPr>
                <w:rFonts w:ascii="Book Antiqua" w:hAnsi="Book Antiqua"/>
                <w:position w:val="8"/>
                <w:sz w:val="14"/>
              </w:rPr>
              <w:t xml:space="preserve"> </w:t>
            </w:r>
            <w:r>
              <w:rPr>
                <w:rFonts w:ascii="Book Antiqua" w:hAnsi="Book Antiqua"/>
                <w:spacing w:val="-13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69"/>
                <w:sz w:val="24"/>
              </w:rPr>
              <w:t>IT</w:t>
            </w:r>
            <w:r>
              <w:rPr>
                <w:rFonts w:ascii="Book Antiqua" w:hAnsi="Book Antiqua"/>
                <w:spacing w:val="-2"/>
                <w:w w:val="69"/>
                <w:sz w:val="24"/>
              </w:rPr>
              <w:t>h</w:t>
            </w:r>
            <w:r>
              <w:rPr>
                <w:rFonts w:ascii="Book Antiqua" w:hAnsi="Book Antiqua"/>
                <w:w w:val="90"/>
                <w:sz w:val="24"/>
              </w:rPr>
              <w:t>terTh</w:t>
            </w:r>
            <w:r>
              <w:rPr>
                <w:rFonts w:ascii="Book Antiqua" w:hAnsi="Book Antiqua"/>
                <w:spacing w:val="-1"/>
                <w:w w:val="90"/>
                <w:sz w:val="24"/>
              </w:rPr>
              <w:t>a</w:t>
            </w:r>
            <w:r>
              <w:rPr>
                <w:rFonts w:ascii="Book Antiqua" w:hAnsi="Book Antiqua"/>
                <w:w w:val="115"/>
                <w:sz w:val="24"/>
              </w:rPr>
              <w:t>ti</w:t>
            </w:r>
            <w:r>
              <w:rPr>
                <w:rFonts w:ascii="Book Antiqua" w:hAnsi="Book Antiqua"/>
                <w:spacing w:val="2"/>
                <w:w w:val="115"/>
                <w:sz w:val="24"/>
              </w:rPr>
              <w:t>o</w:t>
            </w:r>
            <w:r>
              <w:rPr>
                <w:rFonts w:ascii="Book Antiqua" w:hAnsi="Book Antiqua"/>
                <w:w w:val="55"/>
                <w:sz w:val="24"/>
              </w:rPr>
              <w:t>T</w:t>
            </w:r>
            <w:r>
              <w:rPr>
                <w:rFonts w:ascii="Book Antiqua" w:hAnsi="Book Antiqua"/>
                <w:spacing w:val="-1"/>
                <w:w w:val="55"/>
                <w:sz w:val="24"/>
              </w:rPr>
              <w:t>h</w:t>
            </w:r>
            <w:r>
              <w:rPr>
                <w:rFonts w:ascii="Book Antiqua" w:hAnsi="Book Antiqua"/>
                <w:w w:val="113"/>
                <w:sz w:val="24"/>
              </w:rPr>
              <w:t>al</w:t>
            </w:r>
            <w:proofErr w:type="spellEnd"/>
            <w:r>
              <w:rPr>
                <w:rFonts w:ascii="Book Antiqua" w:hAnsi="Book Antiqu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87"/>
                <w:sz w:val="24"/>
              </w:rPr>
              <w:t>CoThgr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19"/>
                <w:sz w:val="24"/>
              </w:rPr>
              <w:t>ss</w:t>
            </w:r>
            <w:proofErr w:type="spellEnd"/>
            <w:r>
              <w:rPr>
                <w:rFonts w:ascii="Book Antiqua" w:hAnsi="Book Antiqua"/>
                <w:spacing w:val="-3"/>
                <w:sz w:val="24"/>
              </w:rPr>
              <w:t xml:space="preserve"> </w:t>
            </w:r>
            <w:r>
              <w:rPr>
                <w:rFonts w:ascii="Book Antiqua" w:hAnsi="Book Antiqua"/>
                <w:w w:val="111"/>
                <w:sz w:val="24"/>
              </w:rPr>
              <w:t>o</w:t>
            </w:r>
            <w:r>
              <w:rPr>
                <w:rFonts w:ascii="Book Antiqua" w:hAnsi="Book Antiqua"/>
                <w:w w:val="120"/>
                <w:sz w:val="24"/>
              </w:rPr>
              <w:t>f</w:t>
            </w:r>
            <w:r>
              <w:rPr>
                <w:rFonts w:ascii="Book Antiqua" w:hAnsi="Book Antiqua"/>
                <w:spacing w:val="-4"/>
                <w:sz w:val="24"/>
              </w:rPr>
              <w:t xml:space="preserve"> </w:t>
            </w:r>
            <w:r>
              <w:rPr>
                <w:rFonts w:ascii="Book Antiqua" w:hAnsi="Book Antiqua"/>
                <w:spacing w:val="1"/>
                <w:w w:val="124"/>
                <w:sz w:val="24"/>
              </w:rPr>
              <w:t>t</w:t>
            </w:r>
            <w:r>
              <w:rPr>
                <w:rFonts w:ascii="Book Antiqua" w:hAnsi="Book Antiqua"/>
                <w:w w:val="113"/>
                <w:sz w:val="24"/>
              </w:rPr>
              <w:t>he</w:t>
            </w:r>
          </w:p>
          <w:p w:rsidR="00337532" w:rsidRDefault="00361804">
            <w:pPr>
              <w:pStyle w:val="TableParagraph"/>
              <w:spacing w:before="49" w:line="278" w:lineRule="auto"/>
              <w:ind w:left="682"/>
              <w:rPr>
                <w:rFonts w:ascii="Book Antiqua"/>
                <w:sz w:val="24"/>
              </w:rPr>
            </w:pPr>
            <w:proofErr w:type="spellStart"/>
            <w:r>
              <w:rPr>
                <w:rFonts w:ascii="Book Antiqua"/>
                <w:w w:val="103"/>
                <w:sz w:val="24"/>
              </w:rPr>
              <w:t>Ge</w:t>
            </w:r>
            <w:r>
              <w:rPr>
                <w:rFonts w:ascii="Book Antiqua"/>
                <w:w w:val="113"/>
                <w:sz w:val="24"/>
              </w:rPr>
              <w:t>or</w:t>
            </w:r>
            <w:r>
              <w:rPr>
                <w:rFonts w:ascii="Book Antiqua"/>
                <w:w w:val="109"/>
                <w:sz w:val="24"/>
              </w:rPr>
              <w:t>g</w:t>
            </w:r>
            <w:r>
              <w:rPr>
                <w:rFonts w:ascii="Book Antiqua"/>
                <w:w w:val="113"/>
                <w:sz w:val="24"/>
              </w:rPr>
              <w:t>ia</w:t>
            </w:r>
            <w:r>
              <w:rPr>
                <w:rFonts w:ascii="Book Antiqua"/>
                <w:w w:val="55"/>
                <w:sz w:val="24"/>
              </w:rPr>
              <w:t>Th</w:t>
            </w:r>
            <w:proofErr w:type="spellEnd"/>
            <w:r>
              <w:rPr>
                <w:rFonts w:ascii="Book Antiqua"/>
                <w:sz w:val="24"/>
              </w:rPr>
              <w:t xml:space="preserve"> </w:t>
            </w:r>
            <w:r>
              <w:rPr>
                <w:rFonts w:ascii="Book Antiqua"/>
                <w:w w:val="108"/>
                <w:sz w:val="24"/>
              </w:rPr>
              <w:t>Re</w:t>
            </w:r>
            <w:r>
              <w:rPr>
                <w:rFonts w:ascii="Book Antiqua"/>
                <w:w w:val="119"/>
                <w:sz w:val="24"/>
              </w:rPr>
              <w:t>s</w:t>
            </w:r>
            <w:r>
              <w:rPr>
                <w:rFonts w:ascii="Book Antiqua"/>
                <w:w w:val="112"/>
                <w:sz w:val="24"/>
              </w:rPr>
              <w:t>pirat</w:t>
            </w:r>
            <w:r>
              <w:rPr>
                <w:rFonts w:ascii="Book Antiqua"/>
                <w:w w:val="113"/>
                <w:sz w:val="24"/>
              </w:rPr>
              <w:t>or</w:t>
            </w:r>
            <w:r>
              <w:rPr>
                <w:rFonts w:ascii="Book Antiqua"/>
                <w:w w:val="102"/>
                <w:sz w:val="24"/>
              </w:rPr>
              <w:t>y</w:t>
            </w:r>
            <w:r>
              <w:rPr>
                <w:rFonts w:ascii="Book Antiqua"/>
                <w:sz w:val="24"/>
              </w:rPr>
              <w:t xml:space="preserve"> </w:t>
            </w:r>
            <w:proofErr w:type="spellStart"/>
            <w:r>
              <w:rPr>
                <w:rFonts w:ascii="Book Antiqua"/>
                <w:w w:val="99"/>
                <w:sz w:val="24"/>
              </w:rPr>
              <w:t>As</w:t>
            </w:r>
            <w:r>
              <w:rPr>
                <w:rFonts w:ascii="Book Antiqua"/>
                <w:w w:val="119"/>
                <w:sz w:val="24"/>
              </w:rPr>
              <w:t>s</w:t>
            </w:r>
            <w:r>
              <w:rPr>
                <w:rFonts w:ascii="Book Antiqua"/>
                <w:w w:val="113"/>
                <w:sz w:val="24"/>
              </w:rPr>
              <w:t>oci</w:t>
            </w:r>
            <w:r>
              <w:rPr>
                <w:rFonts w:ascii="Book Antiqua"/>
                <w:w w:val="93"/>
                <w:sz w:val="24"/>
              </w:rPr>
              <w:t>atioTh</w:t>
            </w:r>
            <w:proofErr w:type="spellEnd"/>
            <w:r>
              <w:rPr>
                <w:rFonts w:ascii="Book Antiqua"/>
                <w:w w:val="93"/>
                <w:sz w:val="24"/>
              </w:rPr>
              <w:t>,</w:t>
            </w:r>
            <w:r>
              <w:rPr>
                <w:rFonts w:ascii="Book Antiqua"/>
                <w:sz w:val="24"/>
              </w:rPr>
              <w:t xml:space="preserve"> </w:t>
            </w:r>
            <w:r>
              <w:rPr>
                <w:rFonts w:ascii="Book Antiqua"/>
                <w:w w:val="112"/>
                <w:sz w:val="24"/>
              </w:rPr>
              <w:t>Batum</w:t>
            </w:r>
            <w:r>
              <w:rPr>
                <w:rFonts w:ascii="Book Antiqua"/>
                <w:w w:val="123"/>
                <w:sz w:val="24"/>
              </w:rPr>
              <w:t xml:space="preserve">i, </w:t>
            </w:r>
            <w:r>
              <w:rPr>
                <w:rFonts w:ascii="Book Antiqua"/>
                <w:w w:val="110"/>
                <w:sz w:val="24"/>
              </w:rPr>
              <w:t>Georgia</w:t>
            </w:r>
          </w:p>
          <w:p w:rsidR="00337532" w:rsidRDefault="00361804">
            <w:pPr>
              <w:pStyle w:val="TableParagraph"/>
              <w:spacing w:line="300" w:lineRule="exact"/>
              <w:ind w:left="322"/>
              <w:rPr>
                <w:rFonts w:ascii="Book Antiqua" w:hAnsi="Book Antiqua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z w:val="24"/>
              </w:rPr>
              <w:t xml:space="preserve">  </w:t>
            </w:r>
            <w:r>
              <w:rPr>
                <w:rFonts w:ascii="Segoe UI Symbol" w:hAnsi="Segoe UI Symbol"/>
                <w:spacing w:val="-30"/>
                <w:sz w:val="24"/>
              </w:rPr>
              <w:t xml:space="preserve"> </w:t>
            </w:r>
            <w:r>
              <w:rPr>
                <w:rFonts w:ascii="Book Antiqua" w:hAnsi="Book Antiqua"/>
                <w:w w:val="117"/>
                <w:sz w:val="24"/>
              </w:rPr>
              <w:t>201</w:t>
            </w:r>
            <w:r>
              <w:rPr>
                <w:rFonts w:ascii="Book Antiqua" w:hAnsi="Book Antiqua"/>
                <w:spacing w:val="-2"/>
                <w:w w:val="117"/>
                <w:sz w:val="24"/>
              </w:rPr>
              <w:t>6</w:t>
            </w:r>
            <w:r>
              <w:rPr>
                <w:rFonts w:ascii="Book Antiqua" w:hAnsi="Book Antiqua"/>
                <w:w w:val="188"/>
                <w:sz w:val="24"/>
              </w:rPr>
              <w:t>-</w:t>
            </w:r>
            <w:r>
              <w:rPr>
                <w:rFonts w:ascii="Book Antiqua" w:hAnsi="Book Antiqua"/>
                <w:spacing w:val="-2"/>
                <w:sz w:val="24"/>
              </w:rPr>
              <w:t xml:space="preserve"> </w:t>
            </w:r>
            <w:r>
              <w:rPr>
                <w:rFonts w:ascii="Book Antiqua" w:hAnsi="Book Antiqua"/>
                <w:w w:val="96"/>
                <w:sz w:val="24"/>
              </w:rPr>
              <w:t>ENA</w:t>
            </w:r>
            <w:r>
              <w:rPr>
                <w:rFonts w:ascii="Book Antiqua" w:hAnsi="Book Antiqu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115"/>
                <w:sz w:val="24"/>
              </w:rPr>
              <w:t>r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09"/>
                <w:sz w:val="24"/>
              </w:rPr>
              <w:t>g</w:t>
            </w:r>
            <w:r>
              <w:rPr>
                <w:rFonts w:ascii="Book Antiqua" w:hAnsi="Book Antiqua"/>
                <w:w w:val="78"/>
                <w:sz w:val="24"/>
              </w:rPr>
              <w:t>ioT</w:t>
            </w:r>
            <w:r>
              <w:rPr>
                <w:rFonts w:ascii="Book Antiqua" w:hAnsi="Book Antiqua"/>
                <w:spacing w:val="-2"/>
                <w:w w:val="78"/>
                <w:sz w:val="24"/>
              </w:rPr>
              <w:t>h</w:t>
            </w:r>
            <w:r>
              <w:rPr>
                <w:rFonts w:ascii="Book Antiqua" w:hAnsi="Book Antiqua"/>
                <w:w w:val="113"/>
                <w:sz w:val="24"/>
              </w:rPr>
              <w:t>al</w:t>
            </w:r>
            <w:proofErr w:type="spellEnd"/>
            <w:r>
              <w:rPr>
                <w:rFonts w:ascii="Book Antiqua" w:hAnsi="Book Antiqu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w w:val="113"/>
                <w:sz w:val="24"/>
              </w:rPr>
              <w:t>T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e</w:t>
            </w:r>
            <w:r>
              <w:rPr>
                <w:rFonts w:ascii="Book Antiqua" w:hAnsi="Book Antiqua"/>
                <w:w w:val="113"/>
                <w:sz w:val="24"/>
              </w:rPr>
              <w:t>a</w:t>
            </w:r>
            <w:r>
              <w:rPr>
                <w:rFonts w:ascii="Book Antiqua" w:hAnsi="Book Antiqua"/>
                <w:spacing w:val="-1"/>
                <w:w w:val="113"/>
                <w:sz w:val="24"/>
              </w:rPr>
              <w:t>c</w:t>
            </w:r>
            <w:r>
              <w:rPr>
                <w:rFonts w:ascii="Book Antiqua" w:hAnsi="Book Antiqua"/>
                <w:w w:val="113"/>
                <w:sz w:val="24"/>
              </w:rPr>
              <w:t>h</w:t>
            </w:r>
            <w:r>
              <w:rPr>
                <w:rFonts w:ascii="Book Antiqua" w:hAnsi="Book Antiqua"/>
                <w:spacing w:val="1"/>
                <w:w w:val="113"/>
                <w:sz w:val="24"/>
              </w:rPr>
              <w:t>i</w:t>
            </w:r>
            <w:r>
              <w:rPr>
                <w:rFonts w:ascii="Book Antiqua" w:hAnsi="Book Antiqua"/>
                <w:w w:val="55"/>
                <w:sz w:val="24"/>
              </w:rPr>
              <w:t>T</w:t>
            </w:r>
            <w:r>
              <w:rPr>
                <w:rFonts w:ascii="Book Antiqua" w:hAnsi="Book Antiqua"/>
                <w:spacing w:val="-1"/>
                <w:w w:val="55"/>
                <w:sz w:val="24"/>
              </w:rPr>
              <w:t>h</w:t>
            </w:r>
            <w:r>
              <w:rPr>
                <w:rFonts w:ascii="Book Antiqua" w:hAnsi="Book Antiqua"/>
                <w:w w:val="109"/>
                <w:sz w:val="24"/>
              </w:rPr>
              <w:t>g</w:t>
            </w:r>
            <w:proofErr w:type="spellEnd"/>
            <w:r>
              <w:rPr>
                <w:rFonts w:ascii="Book Antiqua" w:hAnsi="Book Antiqua"/>
                <w:spacing w:val="-3"/>
                <w:sz w:val="24"/>
              </w:rPr>
              <w:t xml:space="preserve"> </w:t>
            </w:r>
            <w:r>
              <w:rPr>
                <w:rFonts w:ascii="Book Antiqua" w:hAnsi="Book Antiqua"/>
                <w:w w:val="106"/>
                <w:sz w:val="24"/>
              </w:rPr>
              <w:t>Cour</w:t>
            </w:r>
            <w:r>
              <w:rPr>
                <w:rFonts w:ascii="Book Antiqua" w:hAnsi="Book Antiqua"/>
                <w:spacing w:val="1"/>
                <w:w w:val="106"/>
                <w:sz w:val="24"/>
              </w:rPr>
              <w:t>s</w:t>
            </w:r>
            <w:r>
              <w:rPr>
                <w:rFonts w:ascii="Book Antiqua" w:hAnsi="Book Antiqua"/>
                <w:w w:val="113"/>
                <w:sz w:val="24"/>
              </w:rPr>
              <w:t>e</w:t>
            </w:r>
          </w:p>
          <w:p w:rsidR="00337532" w:rsidRDefault="00361804">
            <w:pPr>
              <w:pStyle w:val="TableParagraph"/>
              <w:spacing w:before="38"/>
              <w:ind w:left="322"/>
              <w:rPr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w w:val="105"/>
                <w:sz w:val="24"/>
                <w:szCs w:val="24"/>
              </w:rPr>
              <w:t>✔</w:t>
            </w:r>
            <w:r>
              <w:rPr>
                <w:rFonts w:ascii="Segoe UI Symbol" w:eastAsia="Segoe UI Symbol" w:hAnsi="Segoe UI Symbol" w:cs="Segoe UI Symbol"/>
                <w:w w:val="10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105"/>
                <w:sz w:val="24"/>
                <w:szCs w:val="24"/>
              </w:rPr>
              <w:t>2009</w:t>
            </w:r>
            <w:r>
              <w:rPr>
                <w:rFonts w:ascii="Book Antiqua" w:eastAsia="Book Antiqua" w:hAnsi="Book Antiqua" w:cs="Book Antiqua"/>
                <w:w w:val="105"/>
                <w:sz w:val="20"/>
                <w:szCs w:val="20"/>
              </w:rPr>
              <w:t>-</w:t>
            </w:r>
            <w:r>
              <w:rPr>
                <w:color w:val="3E3938"/>
                <w:w w:val="105"/>
                <w:sz w:val="20"/>
                <w:szCs w:val="20"/>
              </w:rPr>
              <w:t>იმერეთის</w:t>
            </w:r>
            <w:r>
              <w:rPr>
                <w:color w:val="3E393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E3938"/>
                <w:w w:val="105"/>
                <w:sz w:val="20"/>
                <w:szCs w:val="20"/>
              </w:rPr>
              <w:t>რეგიონული</w:t>
            </w:r>
            <w:proofErr w:type="spellEnd"/>
            <w:r>
              <w:rPr>
                <w:color w:val="3E393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E3938"/>
                <w:w w:val="105"/>
                <w:sz w:val="20"/>
                <w:szCs w:val="20"/>
              </w:rPr>
              <w:t>სასწავლო</w:t>
            </w:r>
            <w:proofErr w:type="spellEnd"/>
          </w:p>
          <w:p w:rsidR="00337532" w:rsidRDefault="00361804">
            <w:pPr>
              <w:pStyle w:val="TableParagraph"/>
              <w:spacing w:before="5" w:line="348" w:lineRule="exact"/>
              <w:ind w:left="682" w:right="197"/>
              <w:rPr>
                <w:sz w:val="20"/>
                <w:szCs w:val="20"/>
              </w:rPr>
            </w:pPr>
            <w:proofErr w:type="spellStart"/>
            <w:r>
              <w:rPr>
                <w:color w:val="3E3938"/>
                <w:sz w:val="20"/>
                <w:szCs w:val="20"/>
              </w:rPr>
              <w:t>საკონსულტაციო</w:t>
            </w:r>
            <w:proofErr w:type="spellEnd"/>
            <w:r>
              <w:rPr>
                <w:color w:val="3E393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E3938"/>
                <w:sz w:val="20"/>
                <w:szCs w:val="20"/>
              </w:rPr>
              <w:t>ცენტრი</w:t>
            </w:r>
            <w:r>
              <w:rPr>
                <w:color w:val="3E3938"/>
                <w:sz w:val="20"/>
                <w:szCs w:val="20"/>
              </w:rPr>
              <w:t>“</w:t>
            </w:r>
            <w:r>
              <w:rPr>
                <w:color w:val="3E3938"/>
                <w:sz w:val="20"/>
                <w:szCs w:val="20"/>
              </w:rPr>
              <w:t>ბიზნესის</w:t>
            </w:r>
            <w:proofErr w:type="spellEnd"/>
            <w:r>
              <w:rPr>
                <w:color w:val="3E393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E3938"/>
                <w:sz w:val="20"/>
                <w:szCs w:val="20"/>
              </w:rPr>
              <w:t>ეფექტური</w:t>
            </w:r>
            <w:proofErr w:type="spellEnd"/>
            <w:r>
              <w:rPr>
                <w:color w:val="3E393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E3938"/>
                <w:sz w:val="20"/>
                <w:szCs w:val="20"/>
              </w:rPr>
              <w:t>მართვის</w:t>
            </w:r>
            <w:proofErr w:type="spellEnd"/>
            <w:r>
              <w:rPr>
                <w:color w:val="3E393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E3938"/>
                <w:sz w:val="20"/>
                <w:szCs w:val="20"/>
              </w:rPr>
              <w:t>შესაძლებლობები</w:t>
            </w:r>
            <w:proofErr w:type="spellEnd"/>
            <w:r>
              <w:rPr>
                <w:color w:val="3E3938"/>
                <w:sz w:val="20"/>
                <w:szCs w:val="20"/>
              </w:rPr>
              <w:t>“</w:t>
            </w:r>
          </w:p>
          <w:p w:rsidR="00337532" w:rsidRDefault="00361804">
            <w:pPr>
              <w:pStyle w:val="TableParagraph"/>
              <w:ind w:left="322"/>
              <w:rPr>
                <w:rFonts w:ascii="Book Antiqua" w:hAnsi="Book Antiqua"/>
                <w:sz w:val="24"/>
              </w:rPr>
            </w:pPr>
            <w:r>
              <w:rPr>
                <w:rFonts w:ascii="Segoe UI Symbol" w:hAnsi="Segoe UI Symbol"/>
                <w:w w:val="110"/>
                <w:sz w:val="24"/>
              </w:rPr>
              <w:t>✔</w:t>
            </w:r>
            <w:r>
              <w:rPr>
                <w:rFonts w:ascii="Segoe UI Symbol" w:hAnsi="Segoe UI Symbol"/>
                <w:w w:val="110"/>
                <w:sz w:val="24"/>
              </w:rPr>
              <w:t xml:space="preserve"> </w:t>
            </w:r>
            <w:r>
              <w:rPr>
                <w:rFonts w:ascii="Book Antiqua" w:hAnsi="Book Antiqua"/>
                <w:w w:val="120"/>
                <w:sz w:val="24"/>
              </w:rPr>
              <w:t xml:space="preserve">2008- </w:t>
            </w:r>
            <w:r>
              <w:rPr>
                <w:rFonts w:ascii="Book Antiqua" w:hAnsi="Book Antiqua"/>
                <w:color w:val="3E3938"/>
                <w:w w:val="110"/>
                <w:sz w:val="24"/>
              </w:rPr>
              <w:t xml:space="preserve">Global </w:t>
            </w:r>
            <w:proofErr w:type="spellStart"/>
            <w:r>
              <w:rPr>
                <w:rFonts w:ascii="Book Antiqua" w:hAnsi="Book Antiqua"/>
                <w:color w:val="3E3938"/>
                <w:w w:val="110"/>
                <w:sz w:val="24"/>
              </w:rPr>
              <w:t>BusiThess</w:t>
            </w:r>
            <w:proofErr w:type="spellEnd"/>
            <w:r>
              <w:rPr>
                <w:rFonts w:ascii="Book Antiqua" w:hAnsi="Book Antiqua"/>
                <w:color w:val="3E3938"/>
                <w:w w:val="110"/>
                <w:sz w:val="24"/>
              </w:rPr>
              <w:t xml:space="preserve"> Ethics program</w:t>
            </w:r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337532" w:rsidRDefault="00337532">
            <w:pPr>
              <w:pStyle w:val="TableParagraph"/>
              <w:rPr>
                <w:rFonts w:ascii="Times New Roman"/>
                <w:sz w:val="32"/>
              </w:rPr>
            </w:pPr>
          </w:p>
          <w:p w:rsidR="00337532" w:rsidRDefault="00337532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337532" w:rsidRDefault="00361804">
            <w:pPr>
              <w:pStyle w:val="TableParagraph"/>
              <w:spacing w:line="343" w:lineRule="auto"/>
              <w:ind w:left="682" w:right="132" w:hanging="36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>2018-</w:t>
            </w:r>
            <w:r>
              <w:t>ევროპის</w:t>
            </w:r>
            <w:r>
              <w:t xml:space="preserve"> </w:t>
            </w:r>
            <w:proofErr w:type="spellStart"/>
            <w:r>
              <w:t>რესპირატორული</w:t>
            </w:r>
            <w:proofErr w:type="spellEnd"/>
            <w:r>
              <w:t xml:space="preserve"> </w:t>
            </w:r>
            <w:proofErr w:type="spellStart"/>
            <w:r>
              <w:t>საზოგადოების</w:t>
            </w:r>
            <w:proofErr w:type="spellEnd"/>
            <w:r>
              <w:t xml:space="preserve"> </w:t>
            </w:r>
            <w:proofErr w:type="spellStart"/>
            <w:r>
              <w:t>წევრი</w:t>
            </w:r>
            <w:proofErr w:type="spellEnd"/>
            <w:r>
              <w:t xml:space="preserve"> (ERS)</w:t>
            </w:r>
          </w:p>
          <w:p w:rsidR="00337532" w:rsidRDefault="00361804">
            <w:pPr>
              <w:pStyle w:val="TableParagraph"/>
              <w:spacing w:line="343" w:lineRule="auto"/>
              <w:ind w:left="682" w:right="336" w:hanging="360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 xml:space="preserve">2016- </w:t>
            </w:r>
            <w:proofErr w:type="spellStart"/>
            <w:r>
              <w:t>სახელმწიფო</w:t>
            </w:r>
            <w:proofErr w:type="spellEnd"/>
            <w:r>
              <w:t xml:space="preserve"> </w:t>
            </w:r>
            <w:proofErr w:type="spellStart"/>
            <w:r>
              <w:t>სერთიფიკატი</w:t>
            </w:r>
            <w:proofErr w:type="spellEnd"/>
            <w:r>
              <w:t>- „</w:t>
            </w:r>
            <w:proofErr w:type="spellStart"/>
            <w:r>
              <w:t>ფთიზიატრია</w:t>
            </w:r>
            <w:proofErr w:type="spellEnd"/>
            <w:r>
              <w:t xml:space="preserve">- </w:t>
            </w:r>
            <w:proofErr w:type="spellStart"/>
            <w:r>
              <w:t>პულმონოლოგია</w:t>
            </w:r>
            <w:proofErr w:type="spellEnd"/>
            <w:r>
              <w:t>“</w:t>
            </w:r>
          </w:p>
          <w:p w:rsidR="00337532" w:rsidRDefault="00361804">
            <w:pPr>
              <w:pStyle w:val="TableParagraph"/>
              <w:spacing w:line="286" w:lineRule="exact"/>
              <w:ind w:left="322"/>
            </w:pPr>
            <w:r>
              <w:rPr>
                <w:rFonts w:ascii="Segoe UI Symbol" w:eastAsia="Segoe UI Symbol" w:hAnsi="Segoe UI Symbol" w:cs="Segoe UI Symbol"/>
              </w:rPr>
              <w:t>✔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t xml:space="preserve">2015 - </w:t>
            </w:r>
            <w:proofErr w:type="spellStart"/>
            <w:r>
              <w:t>საქართველოს</w:t>
            </w:r>
            <w:proofErr w:type="spellEnd"/>
            <w:r>
              <w:t xml:space="preserve"> </w:t>
            </w:r>
            <w:proofErr w:type="spellStart"/>
            <w:r>
              <w:t>რესპირატორული</w:t>
            </w:r>
            <w:proofErr w:type="spellEnd"/>
            <w:r>
              <w:t xml:space="preserve"> </w:t>
            </w:r>
            <w:proofErr w:type="spellStart"/>
            <w:r>
              <w:t>ასოციაციის</w:t>
            </w:r>
            <w:proofErr w:type="spellEnd"/>
          </w:p>
          <w:p w:rsidR="00337532" w:rsidRDefault="00361804">
            <w:pPr>
              <w:pStyle w:val="TableParagraph"/>
              <w:spacing w:before="117" w:line="243" w:lineRule="exact"/>
              <w:ind w:left="682"/>
            </w:pPr>
            <w:proofErr w:type="spellStart"/>
            <w:r>
              <w:t>წევრი</w:t>
            </w:r>
            <w:proofErr w:type="spellEnd"/>
          </w:p>
        </w:tc>
      </w:tr>
    </w:tbl>
    <w:p w:rsidR="00C04687" w:rsidRDefault="00C04687">
      <w:pPr>
        <w:spacing w:line="243" w:lineRule="exact"/>
      </w:pPr>
    </w:p>
    <w:p w:rsidR="00C04687" w:rsidRPr="00C04687" w:rsidRDefault="00C04687" w:rsidP="00C04687"/>
    <w:p w:rsidR="00C04687" w:rsidRDefault="00C04687">
      <w:pPr>
        <w:pStyle w:val="BodyText"/>
        <w:spacing w:before="4"/>
        <w:rPr>
          <w:rFonts w:ascii="Times New Roman"/>
          <w:sz w:val="17"/>
        </w:rPr>
      </w:pPr>
    </w:p>
    <w:p w:rsidR="00337532" w:rsidRPr="00C04687" w:rsidRDefault="00C04687" w:rsidP="00C04687">
      <w:pPr>
        <w:tabs>
          <w:tab w:val="left" w:pos="4680"/>
        </w:tabs>
      </w:pPr>
      <w:r>
        <w:tab/>
      </w:r>
    </w:p>
    <w:sectPr w:rsidR="00337532" w:rsidRPr="00C04687">
      <w:pgSz w:w="11910" w:h="16840"/>
      <w:pgMar w:top="1040" w:right="380" w:bottom="820" w:left="540" w:header="44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04" w:rsidRDefault="00361804">
      <w:r>
        <w:separator/>
      </w:r>
    </w:p>
  </w:endnote>
  <w:endnote w:type="continuationSeparator" w:id="0">
    <w:p w:rsidR="00361804" w:rsidRDefault="0036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2" w:rsidRDefault="0036180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45pt;margin-top:798.9pt;width:42.95pt;height:11.35pt;z-index:-251896832;mso-position-horizontal-relative:page;mso-position-vertical-relative:page" filled="f" stroked="f">
          <v:textbox style="mso-next-textbox:#_x0000_s2049" inset="0,0,0,0">
            <w:txbxContent>
              <w:p w:rsidR="00337532" w:rsidRDefault="00361804">
                <w:pPr>
                  <w:spacing w:before="37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proofErr w:type="spellStart"/>
                <w:proofErr w:type="gramStart"/>
                <w:r>
                  <w:rPr>
                    <w:color w:val="1592CA"/>
                    <w:sz w:val="14"/>
                    <w:szCs w:val="14"/>
                  </w:rPr>
                  <w:t>გვერდი</w:t>
                </w:r>
                <w:proofErr w:type="spellEnd"/>
                <w:proofErr w:type="gramEnd"/>
                <w:r>
                  <w:rPr>
                    <w:color w:val="1592CA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2CA"/>
                    <w:sz w:val="14"/>
                    <w:szCs w:val="14"/>
                  </w:rPr>
                  <w:t xml:space="preserve">2 </w:t>
                </w:r>
                <w:r>
                  <w:rPr>
                    <w:rFonts w:ascii="Times New Roman" w:eastAsia="Times New Roman" w:hAnsi="Times New Roman" w:cs="Times New Roman"/>
                    <w:color w:val="1592CA"/>
                    <w:sz w:val="14"/>
                    <w:szCs w:val="14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color w:val="1592CA"/>
                    <w:spacing w:val="-2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2CA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04" w:rsidRDefault="00361804">
      <w:r>
        <w:separator/>
      </w:r>
    </w:p>
  </w:footnote>
  <w:footnote w:type="continuationSeparator" w:id="0">
    <w:p w:rsidR="00361804" w:rsidRDefault="0036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2" w:rsidRDefault="0036180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1.2pt;margin-top:21pt;width:128.4pt;height:21.95pt;z-index:-251899904;mso-position-horizontal-relative:page;mso-position-vertical-relative:page" filled="f" stroked="f">
          <v:textbox style="mso-next-textbox:#_x0000_s2052" inset="0,0,0,0">
            <w:txbxContent>
              <w:p w:rsidR="00337532" w:rsidRDefault="00361804">
                <w:pPr>
                  <w:spacing w:before="4"/>
                  <w:ind w:left="20"/>
                  <w:rPr>
                    <w:rFonts w:ascii="Times New Roman"/>
                    <w:sz w:val="36"/>
                  </w:rPr>
                </w:pPr>
                <w:r>
                  <w:rPr>
                    <w:rFonts w:ascii="Times New Roman"/>
                    <w:color w:val="1592CA"/>
                    <w:sz w:val="36"/>
                  </w:rPr>
                  <w:t>Curriculum Vitae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25.7pt;margin-top:26.4pt;width:96.7pt;height:15.35pt;z-index:-251898880;mso-position-horizontal-relative:page;mso-position-vertical-relative:page" filled="f" stroked="f">
          <v:textbox style="mso-next-textbox:#_x0000_s2051" inset="0,0,0,0">
            <w:txbxContent>
              <w:p w:rsidR="00337532" w:rsidRDefault="00361804">
                <w:pPr>
                  <w:spacing w:before="48"/>
                  <w:ind w:left="20"/>
                  <w:rPr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color w:val="1592CA"/>
                    <w:w w:val="95"/>
                    <w:sz w:val="20"/>
                    <w:szCs w:val="20"/>
                  </w:rPr>
                  <w:t>გიორგი</w:t>
                </w:r>
                <w:proofErr w:type="spellEnd"/>
                <w:proofErr w:type="gramEnd"/>
                <w:r>
                  <w:rPr>
                    <w:color w:val="1592CA"/>
                    <w:w w:val="9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color w:val="1592CA"/>
                    <w:w w:val="95"/>
                    <w:sz w:val="20"/>
                    <w:szCs w:val="20"/>
                  </w:rPr>
                  <w:t>მღვდელაძე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2" w:rsidRDefault="0036180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1.2pt;margin-top:21pt;width:128.4pt;height:21.95pt;z-index:-251901952;mso-position-horizontal-relative:page;mso-position-vertical-relative:page" filled="f" stroked="f">
          <v:textbox style="mso-next-textbox:#_x0000_s2054" inset="0,0,0,0">
            <w:txbxContent>
              <w:p w:rsidR="00337532" w:rsidRDefault="00361804">
                <w:pPr>
                  <w:spacing w:before="4"/>
                  <w:ind w:left="20"/>
                  <w:rPr>
                    <w:rFonts w:ascii="Times New Roman"/>
                    <w:sz w:val="36"/>
                  </w:rPr>
                </w:pPr>
                <w:r>
                  <w:rPr>
                    <w:rFonts w:ascii="Times New Roman"/>
                    <w:color w:val="1592CA"/>
                    <w:sz w:val="36"/>
                  </w:rPr>
                  <w:t>Curriculum Vitae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25.7pt;margin-top:26.4pt;width:96.7pt;height:15.35pt;z-index:-251900928;mso-position-horizontal-relative:page;mso-position-vertical-relative:page" filled="f" stroked="f">
          <v:textbox style="mso-next-textbox:#_x0000_s2053" inset="0,0,0,0">
            <w:txbxContent>
              <w:p w:rsidR="00337532" w:rsidRDefault="00361804">
                <w:pPr>
                  <w:spacing w:before="48"/>
                  <w:ind w:left="20"/>
                  <w:rPr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color w:val="1592CA"/>
                    <w:w w:val="95"/>
                    <w:sz w:val="20"/>
                    <w:szCs w:val="20"/>
                  </w:rPr>
                  <w:t>გიორგი</w:t>
                </w:r>
                <w:proofErr w:type="spellEnd"/>
                <w:proofErr w:type="gramEnd"/>
                <w:r>
                  <w:rPr>
                    <w:color w:val="1592CA"/>
                    <w:w w:val="9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color w:val="1592CA"/>
                    <w:w w:val="95"/>
                    <w:sz w:val="20"/>
                    <w:szCs w:val="20"/>
                  </w:rPr>
                  <w:t>მღვდელაძე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37532"/>
    <w:rsid w:val="00337532"/>
    <w:rsid w:val="00361804"/>
    <w:rsid w:val="00C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FC9EB96-7251-4E40-BB8E-19B7FCD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687"/>
    <w:rPr>
      <w:rFonts w:ascii="Microsoft Sans Serif" w:eastAsia="Microsoft Sans Serif" w:hAnsi="Microsoft Sans Serif" w:cs="Microsoft Sans Serif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0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687"/>
    <w:rPr>
      <w:rFonts w:ascii="Microsoft Sans Serif" w:eastAsia="Microsoft Sans Serif" w:hAnsi="Microsoft Sans Serif" w:cs="Microsoft Sans Serif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87"/>
    <w:rPr>
      <w:rFonts w:ascii="Segoe UI" w:eastAsia="Microsoft Sans Serif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0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giorgi.mgvdeladze@atsu.edu.g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iorgimgvdeladze@yahoo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2021-02-04T12:44:00Z</cp:lastPrinted>
  <dcterms:created xsi:type="dcterms:W3CDTF">2021-02-04T12:41:00Z</dcterms:created>
  <dcterms:modified xsi:type="dcterms:W3CDTF">2021-02-04T12:44:00Z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2021-02-04T00:00:00Z</vt:filetime>
  </property>
</Properties>
</file>